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54"/>
        <w:rPr>
          <w:rFonts w:ascii="Times New Roman"/>
        </w:rPr>
      </w:pPr>
      <w:r>
        <w:rPr>
          <w:rFonts w:ascii="Times New Roman"/>
        </w:rPr>
        <w:drawing>
          <wp:inline distT="0" distB="0" distL="0" distR="0">
            <wp:extent cx="4615295" cy="6491287"/>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4615295" cy="6491287"/>
                    </a:xfrm>
                    <a:prstGeom prst="rect">
                      <a:avLst/>
                    </a:prstGeom>
                  </pic:spPr>
                </pic:pic>
              </a:graphicData>
            </a:graphic>
          </wp:inline>
        </w:drawing>
      </w:r>
      <w:r>
        <w:rPr>
          <w:rFonts w:ascii="Times New Roman"/>
        </w:rPr>
      </w:r>
    </w:p>
    <w:p>
      <w:pPr>
        <w:pStyle w:val="BodyText"/>
        <w:spacing w:after="0"/>
        <w:rPr>
          <w:rFonts w:ascii="Times New Roman"/>
        </w:rPr>
        <w:sectPr>
          <w:type w:val="continuous"/>
          <w:pgSz w:w="8400" w:h="11910"/>
          <w:pgMar w:top="720" w:bottom="280" w:left="566" w:right="283"/>
        </w:sectPr>
      </w:pPr>
    </w:p>
    <w:p>
      <w:pPr>
        <w:pStyle w:val="Heading1"/>
      </w:pPr>
      <w:r>
        <w:rPr/>
        <w:t>RITOS</w:t>
      </w:r>
      <w:r>
        <w:rPr>
          <w:spacing w:val="-5"/>
        </w:rPr>
        <w:t> </w:t>
      </w:r>
      <w:r>
        <w:rPr>
          <w:spacing w:val="-2"/>
        </w:rPr>
        <w:t>INICIAIS</w:t>
      </w:r>
    </w:p>
    <w:p>
      <w:pPr>
        <w:pStyle w:val="BodyText"/>
        <w:spacing w:before="206"/>
        <w:rPr>
          <w:rFonts w:ascii="Arial"/>
          <w:b/>
          <w:sz w:val="24"/>
        </w:rPr>
      </w:pPr>
    </w:p>
    <w:p>
      <w:pPr>
        <w:pStyle w:val="Heading3"/>
      </w:pPr>
      <w:r>
        <w:rPr/>
        <w:t>Procissão</w:t>
      </w:r>
      <w:r>
        <w:rPr>
          <w:spacing w:val="-6"/>
        </w:rPr>
        <w:t> </w:t>
      </w:r>
      <w:r>
        <w:rPr/>
        <w:t>e</w:t>
      </w:r>
      <w:r>
        <w:rPr>
          <w:spacing w:val="-4"/>
        </w:rPr>
        <w:t> </w:t>
      </w:r>
      <w:r>
        <w:rPr/>
        <w:t>cântico</w:t>
      </w:r>
      <w:r>
        <w:rPr>
          <w:spacing w:val="-4"/>
        </w:rPr>
        <w:t> </w:t>
      </w:r>
      <w:r>
        <w:rPr/>
        <w:t>de</w:t>
      </w:r>
      <w:r>
        <w:rPr>
          <w:spacing w:val="-4"/>
        </w:rPr>
        <w:t> </w:t>
      </w:r>
      <w:r>
        <w:rPr/>
        <w:t>entrada</w:t>
      </w:r>
      <w:r>
        <w:rPr>
          <w:spacing w:val="-3"/>
        </w:rPr>
        <w:t> </w:t>
      </w:r>
      <w:r>
        <w:rPr>
          <w:b w:val="0"/>
          <w:color w:val="FF0000"/>
        </w:rPr>
        <w:t>|</w:t>
      </w:r>
      <w:r>
        <w:rPr>
          <w:b w:val="0"/>
          <w:color w:val="FF0000"/>
          <w:spacing w:val="-4"/>
        </w:rPr>
        <w:t> </w:t>
      </w:r>
      <w:r>
        <w:rPr/>
        <w:t>Saudação</w:t>
      </w:r>
      <w:r>
        <w:rPr>
          <w:spacing w:val="-4"/>
        </w:rPr>
        <w:t> </w:t>
      </w:r>
      <w:r>
        <w:rPr/>
        <w:t>inicial</w:t>
      </w:r>
      <w:r>
        <w:rPr>
          <w:spacing w:val="-4"/>
        </w:rPr>
        <w:t> </w:t>
      </w:r>
      <w:r>
        <w:rPr/>
        <w:t>|</w:t>
      </w:r>
      <w:r>
        <w:rPr>
          <w:spacing w:val="-4"/>
        </w:rPr>
        <w:t> </w:t>
      </w:r>
      <w:r>
        <w:rPr/>
        <w:t>Monição</w:t>
      </w:r>
      <w:r>
        <w:rPr>
          <w:spacing w:val="-3"/>
        </w:rPr>
        <w:t> </w:t>
      </w:r>
      <w:r>
        <w:rPr>
          <w:spacing w:val="-2"/>
        </w:rPr>
        <w:t>inicial</w:t>
      </w:r>
    </w:p>
    <w:p>
      <w:pPr>
        <w:pStyle w:val="BodyText"/>
        <w:spacing w:before="229"/>
        <w:rPr>
          <w:rFonts w:ascii="Arial"/>
          <w:b/>
        </w:rPr>
      </w:pPr>
    </w:p>
    <w:p>
      <w:pPr>
        <w:pStyle w:val="BodyText"/>
        <w:spacing w:line="360" w:lineRule="auto" w:before="1"/>
        <w:ind w:left="153" w:right="435"/>
        <w:jc w:val="both"/>
        <w:rPr>
          <w:rFonts w:ascii="Arial" w:hAnsi="Arial"/>
        </w:rPr>
      </w:pPr>
      <w:r>
        <w:rPr>
          <w:rFonts w:ascii="Arial" w:hAnsi="Arial"/>
          <w:color w:val="ED0000"/>
        </w:rPr>
        <w:t>P. </w:t>
      </w:r>
      <w:r>
        <w:rPr>
          <w:rFonts w:ascii="Arial" w:hAnsi="Arial"/>
        </w:rPr>
        <w:t>Celebramos o IV Domingo da Quaresma. Diante de nós, permanece o apelo fundamental da nossa caminhada: “</w:t>
      </w:r>
      <w:r>
        <w:rPr>
          <w:rFonts w:ascii="Arial" w:hAnsi="Arial"/>
          <w:b/>
          <w:i/>
        </w:rPr>
        <w:t>Abre-te. Da Quaresma à Páscoa, um caminho com sentido, um caminho com sentidos</w:t>
      </w:r>
      <w:r>
        <w:rPr>
          <w:rFonts w:ascii="Arial" w:hAnsi="Arial"/>
        </w:rPr>
        <w:t>”. Depois de afinarmos o sentido do ouvido e do paladar, somos desafiados, neste 4.ª semana</w:t>
      </w:r>
      <w:r>
        <w:rPr>
          <w:rFonts w:ascii="Arial" w:hAnsi="Arial"/>
          <w:spacing w:val="-2"/>
        </w:rPr>
        <w:t> </w:t>
      </w:r>
      <w:r>
        <w:rPr>
          <w:rFonts w:ascii="Arial" w:hAnsi="Arial"/>
        </w:rPr>
        <w:t>da</w:t>
      </w:r>
      <w:r>
        <w:rPr>
          <w:rFonts w:ascii="Arial" w:hAnsi="Arial"/>
          <w:spacing w:val="-2"/>
        </w:rPr>
        <w:t> </w:t>
      </w:r>
      <w:r>
        <w:rPr>
          <w:rFonts w:ascii="Arial" w:hAnsi="Arial"/>
        </w:rPr>
        <w:t>Quaresma,</w:t>
      </w:r>
      <w:r>
        <w:rPr>
          <w:rFonts w:ascii="Arial" w:hAnsi="Arial"/>
          <w:spacing w:val="-2"/>
        </w:rPr>
        <w:t> </w:t>
      </w:r>
      <w:r>
        <w:rPr>
          <w:rFonts w:ascii="Arial" w:hAnsi="Arial"/>
        </w:rPr>
        <w:t>a</w:t>
      </w:r>
      <w:r>
        <w:rPr>
          <w:rFonts w:ascii="Arial" w:hAnsi="Arial"/>
          <w:spacing w:val="-2"/>
        </w:rPr>
        <w:t> </w:t>
      </w:r>
      <w:r>
        <w:rPr>
          <w:rFonts w:ascii="Arial" w:hAnsi="Arial"/>
        </w:rPr>
        <w:t>abrir</w:t>
      </w:r>
      <w:r>
        <w:rPr>
          <w:rFonts w:ascii="Arial" w:hAnsi="Arial"/>
          <w:spacing w:val="-2"/>
        </w:rPr>
        <w:t> </w:t>
      </w:r>
      <w:r>
        <w:rPr>
          <w:rFonts w:ascii="Arial" w:hAnsi="Arial"/>
        </w:rPr>
        <w:t>os</w:t>
      </w:r>
      <w:r>
        <w:rPr>
          <w:rFonts w:ascii="Arial" w:hAnsi="Arial"/>
          <w:spacing w:val="-2"/>
        </w:rPr>
        <w:t> </w:t>
      </w:r>
      <w:r>
        <w:rPr>
          <w:rFonts w:ascii="Arial" w:hAnsi="Arial"/>
        </w:rPr>
        <w:t>olhos,</w:t>
      </w:r>
      <w:r>
        <w:rPr>
          <w:rFonts w:ascii="Arial" w:hAnsi="Arial"/>
          <w:spacing w:val="-2"/>
        </w:rPr>
        <w:t> </w:t>
      </w:r>
      <w:r>
        <w:rPr>
          <w:rFonts w:ascii="Arial" w:hAnsi="Arial"/>
        </w:rPr>
        <w:t>a</w:t>
      </w:r>
      <w:r>
        <w:rPr>
          <w:rFonts w:ascii="Arial" w:hAnsi="Arial"/>
          <w:spacing w:val="-2"/>
        </w:rPr>
        <w:t> </w:t>
      </w:r>
      <w:r>
        <w:rPr>
          <w:rFonts w:ascii="Arial" w:hAnsi="Arial"/>
        </w:rPr>
        <w:t>aclarar</w:t>
      </w:r>
      <w:r>
        <w:rPr>
          <w:rFonts w:ascii="Arial" w:hAnsi="Arial"/>
          <w:spacing w:val="-2"/>
        </w:rPr>
        <w:t> </w:t>
      </w:r>
      <w:r>
        <w:rPr>
          <w:rFonts w:ascii="Arial" w:hAnsi="Arial"/>
        </w:rPr>
        <w:t>e</w:t>
      </w:r>
      <w:r>
        <w:rPr>
          <w:rFonts w:ascii="Arial" w:hAnsi="Arial"/>
          <w:spacing w:val="-2"/>
        </w:rPr>
        <w:t> </w:t>
      </w:r>
      <w:r>
        <w:rPr>
          <w:rFonts w:ascii="Arial" w:hAnsi="Arial"/>
        </w:rPr>
        <w:t>ampliar</w:t>
      </w:r>
      <w:r>
        <w:rPr>
          <w:rFonts w:ascii="Arial" w:hAnsi="Arial"/>
          <w:spacing w:val="-2"/>
        </w:rPr>
        <w:t> </w:t>
      </w:r>
      <w:r>
        <w:rPr>
          <w:rFonts w:ascii="Arial" w:hAnsi="Arial"/>
        </w:rPr>
        <w:t>o</w:t>
      </w:r>
      <w:r>
        <w:rPr>
          <w:rFonts w:ascii="Arial" w:hAnsi="Arial"/>
          <w:spacing w:val="-2"/>
        </w:rPr>
        <w:t> </w:t>
      </w:r>
      <w:r>
        <w:rPr>
          <w:rFonts w:ascii="Arial" w:hAnsi="Arial"/>
        </w:rPr>
        <w:t>sentido</w:t>
      </w:r>
      <w:r>
        <w:rPr>
          <w:rFonts w:ascii="Arial" w:hAnsi="Arial"/>
          <w:spacing w:val="-2"/>
        </w:rPr>
        <w:t> </w:t>
      </w:r>
      <w:r>
        <w:rPr>
          <w:rFonts w:ascii="Arial" w:hAnsi="Arial"/>
        </w:rPr>
        <w:t>da</w:t>
      </w:r>
      <w:r>
        <w:rPr>
          <w:rFonts w:ascii="Arial" w:hAnsi="Arial"/>
          <w:spacing w:val="-2"/>
        </w:rPr>
        <w:t> </w:t>
      </w:r>
      <w:r>
        <w:rPr>
          <w:rFonts w:ascii="Arial" w:hAnsi="Arial"/>
        </w:rPr>
        <w:t>visão, para aprendermos a ver Jesus e a ver com os olhos de Jesus. O encontro de Jesus com o cego de nascença quer abrir os nossos olhos.</w:t>
      </w:r>
    </w:p>
    <w:p>
      <w:pPr>
        <w:pStyle w:val="BodyText"/>
        <w:spacing w:before="21"/>
        <w:rPr>
          <w:rFonts w:ascii="Arial"/>
        </w:rPr>
      </w:pPr>
    </w:p>
    <w:p>
      <w:pPr>
        <w:pStyle w:val="BodyText"/>
        <w:spacing w:after="0"/>
        <w:rPr>
          <w:rFonts w:ascii="Arial"/>
        </w:rPr>
        <w:sectPr>
          <w:pgSz w:w="8400" w:h="11910"/>
          <w:pgMar w:top="640" w:bottom="280" w:left="566" w:right="283"/>
        </w:sectPr>
      </w:pPr>
    </w:p>
    <w:p>
      <w:pPr>
        <w:pStyle w:val="BodyText"/>
        <w:ind w:left="86" w:right="-15"/>
        <w:rPr>
          <w:rFonts w:ascii="Arial"/>
        </w:rPr>
      </w:pPr>
      <w:r>
        <w:rPr>
          <w:rFonts w:ascii="Arial"/>
        </w:rPr>
        <w:drawing>
          <wp:inline distT="0" distB="0" distL="0" distR="0">
            <wp:extent cx="1609725" cy="1609725"/>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609725" cy="1609725"/>
                    </a:xfrm>
                    <a:prstGeom prst="rect">
                      <a:avLst/>
                    </a:prstGeom>
                  </pic:spPr>
                </pic:pic>
              </a:graphicData>
            </a:graphic>
          </wp:inline>
        </w:drawing>
      </w:r>
      <w:r>
        <w:rPr>
          <w:rFonts w:ascii="Arial"/>
        </w:rPr>
      </w:r>
    </w:p>
    <w:p>
      <w:pPr>
        <w:pStyle w:val="BodyText"/>
        <w:spacing w:before="88"/>
        <w:rPr>
          <w:rFonts w:ascii="Arial"/>
        </w:rPr>
      </w:pPr>
    </w:p>
    <w:p>
      <w:pPr>
        <w:spacing w:before="0"/>
        <w:ind w:left="153" w:right="0" w:firstLine="0"/>
        <w:jc w:val="left"/>
        <w:rPr>
          <w:rFonts w:ascii="Arial" w:hAnsi="Arial"/>
          <w:sz w:val="20"/>
        </w:rPr>
      </w:pPr>
      <w:r>
        <w:rPr>
          <w:rFonts w:ascii="Arial" w:hAnsi="Arial"/>
          <w:b/>
          <w:i/>
          <w:spacing w:val="-2"/>
          <w:sz w:val="20"/>
        </w:rPr>
        <w:t>mais</w:t>
      </w:r>
      <w:r>
        <w:rPr>
          <w:rFonts w:ascii="Arial" w:hAnsi="Arial"/>
          <w:spacing w:val="-2"/>
          <w:sz w:val="20"/>
        </w:rPr>
        <w:t>”.</w:t>
      </w:r>
    </w:p>
    <w:p>
      <w:pPr>
        <w:pStyle w:val="BodyText"/>
        <w:spacing w:line="360" w:lineRule="auto" w:before="94"/>
        <w:ind w:left="86" w:right="435"/>
        <w:jc w:val="both"/>
        <w:rPr>
          <w:rFonts w:ascii="Arial" w:hAnsi="Arial"/>
        </w:rPr>
      </w:pPr>
      <w:r>
        <w:rPr/>
        <w:br w:type="column"/>
      </w:r>
      <w:r>
        <w:rPr>
          <w:rFonts w:ascii="Arial" w:hAnsi="Arial"/>
          <w:color w:val="ED0000"/>
        </w:rPr>
        <w:t>Diácono ou Monitor(a) ou Presidente: [um(a) catequizando(a)</w:t>
      </w:r>
      <w:r>
        <w:rPr>
          <w:rFonts w:ascii="Arial" w:hAnsi="Arial"/>
          <w:color w:val="ED0000"/>
          <w:spacing w:val="11"/>
        </w:rPr>
        <w:t> </w:t>
      </w:r>
      <w:r>
        <w:rPr>
          <w:rFonts w:ascii="Arial" w:hAnsi="Arial"/>
          <w:color w:val="ED0000"/>
        </w:rPr>
        <w:t>do</w:t>
      </w:r>
      <w:r>
        <w:rPr>
          <w:rFonts w:ascii="Arial" w:hAnsi="Arial"/>
          <w:color w:val="ED0000"/>
          <w:spacing w:val="11"/>
        </w:rPr>
        <w:t> </w:t>
      </w:r>
      <w:r>
        <w:rPr>
          <w:rFonts w:ascii="Arial" w:hAnsi="Arial"/>
          <w:color w:val="ED0000"/>
        </w:rPr>
        <w:t>4.º</w:t>
      </w:r>
      <w:r>
        <w:rPr>
          <w:rFonts w:ascii="Arial" w:hAnsi="Arial"/>
          <w:color w:val="ED0000"/>
          <w:spacing w:val="11"/>
        </w:rPr>
        <w:t> </w:t>
      </w:r>
      <w:r>
        <w:rPr>
          <w:rFonts w:ascii="Arial" w:hAnsi="Arial"/>
          <w:color w:val="ED0000"/>
        </w:rPr>
        <w:t>ano</w:t>
      </w:r>
      <w:r>
        <w:rPr>
          <w:rFonts w:ascii="Arial" w:hAnsi="Arial"/>
          <w:color w:val="ED0000"/>
          <w:spacing w:val="11"/>
        </w:rPr>
        <w:t> </w:t>
      </w:r>
      <w:r>
        <w:rPr>
          <w:rFonts w:ascii="Arial" w:hAnsi="Arial"/>
          <w:color w:val="ED0000"/>
        </w:rPr>
        <w:t>coloca</w:t>
      </w:r>
      <w:r>
        <w:rPr>
          <w:rFonts w:ascii="Arial" w:hAnsi="Arial"/>
          <w:color w:val="ED0000"/>
          <w:spacing w:val="11"/>
        </w:rPr>
        <w:t> </w:t>
      </w:r>
      <w:r>
        <w:rPr>
          <w:rFonts w:ascii="Arial" w:hAnsi="Arial"/>
          <w:color w:val="ED0000"/>
        </w:rPr>
        <w:t>o</w:t>
      </w:r>
      <w:r>
        <w:rPr>
          <w:rFonts w:ascii="Arial" w:hAnsi="Arial"/>
          <w:color w:val="ED0000"/>
          <w:spacing w:val="11"/>
        </w:rPr>
        <w:t> </w:t>
      </w:r>
      <w:r>
        <w:rPr>
          <w:rFonts w:ascii="Arial" w:hAnsi="Arial"/>
          <w:color w:val="ED0000"/>
        </w:rPr>
        <w:t>4.º</w:t>
      </w:r>
      <w:r>
        <w:rPr>
          <w:rFonts w:ascii="Arial" w:hAnsi="Arial"/>
          <w:color w:val="ED0000"/>
          <w:spacing w:val="11"/>
        </w:rPr>
        <w:t> </w:t>
      </w:r>
      <w:r>
        <w:rPr>
          <w:rFonts w:ascii="Arial" w:hAnsi="Arial"/>
          <w:color w:val="ED0000"/>
        </w:rPr>
        <w:t>selo</w:t>
      </w:r>
      <w:r>
        <w:rPr>
          <w:rFonts w:ascii="Arial" w:hAnsi="Arial"/>
          <w:color w:val="ED0000"/>
          <w:spacing w:val="12"/>
        </w:rPr>
        <w:t> </w:t>
      </w:r>
      <w:r>
        <w:rPr>
          <w:rFonts w:ascii="Arial" w:hAnsi="Arial"/>
          <w:color w:val="ED0000"/>
          <w:spacing w:val="-5"/>
        </w:rPr>
        <w:t>na</w:t>
      </w:r>
    </w:p>
    <w:p>
      <w:pPr>
        <w:pStyle w:val="BodyText"/>
        <w:spacing w:line="360" w:lineRule="auto"/>
        <w:ind w:left="86" w:right="435"/>
        <w:jc w:val="both"/>
        <w:rPr>
          <w:rFonts w:ascii="Arial" w:hAnsi="Arial"/>
          <w:b/>
          <w:i/>
        </w:rPr>
      </w:pPr>
      <w:r>
        <w:rPr>
          <w:rFonts w:ascii="Arial" w:hAnsi="Arial"/>
          <w:color w:val="ED0000"/>
        </w:rPr>
        <w:t>«Chave dos Sentidos»] </w:t>
      </w:r>
      <w:r>
        <w:rPr>
          <w:rFonts w:ascii="Arial" w:hAnsi="Arial"/>
        </w:rPr>
        <w:t>Colocamos na Chave dos Sentidos o quarto selo, com o fundo cor-de- rosa, neste domingo da alegria, que evidencia o sentido da visão. Ele tem inscrito o apelo principal desta quarta semana da Quaresma: “</w:t>
      </w:r>
      <w:r>
        <w:rPr>
          <w:rFonts w:ascii="Arial" w:hAnsi="Arial"/>
          <w:b/>
          <w:i/>
        </w:rPr>
        <w:t>Abre</w:t>
      </w:r>
      <w:r>
        <w:rPr>
          <w:rFonts w:ascii="Arial" w:hAnsi="Arial"/>
          <w:b/>
          <w:i/>
          <w:spacing w:val="75"/>
        </w:rPr>
        <w:t> </w:t>
      </w:r>
      <w:r>
        <w:rPr>
          <w:rFonts w:ascii="Arial" w:hAnsi="Arial"/>
          <w:b/>
          <w:i/>
        </w:rPr>
        <w:t>o</w:t>
      </w:r>
      <w:r>
        <w:rPr>
          <w:rFonts w:ascii="Arial" w:hAnsi="Arial"/>
          <w:b/>
          <w:i/>
          <w:spacing w:val="75"/>
        </w:rPr>
        <w:t> </w:t>
      </w:r>
      <w:r>
        <w:rPr>
          <w:rFonts w:ascii="Arial" w:hAnsi="Arial"/>
          <w:b/>
          <w:i/>
        </w:rPr>
        <w:t>teu</w:t>
      </w:r>
      <w:r>
        <w:rPr>
          <w:rFonts w:ascii="Arial" w:hAnsi="Arial"/>
          <w:b/>
          <w:i/>
          <w:spacing w:val="75"/>
        </w:rPr>
        <w:t> </w:t>
      </w:r>
      <w:r>
        <w:rPr>
          <w:rFonts w:ascii="Arial" w:hAnsi="Arial"/>
          <w:b/>
          <w:i/>
        </w:rPr>
        <w:t>paladar.</w:t>
      </w:r>
      <w:r>
        <w:rPr>
          <w:rFonts w:ascii="Arial" w:hAnsi="Arial"/>
          <w:b/>
          <w:i/>
          <w:spacing w:val="75"/>
        </w:rPr>
        <w:t> </w:t>
      </w:r>
      <w:r>
        <w:rPr>
          <w:rFonts w:ascii="Arial" w:hAnsi="Arial"/>
          <w:b/>
          <w:i/>
        </w:rPr>
        <w:t>Ver</w:t>
      </w:r>
      <w:r>
        <w:rPr>
          <w:rFonts w:ascii="Arial" w:hAnsi="Arial"/>
          <w:b/>
          <w:i/>
          <w:spacing w:val="75"/>
        </w:rPr>
        <w:t> </w:t>
      </w:r>
      <w:r>
        <w:rPr>
          <w:rFonts w:ascii="Arial" w:hAnsi="Arial"/>
          <w:b/>
          <w:i/>
        </w:rPr>
        <w:t>menos.</w:t>
      </w:r>
      <w:r>
        <w:rPr>
          <w:rFonts w:ascii="Arial" w:hAnsi="Arial"/>
          <w:b/>
          <w:i/>
          <w:spacing w:val="75"/>
        </w:rPr>
        <w:t> </w:t>
      </w:r>
      <w:r>
        <w:rPr>
          <w:rFonts w:ascii="Arial" w:hAnsi="Arial"/>
          <w:b/>
          <w:i/>
        </w:rPr>
        <w:t>Reparar</w:t>
      </w:r>
    </w:p>
    <w:p>
      <w:pPr>
        <w:pStyle w:val="BodyText"/>
        <w:spacing w:after="0" w:line="360" w:lineRule="auto"/>
        <w:jc w:val="both"/>
        <w:rPr>
          <w:rFonts w:ascii="Arial" w:hAnsi="Arial"/>
          <w:b/>
          <w:i/>
        </w:rPr>
        <w:sectPr>
          <w:type w:val="continuous"/>
          <w:pgSz w:w="8400" w:h="11910"/>
          <w:pgMar w:top="720" w:bottom="280" w:left="566" w:right="283"/>
          <w:cols w:num="2" w:equalWidth="0">
            <w:col w:w="2662" w:space="53"/>
            <w:col w:w="4836"/>
          </w:cols>
        </w:sectPr>
      </w:pPr>
    </w:p>
    <w:p>
      <w:pPr>
        <w:pStyle w:val="BodyText"/>
        <w:rPr>
          <w:rFonts w:ascii="Arial"/>
          <w:b/>
          <w:i/>
        </w:rPr>
      </w:pPr>
    </w:p>
    <w:p>
      <w:pPr>
        <w:pStyle w:val="BodyText"/>
        <w:rPr>
          <w:rFonts w:ascii="Arial"/>
          <w:b/>
          <w:i/>
        </w:rPr>
      </w:pPr>
    </w:p>
    <w:p>
      <w:pPr>
        <w:spacing w:line="360" w:lineRule="auto" w:before="0"/>
        <w:ind w:left="153" w:right="435" w:firstLine="0"/>
        <w:jc w:val="both"/>
        <w:rPr>
          <w:rFonts w:ascii="Arial" w:hAnsi="Arial"/>
          <w:sz w:val="20"/>
        </w:rPr>
      </w:pPr>
      <w:r>
        <w:rPr>
          <w:rFonts w:ascii="Arial" w:hAnsi="Arial"/>
          <w:color w:val="ED0000"/>
          <w:sz w:val="20"/>
        </w:rPr>
        <w:t>Se houver oportunidade, pode entoar-se o Cântico: </w:t>
      </w:r>
      <w:r>
        <w:rPr>
          <w:rFonts w:ascii="Arial" w:hAnsi="Arial"/>
          <w:i/>
          <w:sz w:val="20"/>
        </w:rPr>
        <w:t>Senhor, recebe os meus sentidos, os olhos, ouvidos e a voz. O tato, o gosto e o corpo sejam dom oferecido</w:t>
      </w:r>
      <w:r>
        <w:rPr>
          <w:rFonts w:ascii="Arial" w:hAnsi="Arial"/>
          <w:i/>
          <w:spacing w:val="-3"/>
          <w:sz w:val="20"/>
        </w:rPr>
        <w:t> </w:t>
      </w:r>
      <w:r>
        <w:rPr>
          <w:rFonts w:ascii="Arial" w:hAnsi="Arial"/>
          <w:i/>
          <w:sz w:val="20"/>
        </w:rPr>
        <w:t>a</w:t>
      </w:r>
      <w:r>
        <w:rPr>
          <w:rFonts w:ascii="Arial" w:hAnsi="Arial"/>
          <w:i/>
          <w:spacing w:val="-3"/>
          <w:sz w:val="20"/>
        </w:rPr>
        <w:t> </w:t>
      </w:r>
      <w:r>
        <w:rPr>
          <w:rFonts w:ascii="Arial" w:hAnsi="Arial"/>
          <w:i/>
          <w:sz w:val="20"/>
        </w:rPr>
        <w:t>Vós,</w:t>
      </w:r>
      <w:r>
        <w:rPr>
          <w:rFonts w:ascii="Arial" w:hAnsi="Arial"/>
          <w:i/>
          <w:spacing w:val="-3"/>
          <w:sz w:val="20"/>
        </w:rPr>
        <w:t> </w:t>
      </w:r>
      <w:r>
        <w:rPr>
          <w:rFonts w:ascii="Arial" w:hAnsi="Arial"/>
          <w:i/>
          <w:sz w:val="20"/>
        </w:rPr>
        <w:t>sejam</w:t>
      </w:r>
      <w:r>
        <w:rPr>
          <w:rFonts w:ascii="Arial" w:hAnsi="Arial"/>
          <w:i/>
          <w:spacing w:val="-3"/>
          <w:sz w:val="20"/>
        </w:rPr>
        <w:t> </w:t>
      </w:r>
      <w:r>
        <w:rPr>
          <w:rFonts w:ascii="Arial" w:hAnsi="Arial"/>
          <w:i/>
          <w:sz w:val="20"/>
        </w:rPr>
        <w:t>dom</w:t>
      </w:r>
      <w:r>
        <w:rPr>
          <w:rFonts w:ascii="Arial" w:hAnsi="Arial"/>
          <w:i/>
          <w:spacing w:val="-3"/>
          <w:sz w:val="20"/>
        </w:rPr>
        <w:t> </w:t>
      </w:r>
      <w:r>
        <w:rPr>
          <w:rFonts w:ascii="Arial" w:hAnsi="Arial"/>
          <w:i/>
          <w:sz w:val="20"/>
        </w:rPr>
        <w:t>oferecido</w:t>
      </w:r>
      <w:r>
        <w:rPr>
          <w:rFonts w:ascii="Arial" w:hAnsi="Arial"/>
          <w:i/>
          <w:spacing w:val="-3"/>
          <w:sz w:val="20"/>
        </w:rPr>
        <w:t> </w:t>
      </w:r>
      <w:r>
        <w:rPr>
          <w:rFonts w:ascii="Arial" w:hAnsi="Arial"/>
          <w:i/>
          <w:sz w:val="20"/>
        </w:rPr>
        <w:t>a</w:t>
      </w:r>
      <w:r>
        <w:rPr>
          <w:rFonts w:ascii="Arial" w:hAnsi="Arial"/>
          <w:i/>
          <w:spacing w:val="-3"/>
          <w:sz w:val="20"/>
        </w:rPr>
        <w:t> </w:t>
      </w:r>
      <w:r>
        <w:rPr>
          <w:rFonts w:ascii="Arial" w:hAnsi="Arial"/>
          <w:i/>
          <w:sz w:val="20"/>
        </w:rPr>
        <w:t>Vós.</w:t>
      </w:r>
      <w:r>
        <w:rPr>
          <w:rFonts w:ascii="Arial" w:hAnsi="Arial"/>
          <w:i/>
          <w:spacing w:val="-3"/>
          <w:sz w:val="20"/>
        </w:rPr>
        <w:t> </w:t>
      </w:r>
      <w:r>
        <w:rPr>
          <w:rFonts w:ascii="Arial" w:hAnsi="Arial"/>
          <w:i/>
          <w:sz w:val="20"/>
        </w:rPr>
        <w:t>Purificai</w:t>
      </w:r>
      <w:r>
        <w:rPr>
          <w:rFonts w:ascii="Arial" w:hAnsi="Arial"/>
          <w:i/>
          <w:spacing w:val="-3"/>
          <w:sz w:val="20"/>
        </w:rPr>
        <w:t> </w:t>
      </w:r>
      <w:r>
        <w:rPr>
          <w:rFonts w:ascii="Arial" w:hAnsi="Arial"/>
          <w:i/>
          <w:sz w:val="20"/>
        </w:rPr>
        <w:t>o</w:t>
      </w:r>
      <w:r>
        <w:rPr>
          <w:rFonts w:ascii="Arial" w:hAnsi="Arial"/>
          <w:i/>
          <w:spacing w:val="-3"/>
          <w:sz w:val="20"/>
        </w:rPr>
        <w:t> </w:t>
      </w:r>
      <w:r>
        <w:rPr>
          <w:rFonts w:ascii="Arial" w:hAnsi="Arial"/>
          <w:i/>
          <w:sz w:val="20"/>
        </w:rPr>
        <w:t>meu</w:t>
      </w:r>
      <w:r>
        <w:rPr>
          <w:rFonts w:ascii="Arial" w:hAnsi="Arial"/>
          <w:i/>
          <w:spacing w:val="-3"/>
          <w:sz w:val="20"/>
        </w:rPr>
        <w:t> </w:t>
      </w:r>
      <w:r>
        <w:rPr>
          <w:rFonts w:ascii="Arial" w:hAnsi="Arial"/>
          <w:i/>
          <w:sz w:val="20"/>
        </w:rPr>
        <w:t>olhar,</w:t>
      </w:r>
      <w:r>
        <w:rPr>
          <w:rFonts w:ascii="Arial" w:hAnsi="Arial"/>
          <w:i/>
          <w:spacing w:val="-3"/>
          <w:sz w:val="20"/>
        </w:rPr>
        <w:t> </w:t>
      </w:r>
      <w:r>
        <w:rPr>
          <w:rFonts w:ascii="Arial" w:hAnsi="Arial"/>
          <w:i/>
          <w:sz w:val="20"/>
        </w:rPr>
        <w:t>ensinai-me a</w:t>
      </w:r>
      <w:r>
        <w:rPr>
          <w:rFonts w:ascii="Arial" w:hAnsi="Arial"/>
          <w:i/>
          <w:spacing w:val="-1"/>
          <w:sz w:val="20"/>
        </w:rPr>
        <w:t> </w:t>
      </w:r>
      <w:r>
        <w:rPr>
          <w:rFonts w:ascii="Arial" w:hAnsi="Arial"/>
          <w:i/>
          <w:sz w:val="20"/>
        </w:rPr>
        <w:t>escutar.</w:t>
      </w:r>
      <w:r>
        <w:rPr>
          <w:rFonts w:ascii="Arial" w:hAnsi="Arial"/>
          <w:i/>
          <w:spacing w:val="-1"/>
          <w:sz w:val="20"/>
        </w:rPr>
        <w:t> </w:t>
      </w:r>
      <w:r>
        <w:rPr>
          <w:rFonts w:ascii="Arial" w:hAnsi="Arial"/>
          <w:i/>
          <w:sz w:val="20"/>
        </w:rPr>
        <w:t>Convertei-me</w:t>
      </w:r>
      <w:r>
        <w:rPr>
          <w:rFonts w:ascii="Arial" w:hAnsi="Arial"/>
          <w:i/>
          <w:spacing w:val="-1"/>
          <w:sz w:val="20"/>
        </w:rPr>
        <w:t> </w:t>
      </w:r>
      <w:r>
        <w:rPr>
          <w:rFonts w:ascii="Arial" w:hAnsi="Arial"/>
          <w:i/>
          <w:sz w:val="20"/>
        </w:rPr>
        <w:t>no</w:t>
      </w:r>
      <w:r>
        <w:rPr>
          <w:rFonts w:ascii="Arial" w:hAnsi="Arial"/>
          <w:i/>
          <w:spacing w:val="-1"/>
          <w:sz w:val="20"/>
        </w:rPr>
        <w:t> </w:t>
      </w:r>
      <w:r>
        <w:rPr>
          <w:rFonts w:ascii="Arial" w:hAnsi="Arial"/>
          <w:i/>
          <w:sz w:val="20"/>
        </w:rPr>
        <w:t>caminho,</w:t>
      </w:r>
      <w:r>
        <w:rPr>
          <w:rFonts w:ascii="Arial" w:hAnsi="Arial"/>
          <w:i/>
          <w:spacing w:val="-1"/>
          <w:sz w:val="20"/>
        </w:rPr>
        <w:t> </w:t>
      </w:r>
      <w:r>
        <w:rPr>
          <w:rFonts w:ascii="Arial" w:hAnsi="Arial"/>
          <w:i/>
          <w:sz w:val="20"/>
        </w:rPr>
        <w:t>para</w:t>
      </w:r>
      <w:r>
        <w:rPr>
          <w:rFonts w:ascii="Arial" w:hAnsi="Arial"/>
          <w:i/>
          <w:spacing w:val="-1"/>
          <w:sz w:val="20"/>
        </w:rPr>
        <w:t> </w:t>
      </w:r>
      <w:r>
        <w:rPr>
          <w:rFonts w:ascii="Arial" w:hAnsi="Arial"/>
          <w:i/>
          <w:sz w:val="20"/>
        </w:rPr>
        <w:t>a</w:t>
      </w:r>
      <w:r>
        <w:rPr>
          <w:rFonts w:ascii="Arial" w:hAnsi="Arial"/>
          <w:i/>
          <w:spacing w:val="-1"/>
          <w:sz w:val="20"/>
        </w:rPr>
        <w:t> </w:t>
      </w:r>
      <w:r>
        <w:rPr>
          <w:rFonts w:ascii="Arial" w:hAnsi="Arial"/>
          <w:i/>
          <w:sz w:val="20"/>
        </w:rPr>
        <w:t>Páscoa</w:t>
      </w:r>
      <w:r>
        <w:rPr>
          <w:rFonts w:ascii="Arial" w:hAnsi="Arial"/>
          <w:i/>
          <w:spacing w:val="-1"/>
          <w:sz w:val="20"/>
        </w:rPr>
        <w:t> </w:t>
      </w:r>
      <w:r>
        <w:rPr>
          <w:rFonts w:ascii="Arial" w:hAnsi="Arial"/>
          <w:i/>
          <w:sz w:val="20"/>
        </w:rPr>
        <w:t>alcançar. </w:t>
      </w:r>
      <w:r>
        <w:rPr>
          <w:rFonts w:ascii="Arial" w:hAnsi="Arial"/>
          <w:color w:val="ED0000"/>
          <w:sz w:val="20"/>
        </w:rPr>
        <w:t>(Letra</w:t>
      </w:r>
      <w:r>
        <w:rPr>
          <w:rFonts w:ascii="Arial" w:hAnsi="Arial"/>
          <w:color w:val="ED0000"/>
          <w:spacing w:val="-1"/>
          <w:sz w:val="20"/>
        </w:rPr>
        <w:t> </w:t>
      </w:r>
      <w:r>
        <w:rPr>
          <w:rFonts w:ascii="Arial" w:hAnsi="Arial"/>
          <w:color w:val="ED0000"/>
          <w:sz w:val="20"/>
        </w:rPr>
        <w:t>e</w:t>
      </w:r>
      <w:r>
        <w:rPr>
          <w:rFonts w:ascii="Arial" w:hAnsi="Arial"/>
          <w:color w:val="ED0000"/>
          <w:spacing w:val="-1"/>
          <w:sz w:val="20"/>
        </w:rPr>
        <w:t> </w:t>
      </w:r>
      <w:r>
        <w:rPr>
          <w:rFonts w:ascii="Arial" w:hAnsi="Arial"/>
          <w:color w:val="ED0000"/>
          <w:sz w:val="20"/>
        </w:rPr>
        <w:t>música de Pe. Bruno Ferreira, Diocese do Porto)</w:t>
      </w:r>
      <w:r>
        <w:rPr>
          <w:rFonts w:ascii="Arial" w:hAnsi="Arial"/>
          <w:sz w:val="20"/>
        </w:rPr>
        <w:t>. </w:t>
      </w:r>
      <w:r>
        <w:rPr>
          <w:rFonts w:ascii="Arial" w:hAnsi="Arial"/>
          <w:color w:val="FF0000"/>
          <w:sz w:val="20"/>
        </w:rPr>
        <w:t>Ou </w:t>
      </w:r>
      <w:r>
        <w:rPr>
          <w:rFonts w:ascii="Arial" w:hAnsi="Arial"/>
          <w:sz w:val="20"/>
        </w:rPr>
        <w:t>Cântico: “Eis o tempo</w:t>
      </w:r>
      <w:r>
        <w:rPr>
          <w:rFonts w:ascii="Arial" w:hAnsi="Arial"/>
          <w:spacing w:val="40"/>
          <w:sz w:val="20"/>
        </w:rPr>
        <w:t> </w:t>
      </w:r>
      <w:r>
        <w:rPr>
          <w:rFonts w:ascii="Arial" w:hAnsi="Arial"/>
          <w:sz w:val="20"/>
        </w:rPr>
        <w:t>favorável”. Estrofe adaptada para o 4.º domingo: “Senhor, ilumina os nossos sentidos; cura nossa cegueira e purifica-nos o olhar; ensina-nos a ver o mundo como Tu vês” (</w:t>
      </w:r>
      <w:r>
        <w:rPr>
          <w:rFonts w:ascii="Arial" w:hAnsi="Arial"/>
          <w:color w:val="FF0000"/>
          <w:sz w:val="20"/>
        </w:rPr>
        <w:t>Daniel Sousa / Pedro Ferreira</w:t>
      </w:r>
      <w:r>
        <w:rPr>
          <w:rFonts w:ascii="Arial" w:hAnsi="Arial"/>
          <w:sz w:val="20"/>
        </w:rPr>
        <w:t>).</w:t>
      </w:r>
    </w:p>
    <w:p>
      <w:pPr>
        <w:spacing w:after="0" w:line="360" w:lineRule="auto"/>
        <w:jc w:val="both"/>
        <w:rPr>
          <w:rFonts w:ascii="Arial" w:hAnsi="Arial"/>
          <w:sz w:val="20"/>
        </w:rPr>
        <w:sectPr>
          <w:type w:val="continuous"/>
          <w:pgSz w:w="8400" w:h="11910"/>
          <w:pgMar w:top="720" w:bottom="280" w:left="566" w:right="283"/>
        </w:sectPr>
      </w:pPr>
    </w:p>
    <w:p>
      <w:pPr>
        <w:spacing w:before="74"/>
        <w:ind w:left="153" w:right="0" w:firstLine="0"/>
        <w:jc w:val="left"/>
        <w:rPr>
          <w:rFonts w:ascii="Arial" w:hAnsi="Arial"/>
          <w:sz w:val="21"/>
        </w:rPr>
      </w:pPr>
      <w:r>
        <w:rPr>
          <w:rFonts w:ascii="Arial" w:hAnsi="Arial"/>
          <w:b/>
          <w:sz w:val="21"/>
        </w:rPr>
        <w:t>Ato</w:t>
      </w:r>
      <w:r>
        <w:rPr>
          <w:rFonts w:ascii="Arial" w:hAnsi="Arial"/>
          <w:b/>
          <w:spacing w:val="-3"/>
          <w:sz w:val="21"/>
        </w:rPr>
        <w:t> </w:t>
      </w:r>
      <w:r>
        <w:rPr>
          <w:rFonts w:ascii="Arial" w:hAnsi="Arial"/>
          <w:b/>
          <w:sz w:val="21"/>
        </w:rPr>
        <w:t>penitencial</w:t>
      </w:r>
      <w:r>
        <w:rPr>
          <w:rFonts w:ascii="Arial" w:hAnsi="Arial"/>
          <w:b/>
          <w:spacing w:val="-1"/>
          <w:sz w:val="21"/>
        </w:rPr>
        <w:t> </w:t>
      </w:r>
      <w:r>
        <w:rPr>
          <w:rFonts w:ascii="Arial" w:hAnsi="Arial"/>
          <w:color w:val="ED0000"/>
          <w:sz w:val="21"/>
        </w:rPr>
        <w:t>–</w:t>
      </w:r>
      <w:r>
        <w:rPr>
          <w:rFonts w:ascii="Arial" w:hAnsi="Arial"/>
          <w:color w:val="ED0000"/>
          <w:spacing w:val="-3"/>
          <w:sz w:val="21"/>
        </w:rPr>
        <w:t> </w:t>
      </w:r>
      <w:r>
        <w:rPr>
          <w:rFonts w:ascii="Arial" w:hAnsi="Arial"/>
          <w:color w:val="ED0000"/>
          <w:sz w:val="21"/>
        </w:rPr>
        <w:t>forma</w:t>
      </w:r>
      <w:r>
        <w:rPr>
          <w:rFonts w:ascii="Arial" w:hAnsi="Arial"/>
          <w:color w:val="ED0000"/>
          <w:spacing w:val="-2"/>
          <w:sz w:val="21"/>
        </w:rPr>
        <w:t> </w:t>
      </w:r>
      <w:r>
        <w:rPr>
          <w:rFonts w:ascii="Arial" w:hAnsi="Arial"/>
          <w:color w:val="ED0000"/>
          <w:sz w:val="21"/>
        </w:rPr>
        <w:t>B</w:t>
      </w:r>
      <w:r>
        <w:rPr>
          <w:rFonts w:ascii="Arial" w:hAnsi="Arial"/>
          <w:color w:val="ED0000"/>
          <w:spacing w:val="-3"/>
          <w:sz w:val="21"/>
        </w:rPr>
        <w:t> </w:t>
      </w:r>
      <w:r>
        <w:rPr>
          <w:rFonts w:ascii="Arial" w:hAnsi="Arial"/>
          <w:color w:val="ED0000"/>
          <w:sz w:val="21"/>
        </w:rPr>
        <w:t>-</w:t>
      </w:r>
      <w:r>
        <w:rPr>
          <w:rFonts w:ascii="Arial" w:hAnsi="Arial"/>
          <w:color w:val="ED0000"/>
          <w:spacing w:val="-2"/>
          <w:sz w:val="21"/>
        </w:rPr>
        <w:t> cantado</w:t>
      </w:r>
    </w:p>
    <w:p>
      <w:pPr>
        <w:pStyle w:val="BodyText"/>
        <w:spacing w:before="5"/>
        <w:rPr>
          <w:rFonts w:ascii="Arial"/>
          <w:sz w:val="19"/>
        </w:rPr>
      </w:pPr>
      <w:r>
        <w:rPr>
          <w:rFonts w:ascii="Arial"/>
          <w:sz w:val="19"/>
        </w:rPr>
        <w:drawing>
          <wp:anchor distT="0" distB="0" distL="0" distR="0" allowOverlap="1" layoutInCell="1" locked="0" behindDoc="1" simplePos="0" relativeHeight="487587840">
            <wp:simplePos x="0" y="0"/>
            <wp:positionH relativeFrom="page">
              <wp:posOffset>860511</wp:posOffset>
            </wp:positionH>
            <wp:positionV relativeFrom="paragraph">
              <wp:posOffset>157262</wp:posOffset>
            </wp:positionV>
            <wp:extent cx="3597478" cy="5351145"/>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597478" cy="5351145"/>
                    </a:xfrm>
                    <a:prstGeom prst="rect">
                      <a:avLst/>
                    </a:prstGeom>
                  </pic:spPr>
                </pic:pic>
              </a:graphicData>
            </a:graphic>
          </wp:anchor>
        </w:drawing>
      </w:r>
    </w:p>
    <w:p>
      <w:pPr>
        <w:pStyle w:val="BodyText"/>
        <w:spacing w:before="205"/>
        <w:rPr>
          <w:rFonts w:ascii="Arial"/>
          <w:sz w:val="21"/>
        </w:rPr>
      </w:pPr>
    </w:p>
    <w:p>
      <w:pPr>
        <w:spacing w:before="0"/>
        <w:ind w:left="153" w:right="0" w:firstLine="0"/>
        <w:jc w:val="left"/>
        <w:rPr>
          <w:rFonts w:ascii="Arial" w:hAnsi="Arial"/>
          <w:b/>
          <w:sz w:val="20"/>
        </w:rPr>
      </w:pPr>
      <w:r>
        <w:rPr>
          <w:rFonts w:ascii="Arial" w:hAnsi="Arial"/>
          <w:b/>
          <w:sz w:val="20"/>
        </w:rPr>
        <w:t>Oração</w:t>
      </w:r>
      <w:r>
        <w:rPr>
          <w:rFonts w:ascii="Arial" w:hAnsi="Arial"/>
          <w:b/>
          <w:spacing w:val="-5"/>
          <w:sz w:val="20"/>
        </w:rPr>
        <w:t> </w:t>
      </w:r>
      <w:r>
        <w:rPr>
          <w:rFonts w:ascii="Arial" w:hAnsi="Arial"/>
          <w:b/>
          <w:spacing w:val="-2"/>
          <w:sz w:val="20"/>
        </w:rPr>
        <w:t>coleta</w:t>
      </w:r>
    </w:p>
    <w:p>
      <w:pPr>
        <w:spacing w:after="0"/>
        <w:jc w:val="left"/>
        <w:rPr>
          <w:rFonts w:ascii="Arial" w:hAnsi="Arial"/>
          <w:b/>
          <w:sz w:val="20"/>
        </w:rPr>
        <w:sectPr>
          <w:pgSz w:w="8400" w:h="11910"/>
          <w:pgMar w:top="640" w:bottom="280" w:left="566" w:right="283"/>
        </w:sectPr>
      </w:pPr>
    </w:p>
    <w:p>
      <w:pPr>
        <w:pStyle w:val="Heading1"/>
      </w:pPr>
      <w:r>
        <w:rPr/>
        <w:t>LITURGIA</w:t>
      </w:r>
      <w:r>
        <w:rPr>
          <w:spacing w:val="-3"/>
        </w:rPr>
        <w:t> </w:t>
      </w:r>
      <w:r>
        <w:rPr/>
        <w:t>DA</w:t>
      </w:r>
      <w:r>
        <w:rPr>
          <w:spacing w:val="-3"/>
        </w:rPr>
        <w:t> </w:t>
      </w:r>
      <w:r>
        <w:rPr>
          <w:spacing w:val="-2"/>
        </w:rPr>
        <w:t>PALAVRA</w:t>
      </w:r>
    </w:p>
    <w:p>
      <w:pPr>
        <w:pStyle w:val="BodyText"/>
        <w:rPr>
          <w:rFonts w:ascii="Arial"/>
          <w:b/>
        </w:rPr>
      </w:pPr>
    </w:p>
    <w:p>
      <w:pPr>
        <w:pStyle w:val="BodyText"/>
        <w:spacing w:before="18"/>
        <w:rPr>
          <w:rFonts w:ascii="Arial"/>
          <w:b/>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2"/>
        <w:gridCol w:w="1096"/>
        <w:gridCol w:w="1158"/>
        <w:gridCol w:w="1158"/>
        <w:gridCol w:w="1158"/>
        <w:gridCol w:w="1158"/>
      </w:tblGrid>
      <w:tr>
        <w:trPr>
          <w:trHeight w:val="689" w:hRule="atLeast"/>
        </w:trPr>
        <w:tc>
          <w:tcPr>
            <w:tcW w:w="1292" w:type="dxa"/>
          </w:tcPr>
          <w:p>
            <w:pPr>
              <w:pStyle w:val="TableParagraph"/>
              <w:spacing w:before="0"/>
              <w:ind w:left="0"/>
              <w:rPr>
                <w:rFonts w:ascii="Times New Roman"/>
                <w:sz w:val="18"/>
              </w:rPr>
            </w:pPr>
          </w:p>
        </w:tc>
        <w:tc>
          <w:tcPr>
            <w:tcW w:w="1096" w:type="dxa"/>
            <w:shd w:val="clear" w:color="auto" w:fill="C9ECFA"/>
          </w:tcPr>
          <w:p>
            <w:pPr>
              <w:pStyle w:val="TableParagraph"/>
              <w:ind w:left="336"/>
              <w:rPr>
                <w:b/>
                <w:sz w:val="20"/>
              </w:rPr>
            </w:pPr>
            <w:r>
              <w:rPr>
                <w:b/>
                <w:spacing w:val="-5"/>
                <w:sz w:val="20"/>
              </w:rPr>
              <w:t>NSH</w:t>
            </w:r>
          </w:p>
          <w:p>
            <w:pPr>
              <w:pStyle w:val="TableParagraph"/>
              <w:spacing w:before="115"/>
              <w:ind w:left="264"/>
              <w:rPr>
                <w:b/>
                <w:sz w:val="20"/>
              </w:rPr>
            </w:pPr>
            <w:r>
              <w:rPr>
                <w:b/>
                <w:spacing w:val="-2"/>
                <w:sz w:val="20"/>
              </w:rPr>
              <w:t>15h45</w:t>
            </w:r>
          </w:p>
        </w:tc>
        <w:tc>
          <w:tcPr>
            <w:tcW w:w="1158" w:type="dxa"/>
            <w:shd w:val="clear" w:color="auto" w:fill="F6C5AC"/>
          </w:tcPr>
          <w:p>
            <w:pPr>
              <w:pStyle w:val="TableParagraph"/>
              <w:ind w:left="351"/>
              <w:rPr>
                <w:b/>
                <w:sz w:val="20"/>
              </w:rPr>
            </w:pPr>
            <w:r>
              <w:rPr>
                <w:b/>
                <w:spacing w:val="-5"/>
                <w:sz w:val="20"/>
              </w:rPr>
              <w:t>SMG</w:t>
            </w:r>
          </w:p>
          <w:p>
            <w:pPr>
              <w:pStyle w:val="TableParagraph"/>
              <w:spacing w:before="115"/>
              <w:ind w:left="295"/>
              <w:rPr>
                <w:b/>
                <w:sz w:val="20"/>
              </w:rPr>
            </w:pPr>
            <w:r>
              <w:rPr>
                <w:b/>
                <w:spacing w:val="-2"/>
                <w:sz w:val="20"/>
              </w:rPr>
              <w:t>17h30</w:t>
            </w:r>
          </w:p>
        </w:tc>
        <w:tc>
          <w:tcPr>
            <w:tcW w:w="1158" w:type="dxa"/>
            <w:shd w:val="clear" w:color="auto" w:fill="F6C5AC"/>
          </w:tcPr>
          <w:p>
            <w:pPr>
              <w:pStyle w:val="TableParagraph"/>
              <w:ind w:right="1"/>
              <w:jc w:val="center"/>
              <w:rPr>
                <w:b/>
                <w:sz w:val="20"/>
              </w:rPr>
            </w:pPr>
            <w:r>
              <w:rPr>
                <w:b/>
                <w:spacing w:val="-5"/>
                <w:sz w:val="20"/>
              </w:rPr>
              <w:t>ISF</w:t>
            </w:r>
          </w:p>
          <w:p>
            <w:pPr>
              <w:pStyle w:val="TableParagraph"/>
              <w:spacing w:before="115"/>
              <w:ind w:right="1"/>
              <w:jc w:val="center"/>
              <w:rPr>
                <w:b/>
                <w:sz w:val="20"/>
              </w:rPr>
            </w:pPr>
            <w:r>
              <w:rPr>
                <w:b/>
                <w:spacing w:val="-2"/>
                <w:sz w:val="20"/>
              </w:rPr>
              <w:t>09h00</w:t>
            </w:r>
          </w:p>
        </w:tc>
        <w:tc>
          <w:tcPr>
            <w:tcW w:w="1158" w:type="dxa"/>
            <w:shd w:val="clear" w:color="auto" w:fill="C9ECFA"/>
          </w:tcPr>
          <w:p>
            <w:pPr>
              <w:pStyle w:val="TableParagraph"/>
              <w:ind w:left="368"/>
              <w:rPr>
                <w:b/>
                <w:sz w:val="20"/>
              </w:rPr>
            </w:pPr>
            <w:r>
              <w:rPr>
                <w:b/>
                <w:spacing w:val="-5"/>
                <w:sz w:val="20"/>
              </w:rPr>
              <w:t>NSH</w:t>
            </w:r>
          </w:p>
          <w:p>
            <w:pPr>
              <w:pStyle w:val="TableParagraph"/>
              <w:spacing w:before="115"/>
              <w:ind w:left="296"/>
              <w:rPr>
                <w:b/>
                <w:sz w:val="20"/>
              </w:rPr>
            </w:pPr>
            <w:r>
              <w:rPr>
                <w:b/>
                <w:spacing w:val="-2"/>
                <w:sz w:val="20"/>
              </w:rPr>
              <w:t>11h00</w:t>
            </w:r>
          </w:p>
        </w:tc>
        <w:tc>
          <w:tcPr>
            <w:tcW w:w="1158" w:type="dxa"/>
            <w:shd w:val="clear" w:color="auto" w:fill="C9ECFA"/>
          </w:tcPr>
          <w:p>
            <w:pPr>
              <w:pStyle w:val="TableParagraph"/>
              <w:ind w:left="368"/>
              <w:rPr>
                <w:b/>
                <w:sz w:val="20"/>
              </w:rPr>
            </w:pPr>
            <w:r>
              <w:rPr>
                <w:b/>
                <w:spacing w:val="-5"/>
                <w:sz w:val="20"/>
              </w:rPr>
              <w:t>NSH</w:t>
            </w:r>
          </w:p>
          <w:p>
            <w:pPr>
              <w:pStyle w:val="TableParagraph"/>
              <w:spacing w:before="115"/>
              <w:ind w:left="296"/>
              <w:rPr>
                <w:b/>
                <w:sz w:val="20"/>
              </w:rPr>
            </w:pPr>
            <w:r>
              <w:rPr>
                <w:b/>
                <w:spacing w:val="-2"/>
                <w:sz w:val="20"/>
              </w:rPr>
              <w:t>19h00</w:t>
            </w:r>
          </w:p>
        </w:tc>
      </w:tr>
      <w:tr>
        <w:trPr>
          <w:trHeight w:val="896" w:hRule="atLeast"/>
        </w:trPr>
        <w:tc>
          <w:tcPr>
            <w:tcW w:w="1292" w:type="dxa"/>
          </w:tcPr>
          <w:p>
            <w:pPr>
              <w:pStyle w:val="TableParagraph"/>
              <w:ind w:left="69"/>
              <w:rPr>
                <w:b/>
                <w:sz w:val="20"/>
              </w:rPr>
            </w:pPr>
            <w:r>
              <w:rPr>
                <w:b/>
                <w:sz w:val="20"/>
              </w:rPr>
              <w:t>1.ª</w:t>
            </w:r>
            <w:r>
              <w:rPr>
                <w:b/>
                <w:spacing w:val="-2"/>
                <w:sz w:val="20"/>
              </w:rPr>
              <w:t> leitura</w:t>
            </w:r>
          </w:p>
          <w:p>
            <w:pPr>
              <w:pStyle w:val="TableParagraph"/>
              <w:spacing w:line="270" w:lineRule="atLeast" w:before="29"/>
              <w:ind w:left="69"/>
              <w:rPr>
                <w:sz w:val="16"/>
              </w:rPr>
            </w:pPr>
            <w:r>
              <w:rPr>
                <w:color w:val="ED0000"/>
                <w:spacing w:val="-2"/>
                <w:sz w:val="16"/>
              </w:rPr>
              <w:t>Leitores escalados</w:t>
            </w:r>
          </w:p>
        </w:tc>
        <w:tc>
          <w:tcPr>
            <w:tcW w:w="1096" w:type="dxa"/>
          </w:tcPr>
          <w:p>
            <w:pPr>
              <w:pStyle w:val="TableParagraph"/>
              <w:spacing w:line="360" w:lineRule="auto" w:before="108"/>
              <w:ind w:left="236" w:right="186" w:hanging="34"/>
              <w:rPr>
                <w:sz w:val="20"/>
              </w:rPr>
            </w:pPr>
            <w:r>
              <w:rPr>
                <w:spacing w:val="-2"/>
                <w:sz w:val="20"/>
              </w:rPr>
              <w:t>Noémia Santos</w:t>
            </w:r>
          </w:p>
        </w:tc>
        <w:tc>
          <w:tcPr>
            <w:tcW w:w="1158" w:type="dxa"/>
          </w:tcPr>
          <w:p>
            <w:pPr>
              <w:pStyle w:val="TableParagraph"/>
              <w:spacing w:line="360" w:lineRule="auto" w:before="108"/>
              <w:ind w:left="273" w:right="257" w:firstLine="127"/>
              <w:rPr>
                <w:sz w:val="20"/>
              </w:rPr>
            </w:pPr>
            <w:r>
              <w:rPr>
                <w:spacing w:val="-4"/>
                <w:sz w:val="20"/>
              </w:rPr>
              <w:t>Ana </w:t>
            </w:r>
            <w:r>
              <w:rPr>
                <w:spacing w:val="-2"/>
                <w:sz w:val="20"/>
              </w:rPr>
              <w:t>Freitas</w:t>
            </w:r>
          </w:p>
        </w:tc>
        <w:tc>
          <w:tcPr>
            <w:tcW w:w="1158" w:type="dxa"/>
          </w:tcPr>
          <w:p>
            <w:pPr>
              <w:pStyle w:val="TableParagraph"/>
              <w:spacing w:line="360" w:lineRule="auto" w:before="108"/>
              <w:ind w:left="323" w:right="284" w:hanging="23"/>
              <w:rPr>
                <w:sz w:val="20"/>
              </w:rPr>
            </w:pPr>
            <w:r>
              <w:rPr>
                <w:spacing w:val="-2"/>
                <w:sz w:val="20"/>
              </w:rPr>
              <w:t>Emília Vieira</w:t>
            </w:r>
          </w:p>
        </w:tc>
        <w:tc>
          <w:tcPr>
            <w:tcW w:w="1158" w:type="dxa"/>
          </w:tcPr>
          <w:p>
            <w:pPr>
              <w:pStyle w:val="TableParagraph"/>
              <w:spacing w:line="360" w:lineRule="auto" w:before="108"/>
              <w:ind w:left="262" w:right="143" w:hanging="106"/>
              <w:rPr>
                <w:sz w:val="20"/>
              </w:rPr>
            </w:pPr>
            <w:r>
              <w:rPr>
                <w:spacing w:val="-2"/>
                <w:sz w:val="20"/>
              </w:rPr>
              <w:t>Delminda Branco</w:t>
            </w:r>
          </w:p>
        </w:tc>
        <w:tc>
          <w:tcPr>
            <w:tcW w:w="1158" w:type="dxa"/>
          </w:tcPr>
          <w:p>
            <w:pPr>
              <w:pStyle w:val="TableParagraph"/>
              <w:spacing w:line="360" w:lineRule="auto" w:before="108"/>
              <w:ind w:left="262" w:right="244" w:firstLine="11"/>
              <w:rPr>
                <w:sz w:val="20"/>
              </w:rPr>
            </w:pPr>
            <w:r>
              <w:rPr>
                <w:spacing w:val="-2"/>
                <w:sz w:val="20"/>
              </w:rPr>
              <w:t>Fátima Coelho</w:t>
            </w:r>
          </w:p>
        </w:tc>
      </w:tr>
      <w:tr>
        <w:trPr>
          <w:trHeight w:val="896" w:hRule="atLeast"/>
        </w:trPr>
        <w:tc>
          <w:tcPr>
            <w:tcW w:w="1292" w:type="dxa"/>
          </w:tcPr>
          <w:p>
            <w:pPr>
              <w:pStyle w:val="TableParagraph"/>
              <w:ind w:left="69"/>
              <w:rPr>
                <w:b/>
                <w:sz w:val="20"/>
              </w:rPr>
            </w:pPr>
            <w:r>
              <w:rPr>
                <w:b/>
                <w:sz w:val="20"/>
              </w:rPr>
              <w:t>2.ª</w:t>
            </w:r>
            <w:r>
              <w:rPr>
                <w:b/>
                <w:spacing w:val="-2"/>
                <w:sz w:val="20"/>
              </w:rPr>
              <w:t> leitura</w:t>
            </w:r>
          </w:p>
          <w:p>
            <w:pPr>
              <w:pStyle w:val="TableParagraph"/>
              <w:spacing w:line="270" w:lineRule="atLeast" w:before="29"/>
              <w:ind w:left="69"/>
              <w:rPr>
                <w:sz w:val="16"/>
              </w:rPr>
            </w:pPr>
            <w:r>
              <w:rPr>
                <w:color w:val="ED0000"/>
                <w:spacing w:val="-2"/>
                <w:sz w:val="16"/>
              </w:rPr>
              <w:t>Leitores escalados</w:t>
            </w:r>
          </w:p>
        </w:tc>
        <w:tc>
          <w:tcPr>
            <w:tcW w:w="1096" w:type="dxa"/>
          </w:tcPr>
          <w:p>
            <w:pPr>
              <w:pStyle w:val="TableParagraph"/>
              <w:spacing w:line="360" w:lineRule="auto" w:before="108"/>
              <w:ind w:left="231" w:right="213" w:firstLine="61"/>
              <w:rPr>
                <w:sz w:val="20"/>
              </w:rPr>
            </w:pPr>
            <w:r>
              <w:rPr>
                <w:spacing w:val="-2"/>
                <w:sz w:val="20"/>
              </w:rPr>
              <w:t>Paula Branco</w:t>
            </w:r>
          </w:p>
        </w:tc>
        <w:tc>
          <w:tcPr>
            <w:tcW w:w="1158" w:type="dxa"/>
          </w:tcPr>
          <w:p>
            <w:pPr>
              <w:pStyle w:val="TableParagraph"/>
              <w:spacing w:line="360" w:lineRule="auto" w:before="108"/>
              <w:ind w:left="273" w:right="241" w:hanging="17"/>
              <w:rPr>
                <w:sz w:val="20"/>
              </w:rPr>
            </w:pPr>
            <w:r>
              <w:rPr>
                <w:spacing w:val="-2"/>
                <w:sz w:val="20"/>
              </w:rPr>
              <w:t>Matilde Freitas</w:t>
            </w:r>
          </w:p>
        </w:tc>
        <w:tc>
          <w:tcPr>
            <w:tcW w:w="1158" w:type="dxa"/>
          </w:tcPr>
          <w:p>
            <w:pPr>
              <w:pStyle w:val="TableParagraph"/>
              <w:spacing w:line="360" w:lineRule="auto" w:before="108"/>
              <w:ind w:left="229" w:right="214" w:firstLine="49"/>
              <w:rPr>
                <w:sz w:val="20"/>
              </w:rPr>
            </w:pPr>
            <w:r>
              <w:rPr>
                <w:spacing w:val="-2"/>
                <w:sz w:val="20"/>
              </w:rPr>
              <w:t>Aurora Ferreira</w:t>
            </w:r>
          </w:p>
        </w:tc>
        <w:tc>
          <w:tcPr>
            <w:tcW w:w="1158" w:type="dxa"/>
          </w:tcPr>
          <w:p>
            <w:pPr>
              <w:pStyle w:val="TableParagraph"/>
              <w:spacing w:line="360" w:lineRule="auto" w:before="108"/>
              <w:ind w:left="362" w:right="190" w:hanging="156"/>
              <w:rPr>
                <w:sz w:val="20"/>
              </w:rPr>
            </w:pPr>
            <w:r>
              <w:rPr>
                <w:spacing w:val="-2"/>
                <w:sz w:val="20"/>
              </w:rPr>
              <w:t>Cândido </w:t>
            </w:r>
            <w:r>
              <w:rPr>
                <w:spacing w:val="-4"/>
                <w:sz w:val="20"/>
              </w:rPr>
              <w:t>Maia</w:t>
            </w:r>
          </w:p>
        </w:tc>
        <w:tc>
          <w:tcPr>
            <w:tcW w:w="1158" w:type="dxa"/>
          </w:tcPr>
          <w:p>
            <w:pPr>
              <w:pStyle w:val="TableParagraph"/>
              <w:spacing w:line="360" w:lineRule="auto" w:before="108"/>
              <w:ind w:left="335" w:right="313" w:firstLine="66"/>
              <w:rPr>
                <w:sz w:val="20"/>
              </w:rPr>
            </w:pPr>
            <w:r>
              <w:rPr>
                <w:spacing w:val="-4"/>
                <w:sz w:val="20"/>
              </w:rPr>
              <w:t>Ana </w:t>
            </w:r>
            <w:r>
              <w:rPr>
                <w:spacing w:val="-2"/>
                <w:sz w:val="20"/>
              </w:rPr>
              <w:t>Luísa</w:t>
            </w:r>
          </w:p>
        </w:tc>
      </w:tr>
      <w:tr>
        <w:trPr>
          <w:trHeight w:val="689" w:hRule="atLeast"/>
        </w:trPr>
        <w:tc>
          <w:tcPr>
            <w:tcW w:w="1292" w:type="dxa"/>
            <w:shd w:val="clear" w:color="auto" w:fill="F1CEEC"/>
          </w:tcPr>
          <w:p>
            <w:pPr>
              <w:pStyle w:val="TableParagraph"/>
              <w:ind w:left="69"/>
              <w:rPr>
                <w:b/>
                <w:sz w:val="20"/>
              </w:rPr>
            </w:pPr>
            <w:r>
              <w:rPr>
                <w:b/>
                <w:spacing w:val="-2"/>
                <w:sz w:val="20"/>
              </w:rPr>
              <w:t>Evangelho</w:t>
            </w:r>
          </w:p>
          <w:p>
            <w:pPr>
              <w:pStyle w:val="TableParagraph"/>
              <w:spacing w:before="115"/>
              <w:ind w:left="69"/>
              <w:rPr>
                <w:b/>
                <w:sz w:val="20"/>
              </w:rPr>
            </w:pPr>
            <w:r>
              <w:rPr>
                <w:b/>
                <w:spacing w:val="-2"/>
                <w:sz w:val="20"/>
              </w:rPr>
              <w:t>Narrador</w:t>
            </w:r>
          </w:p>
        </w:tc>
        <w:tc>
          <w:tcPr>
            <w:tcW w:w="1096" w:type="dxa"/>
            <w:shd w:val="clear" w:color="auto" w:fill="F1CEEC"/>
          </w:tcPr>
          <w:p>
            <w:pPr>
              <w:pStyle w:val="TableParagraph"/>
              <w:spacing w:before="177"/>
              <w:ind w:left="10"/>
              <w:jc w:val="center"/>
              <w:rPr>
                <w:sz w:val="20"/>
              </w:rPr>
            </w:pPr>
            <w:r>
              <w:rPr>
                <w:spacing w:val="-2"/>
                <w:sz w:val="20"/>
              </w:rPr>
              <w:t>Diácono</w:t>
            </w:r>
          </w:p>
        </w:tc>
        <w:tc>
          <w:tcPr>
            <w:tcW w:w="1158" w:type="dxa"/>
            <w:shd w:val="clear" w:color="auto" w:fill="F1CEEC"/>
          </w:tcPr>
          <w:p>
            <w:pPr>
              <w:pStyle w:val="TableParagraph"/>
              <w:spacing w:before="177"/>
              <w:ind w:right="1"/>
              <w:jc w:val="center"/>
              <w:rPr>
                <w:sz w:val="20"/>
              </w:rPr>
            </w:pPr>
            <w:r>
              <w:rPr>
                <w:spacing w:val="-2"/>
                <w:sz w:val="20"/>
              </w:rPr>
              <w:t>Diácono</w:t>
            </w:r>
          </w:p>
        </w:tc>
        <w:tc>
          <w:tcPr>
            <w:tcW w:w="1158" w:type="dxa"/>
            <w:shd w:val="clear" w:color="auto" w:fill="F1CEEC"/>
          </w:tcPr>
          <w:p>
            <w:pPr>
              <w:pStyle w:val="TableParagraph"/>
              <w:spacing w:before="177"/>
              <w:ind w:right="1"/>
              <w:jc w:val="center"/>
              <w:rPr>
                <w:sz w:val="20"/>
              </w:rPr>
            </w:pPr>
            <w:r>
              <w:rPr>
                <w:spacing w:val="-2"/>
                <w:sz w:val="20"/>
              </w:rPr>
              <w:t>Diácono</w:t>
            </w:r>
          </w:p>
        </w:tc>
        <w:tc>
          <w:tcPr>
            <w:tcW w:w="1158" w:type="dxa"/>
            <w:shd w:val="clear" w:color="auto" w:fill="F1CEEC"/>
          </w:tcPr>
          <w:p>
            <w:pPr>
              <w:pStyle w:val="TableParagraph"/>
              <w:spacing w:before="177"/>
              <w:jc w:val="center"/>
              <w:rPr>
                <w:sz w:val="20"/>
              </w:rPr>
            </w:pPr>
            <w:r>
              <w:rPr>
                <w:spacing w:val="-2"/>
                <w:sz w:val="20"/>
              </w:rPr>
              <w:t>Diácono</w:t>
            </w:r>
          </w:p>
        </w:tc>
        <w:tc>
          <w:tcPr>
            <w:tcW w:w="1158" w:type="dxa"/>
            <w:shd w:val="clear" w:color="auto" w:fill="F1CEEC"/>
          </w:tcPr>
          <w:p>
            <w:pPr>
              <w:pStyle w:val="TableParagraph"/>
              <w:spacing w:before="177"/>
              <w:jc w:val="center"/>
              <w:rPr>
                <w:sz w:val="20"/>
              </w:rPr>
            </w:pPr>
            <w:r>
              <w:rPr>
                <w:spacing w:val="-2"/>
                <w:sz w:val="20"/>
              </w:rPr>
              <w:t>Diácono</w:t>
            </w:r>
          </w:p>
        </w:tc>
      </w:tr>
      <w:tr>
        <w:trPr>
          <w:trHeight w:val="1034" w:hRule="atLeast"/>
        </w:trPr>
        <w:tc>
          <w:tcPr>
            <w:tcW w:w="1292" w:type="dxa"/>
            <w:shd w:val="clear" w:color="auto" w:fill="F1CEEC"/>
          </w:tcPr>
          <w:p>
            <w:pPr>
              <w:pStyle w:val="TableParagraph"/>
              <w:spacing w:line="360" w:lineRule="auto"/>
              <w:ind w:left="69" w:right="199"/>
              <w:rPr>
                <w:b/>
                <w:sz w:val="20"/>
              </w:rPr>
            </w:pPr>
            <w:r>
              <w:rPr>
                <w:b/>
                <w:spacing w:val="-2"/>
                <w:sz w:val="20"/>
              </w:rPr>
              <w:t>Evangelho </w:t>
            </w:r>
            <w:r>
              <w:rPr>
                <w:b/>
                <w:sz w:val="20"/>
              </w:rPr>
              <w:t>Voz de</w:t>
            </w:r>
          </w:p>
          <w:p>
            <w:pPr>
              <w:pStyle w:val="TableParagraph"/>
              <w:spacing w:before="0"/>
              <w:ind w:left="69"/>
              <w:rPr>
                <w:b/>
                <w:sz w:val="20"/>
              </w:rPr>
            </w:pPr>
            <w:r>
              <w:rPr>
                <w:b/>
                <w:spacing w:val="-2"/>
                <w:sz w:val="20"/>
              </w:rPr>
              <w:t>Jesus</w:t>
            </w:r>
          </w:p>
        </w:tc>
        <w:tc>
          <w:tcPr>
            <w:tcW w:w="1096" w:type="dxa"/>
            <w:shd w:val="clear" w:color="auto" w:fill="F1CEEC"/>
          </w:tcPr>
          <w:p>
            <w:pPr>
              <w:pStyle w:val="TableParagraph"/>
              <w:spacing w:before="120"/>
              <w:ind w:left="0"/>
              <w:rPr>
                <w:b/>
                <w:sz w:val="20"/>
              </w:rPr>
            </w:pPr>
          </w:p>
          <w:p>
            <w:pPr>
              <w:pStyle w:val="TableParagraph"/>
              <w:spacing w:before="0"/>
              <w:ind w:left="10" w:right="1"/>
              <w:jc w:val="center"/>
              <w:rPr>
                <w:sz w:val="20"/>
              </w:rPr>
            </w:pPr>
            <w:r>
              <w:rPr>
                <w:spacing w:val="-2"/>
                <w:sz w:val="20"/>
              </w:rPr>
              <w:t>Presidente</w:t>
            </w:r>
          </w:p>
        </w:tc>
        <w:tc>
          <w:tcPr>
            <w:tcW w:w="1158" w:type="dxa"/>
            <w:shd w:val="clear" w:color="auto" w:fill="F1CEEC"/>
          </w:tcPr>
          <w:p>
            <w:pPr>
              <w:pStyle w:val="TableParagraph"/>
              <w:spacing w:before="120"/>
              <w:ind w:left="0"/>
              <w:rPr>
                <w:b/>
                <w:sz w:val="20"/>
              </w:rPr>
            </w:pPr>
          </w:p>
          <w:p>
            <w:pPr>
              <w:pStyle w:val="TableParagraph"/>
              <w:spacing w:before="0"/>
              <w:ind w:right="1"/>
              <w:jc w:val="center"/>
              <w:rPr>
                <w:sz w:val="20"/>
              </w:rPr>
            </w:pPr>
            <w:r>
              <w:rPr>
                <w:spacing w:val="-2"/>
                <w:sz w:val="20"/>
              </w:rPr>
              <w:t>Presidente</w:t>
            </w:r>
          </w:p>
        </w:tc>
        <w:tc>
          <w:tcPr>
            <w:tcW w:w="1158" w:type="dxa"/>
            <w:shd w:val="clear" w:color="auto" w:fill="F1CEEC"/>
          </w:tcPr>
          <w:p>
            <w:pPr>
              <w:pStyle w:val="TableParagraph"/>
              <w:spacing w:before="120"/>
              <w:ind w:left="0"/>
              <w:rPr>
                <w:b/>
                <w:sz w:val="20"/>
              </w:rPr>
            </w:pPr>
          </w:p>
          <w:p>
            <w:pPr>
              <w:pStyle w:val="TableParagraph"/>
              <w:spacing w:before="0"/>
              <w:ind w:right="1"/>
              <w:jc w:val="center"/>
              <w:rPr>
                <w:sz w:val="20"/>
              </w:rPr>
            </w:pPr>
            <w:r>
              <w:rPr>
                <w:spacing w:val="-2"/>
                <w:sz w:val="20"/>
              </w:rPr>
              <w:t>Presidente</w:t>
            </w:r>
          </w:p>
        </w:tc>
        <w:tc>
          <w:tcPr>
            <w:tcW w:w="1158" w:type="dxa"/>
            <w:shd w:val="clear" w:color="auto" w:fill="F1CEEC"/>
          </w:tcPr>
          <w:p>
            <w:pPr>
              <w:pStyle w:val="TableParagraph"/>
              <w:spacing w:before="120"/>
              <w:ind w:left="0"/>
              <w:rPr>
                <w:b/>
                <w:sz w:val="20"/>
              </w:rPr>
            </w:pPr>
          </w:p>
          <w:p>
            <w:pPr>
              <w:pStyle w:val="TableParagraph"/>
              <w:spacing w:before="0"/>
              <w:jc w:val="center"/>
              <w:rPr>
                <w:sz w:val="20"/>
              </w:rPr>
            </w:pPr>
            <w:r>
              <w:rPr>
                <w:spacing w:val="-2"/>
                <w:sz w:val="20"/>
              </w:rPr>
              <w:t>Presidente</w:t>
            </w:r>
          </w:p>
        </w:tc>
        <w:tc>
          <w:tcPr>
            <w:tcW w:w="1158" w:type="dxa"/>
            <w:shd w:val="clear" w:color="auto" w:fill="F1CEEC"/>
          </w:tcPr>
          <w:p>
            <w:pPr>
              <w:pStyle w:val="TableParagraph"/>
              <w:spacing w:before="120"/>
              <w:ind w:left="0"/>
              <w:rPr>
                <w:b/>
                <w:sz w:val="20"/>
              </w:rPr>
            </w:pPr>
          </w:p>
          <w:p>
            <w:pPr>
              <w:pStyle w:val="TableParagraph"/>
              <w:spacing w:before="0"/>
              <w:jc w:val="center"/>
              <w:rPr>
                <w:sz w:val="20"/>
              </w:rPr>
            </w:pPr>
            <w:r>
              <w:rPr>
                <w:spacing w:val="-2"/>
                <w:sz w:val="20"/>
              </w:rPr>
              <w:t>Presidente</w:t>
            </w:r>
          </w:p>
        </w:tc>
      </w:tr>
      <w:tr>
        <w:trPr>
          <w:trHeight w:val="689" w:hRule="atLeast"/>
        </w:trPr>
        <w:tc>
          <w:tcPr>
            <w:tcW w:w="1292" w:type="dxa"/>
            <w:shd w:val="clear" w:color="auto" w:fill="F1CEEC"/>
          </w:tcPr>
          <w:p>
            <w:pPr>
              <w:pStyle w:val="TableParagraph"/>
              <w:ind w:left="69"/>
              <w:rPr>
                <w:b/>
                <w:sz w:val="20"/>
              </w:rPr>
            </w:pPr>
            <w:r>
              <w:rPr>
                <w:b/>
                <w:spacing w:val="-2"/>
                <w:sz w:val="20"/>
              </w:rPr>
              <w:t>Evangelho</w:t>
            </w:r>
          </w:p>
          <w:p>
            <w:pPr>
              <w:pStyle w:val="TableParagraph"/>
              <w:spacing w:before="115"/>
              <w:ind w:left="69"/>
              <w:rPr>
                <w:b/>
                <w:sz w:val="20"/>
              </w:rPr>
            </w:pPr>
            <w:r>
              <w:rPr>
                <w:b/>
                <w:sz w:val="20"/>
              </w:rPr>
              <w:t>Leitor</w:t>
            </w:r>
            <w:r>
              <w:rPr>
                <w:b/>
                <w:spacing w:val="-5"/>
                <w:sz w:val="20"/>
              </w:rPr>
              <w:t> </w:t>
            </w:r>
            <w:r>
              <w:rPr>
                <w:b/>
                <w:spacing w:val="-10"/>
                <w:sz w:val="20"/>
              </w:rPr>
              <w:t>1</w:t>
            </w:r>
          </w:p>
        </w:tc>
        <w:tc>
          <w:tcPr>
            <w:tcW w:w="1096" w:type="dxa"/>
            <w:shd w:val="clear" w:color="auto" w:fill="F1CEEC"/>
          </w:tcPr>
          <w:p>
            <w:pPr>
              <w:pStyle w:val="TableParagraph"/>
              <w:ind w:left="10" w:right="1"/>
              <w:jc w:val="center"/>
              <w:rPr>
                <w:sz w:val="20"/>
              </w:rPr>
            </w:pPr>
            <w:r>
              <w:rPr>
                <w:spacing w:val="-2"/>
                <w:sz w:val="20"/>
              </w:rPr>
              <w:t>Jerónima</w:t>
            </w:r>
          </w:p>
          <w:p>
            <w:pPr>
              <w:pStyle w:val="TableParagraph"/>
              <w:spacing w:before="115"/>
              <w:ind w:left="10"/>
              <w:jc w:val="center"/>
              <w:rPr>
                <w:sz w:val="20"/>
              </w:rPr>
            </w:pPr>
            <w:r>
              <w:rPr>
                <w:spacing w:val="-2"/>
                <w:sz w:val="20"/>
              </w:rPr>
              <w:t>Sousa</w:t>
            </w:r>
          </w:p>
        </w:tc>
        <w:tc>
          <w:tcPr>
            <w:tcW w:w="1158" w:type="dxa"/>
            <w:shd w:val="clear" w:color="auto" w:fill="F1CEEC"/>
          </w:tcPr>
          <w:p>
            <w:pPr>
              <w:pStyle w:val="TableParagraph"/>
              <w:ind w:left="268"/>
              <w:rPr>
                <w:sz w:val="20"/>
              </w:rPr>
            </w:pPr>
            <w:r>
              <w:rPr>
                <w:spacing w:val="-2"/>
                <w:sz w:val="20"/>
              </w:rPr>
              <w:t>Beatriz</w:t>
            </w:r>
          </w:p>
          <w:p>
            <w:pPr>
              <w:pStyle w:val="TableParagraph"/>
              <w:spacing w:before="115"/>
              <w:ind w:left="195"/>
              <w:rPr>
                <w:sz w:val="20"/>
              </w:rPr>
            </w:pPr>
            <w:r>
              <w:rPr>
                <w:spacing w:val="-2"/>
                <w:sz w:val="20"/>
              </w:rPr>
              <w:t>Carneiro</w:t>
            </w:r>
          </w:p>
        </w:tc>
        <w:tc>
          <w:tcPr>
            <w:tcW w:w="1158" w:type="dxa"/>
            <w:shd w:val="clear" w:color="auto" w:fill="F1CEEC"/>
          </w:tcPr>
          <w:p>
            <w:pPr>
              <w:pStyle w:val="TableParagraph"/>
              <w:ind w:right="1"/>
              <w:jc w:val="center"/>
              <w:rPr>
                <w:sz w:val="20"/>
              </w:rPr>
            </w:pPr>
            <w:r>
              <w:rPr>
                <w:spacing w:val="-5"/>
                <w:sz w:val="20"/>
              </w:rPr>
              <w:t>Ana</w:t>
            </w:r>
          </w:p>
          <w:p>
            <w:pPr>
              <w:pStyle w:val="TableParagraph"/>
              <w:spacing w:before="115"/>
              <w:ind w:right="1"/>
              <w:jc w:val="center"/>
              <w:rPr>
                <w:sz w:val="20"/>
              </w:rPr>
            </w:pPr>
            <w:r>
              <w:rPr>
                <w:spacing w:val="-2"/>
                <w:sz w:val="20"/>
              </w:rPr>
              <w:t>Pinto</w:t>
            </w:r>
          </w:p>
        </w:tc>
        <w:tc>
          <w:tcPr>
            <w:tcW w:w="1158" w:type="dxa"/>
            <w:shd w:val="clear" w:color="auto" w:fill="F1CEEC"/>
          </w:tcPr>
          <w:p>
            <w:pPr>
              <w:pStyle w:val="TableParagraph"/>
              <w:ind w:left="357"/>
              <w:rPr>
                <w:sz w:val="20"/>
              </w:rPr>
            </w:pPr>
            <w:r>
              <w:rPr>
                <w:spacing w:val="-2"/>
                <w:sz w:val="20"/>
              </w:rPr>
              <w:t>Aline</w:t>
            </w:r>
          </w:p>
          <w:p>
            <w:pPr>
              <w:pStyle w:val="TableParagraph"/>
              <w:spacing w:before="115"/>
              <w:ind w:left="262"/>
              <w:rPr>
                <w:sz w:val="20"/>
              </w:rPr>
            </w:pPr>
            <w:r>
              <w:rPr>
                <w:spacing w:val="-2"/>
                <w:sz w:val="20"/>
              </w:rPr>
              <w:t>Ribeiro</w:t>
            </w:r>
          </w:p>
        </w:tc>
        <w:tc>
          <w:tcPr>
            <w:tcW w:w="1158" w:type="dxa"/>
            <w:shd w:val="clear" w:color="auto" w:fill="F1CEEC"/>
          </w:tcPr>
          <w:p>
            <w:pPr>
              <w:pStyle w:val="TableParagraph"/>
              <w:ind w:left="324"/>
              <w:rPr>
                <w:sz w:val="20"/>
              </w:rPr>
            </w:pPr>
            <w:r>
              <w:rPr>
                <w:spacing w:val="-2"/>
                <w:sz w:val="20"/>
              </w:rPr>
              <w:t>Paulo</w:t>
            </w:r>
          </w:p>
          <w:p>
            <w:pPr>
              <w:pStyle w:val="TableParagraph"/>
              <w:spacing w:before="115"/>
              <w:ind w:left="268"/>
              <w:rPr>
                <w:sz w:val="20"/>
              </w:rPr>
            </w:pPr>
            <w:r>
              <w:rPr>
                <w:spacing w:val="-2"/>
                <w:sz w:val="20"/>
              </w:rPr>
              <w:t>Santos</w:t>
            </w:r>
          </w:p>
        </w:tc>
      </w:tr>
      <w:tr>
        <w:trPr>
          <w:trHeight w:val="1241" w:hRule="atLeast"/>
        </w:trPr>
        <w:tc>
          <w:tcPr>
            <w:tcW w:w="1292" w:type="dxa"/>
            <w:shd w:val="clear" w:color="auto" w:fill="F1CEEC"/>
          </w:tcPr>
          <w:p>
            <w:pPr>
              <w:pStyle w:val="TableParagraph"/>
              <w:spacing w:line="360" w:lineRule="auto"/>
              <w:ind w:left="69" w:right="199"/>
              <w:rPr>
                <w:b/>
                <w:sz w:val="16"/>
              </w:rPr>
            </w:pPr>
            <w:r>
              <w:rPr>
                <w:b/>
                <w:spacing w:val="-2"/>
                <w:sz w:val="20"/>
              </w:rPr>
              <w:t>Evangelho </w:t>
            </w:r>
            <w:r>
              <w:rPr>
                <w:b/>
                <w:sz w:val="20"/>
              </w:rPr>
              <w:t>Leitor 2 </w:t>
            </w:r>
            <w:r>
              <w:rPr>
                <w:b/>
                <w:spacing w:val="-2"/>
                <w:sz w:val="16"/>
              </w:rPr>
              <w:t>(cego)</w:t>
            </w:r>
          </w:p>
          <w:p>
            <w:pPr>
              <w:pStyle w:val="TableParagraph"/>
              <w:spacing w:before="0"/>
              <w:ind w:left="69"/>
              <w:rPr>
                <w:sz w:val="16"/>
              </w:rPr>
            </w:pPr>
            <w:r>
              <w:rPr>
                <w:sz w:val="16"/>
              </w:rPr>
              <w:t>Voz </w:t>
            </w:r>
            <w:r>
              <w:rPr>
                <w:spacing w:val="-2"/>
                <w:sz w:val="16"/>
              </w:rPr>
              <w:t>masculina</w:t>
            </w:r>
          </w:p>
        </w:tc>
        <w:tc>
          <w:tcPr>
            <w:tcW w:w="1096" w:type="dxa"/>
            <w:shd w:val="clear" w:color="auto" w:fill="F1CEEC"/>
          </w:tcPr>
          <w:p>
            <w:pPr>
              <w:pStyle w:val="TableParagraph"/>
              <w:spacing w:before="50"/>
              <w:ind w:left="0"/>
              <w:rPr>
                <w:b/>
                <w:sz w:val="20"/>
              </w:rPr>
            </w:pPr>
          </w:p>
          <w:p>
            <w:pPr>
              <w:pStyle w:val="TableParagraph"/>
              <w:spacing w:line="360" w:lineRule="auto" w:before="1"/>
              <w:ind w:left="264" w:right="242" w:hanging="6"/>
              <w:rPr>
                <w:sz w:val="20"/>
              </w:rPr>
            </w:pPr>
            <w:r>
              <w:rPr>
                <w:spacing w:val="-2"/>
                <w:sz w:val="20"/>
              </w:rPr>
              <w:t>Carlos Sousa</w:t>
            </w:r>
          </w:p>
        </w:tc>
        <w:tc>
          <w:tcPr>
            <w:tcW w:w="1158" w:type="dxa"/>
            <w:shd w:val="clear" w:color="auto" w:fill="F1CEEC"/>
          </w:tcPr>
          <w:p>
            <w:pPr>
              <w:pStyle w:val="TableParagraph"/>
              <w:spacing w:before="50"/>
              <w:ind w:left="0"/>
              <w:rPr>
                <w:b/>
                <w:sz w:val="20"/>
              </w:rPr>
            </w:pPr>
          </w:p>
          <w:p>
            <w:pPr>
              <w:pStyle w:val="TableParagraph"/>
              <w:spacing w:line="360" w:lineRule="auto" w:before="1"/>
              <w:ind w:left="256" w:right="126" w:hanging="117"/>
              <w:rPr>
                <w:sz w:val="20"/>
              </w:rPr>
            </w:pPr>
            <w:r>
              <w:rPr>
                <w:spacing w:val="-2"/>
                <w:sz w:val="20"/>
              </w:rPr>
              <w:t>Humberto Gomes</w:t>
            </w:r>
          </w:p>
        </w:tc>
        <w:tc>
          <w:tcPr>
            <w:tcW w:w="1158" w:type="dxa"/>
            <w:shd w:val="clear" w:color="auto" w:fill="F1CEEC"/>
          </w:tcPr>
          <w:p>
            <w:pPr>
              <w:pStyle w:val="TableParagraph"/>
              <w:spacing w:before="50"/>
              <w:ind w:left="0"/>
              <w:rPr>
                <w:b/>
                <w:sz w:val="20"/>
              </w:rPr>
            </w:pPr>
          </w:p>
          <w:p>
            <w:pPr>
              <w:pStyle w:val="TableParagraph"/>
              <w:spacing w:line="360" w:lineRule="auto" w:before="1"/>
              <w:ind w:left="329" w:right="224" w:hanging="90"/>
              <w:rPr>
                <w:sz w:val="20"/>
              </w:rPr>
            </w:pPr>
            <w:r>
              <w:rPr>
                <w:spacing w:val="-2"/>
                <w:sz w:val="20"/>
              </w:rPr>
              <w:t>Antonio Jorge</w:t>
            </w:r>
          </w:p>
        </w:tc>
        <w:tc>
          <w:tcPr>
            <w:tcW w:w="1158" w:type="dxa"/>
            <w:shd w:val="clear" w:color="auto" w:fill="F1CEEC"/>
          </w:tcPr>
          <w:p>
            <w:pPr>
              <w:pStyle w:val="TableParagraph"/>
              <w:spacing w:before="50"/>
              <w:ind w:left="0"/>
              <w:rPr>
                <w:b/>
                <w:sz w:val="20"/>
              </w:rPr>
            </w:pPr>
          </w:p>
          <w:p>
            <w:pPr>
              <w:pStyle w:val="TableParagraph"/>
              <w:spacing w:line="360" w:lineRule="auto" w:before="1"/>
              <w:ind w:left="240" w:right="223" w:firstLine="127"/>
              <w:rPr>
                <w:sz w:val="20"/>
              </w:rPr>
            </w:pPr>
            <w:r>
              <w:rPr>
                <w:spacing w:val="-4"/>
                <w:sz w:val="20"/>
              </w:rPr>
              <w:t>José </w:t>
            </w:r>
            <w:r>
              <w:rPr>
                <w:spacing w:val="-2"/>
                <w:sz w:val="20"/>
              </w:rPr>
              <w:t>António</w:t>
            </w:r>
          </w:p>
        </w:tc>
        <w:tc>
          <w:tcPr>
            <w:tcW w:w="1158" w:type="dxa"/>
            <w:shd w:val="clear" w:color="auto" w:fill="F1CEEC"/>
          </w:tcPr>
          <w:p>
            <w:pPr>
              <w:pStyle w:val="TableParagraph"/>
              <w:spacing w:before="50"/>
              <w:ind w:left="0"/>
              <w:rPr>
                <w:b/>
                <w:sz w:val="20"/>
              </w:rPr>
            </w:pPr>
          </w:p>
          <w:p>
            <w:pPr>
              <w:pStyle w:val="TableParagraph"/>
              <w:spacing w:line="360" w:lineRule="auto" w:before="1"/>
              <w:ind w:left="124" w:firstLine="188"/>
              <w:rPr>
                <w:sz w:val="20"/>
              </w:rPr>
            </w:pPr>
            <w:r>
              <w:rPr>
                <w:spacing w:val="-2"/>
                <w:sz w:val="20"/>
              </w:rPr>
              <w:t>André Rodrigues</w:t>
            </w:r>
          </w:p>
        </w:tc>
      </w:tr>
      <w:tr>
        <w:trPr>
          <w:trHeight w:val="689" w:hRule="atLeast"/>
        </w:trPr>
        <w:tc>
          <w:tcPr>
            <w:tcW w:w="1292" w:type="dxa"/>
          </w:tcPr>
          <w:p>
            <w:pPr>
              <w:pStyle w:val="TableParagraph"/>
              <w:ind w:left="69"/>
              <w:rPr>
                <w:b/>
                <w:sz w:val="20"/>
              </w:rPr>
            </w:pPr>
            <w:r>
              <w:rPr>
                <w:b/>
                <w:spacing w:val="-2"/>
                <w:sz w:val="20"/>
              </w:rPr>
              <w:t>Oração</w:t>
            </w:r>
          </w:p>
          <w:p>
            <w:pPr>
              <w:pStyle w:val="TableParagraph"/>
              <w:spacing w:before="115"/>
              <w:ind w:left="69"/>
              <w:rPr>
                <w:b/>
                <w:sz w:val="20"/>
              </w:rPr>
            </w:pPr>
            <w:r>
              <w:rPr>
                <w:b/>
                <w:spacing w:val="-2"/>
                <w:sz w:val="20"/>
              </w:rPr>
              <w:t>Fiéis</w:t>
            </w:r>
          </w:p>
        </w:tc>
        <w:tc>
          <w:tcPr>
            <w:tcW w:w="1096" w:type="dxa"/>
          </w:tcPr>
          <w:p>
            <w:pPr>
              <w:pStyle w:val="TableParagraph"/>
              <w:spacing w:before="177"/>
              <w:ind w:left="10"/>
              <w:jc w:val="center"/>
              <w:rPr>
                <w:sz w:val="20"/>
              </w:rPr>
            </w:pPr>
            <w:r>
              <w:rPr>
                <w:spacing w:val="-2"/>
                <w:sz w:val="20"/>
              </w:rPr>
              <w:t>Diácono</w:t>
            </w:r>
          </w:p>
        </w:tc>
        <w:tc>
          <w:tcPr>
            <w:tcW w:w="1158" w:type="dxa"/>
          </w:tcPr>
          <w:p>
            <w:pPr>
              <w:pStyle w:val="TableParagraph"/>
              <w:spacing w:before="177"/>
              <w:ind w:right="1"/>
              <w:jc w:val="center"/>
              <w:rPr>
                <w:sz w:val="20"/>
              </w:rPr>
            </w:pPr>
            <w:r>
              <w:rPr>
                <w:spacing w:val="-2"/>
                <w:sz w:val="20"/>
              </w:rPr>
              <w:t>Diácono</w:t>
            </w:r>
          </w:p>
        </w:tc>
        <w:tc>
          <w:tcPr>
            <w:tcW w:w="1158" w:type="dxa"/>
          </w:tcPr>
          <w:p>
            <w:pPr>
              <w:pStyle w:val="TableParagraph"/>
              <w:spacing w:before="177"/>
              <w:ind w:right="1"/>
              <w:jc w:val="center"/>
              <w:rPr>
                <w:sz w:val="20"/>
              </w:rPr>
            </w:pPr>
            <w:r>
              <w:rPr>
                <w:spacing w:val="-2"/>
                <w:sz w:val="20"/>
              </w:rPr>
              <w:t>Diácono</w:t>
            </w:r>
          </w:p>
        </w:tc>
        <w:tc>
          <w:tcPr>
            <w:tcW w:w="1158" w:type="dxa"/>
          </w:tcPr>
          <w:p>
            <w:pPr>
              <w:pStyle w:val="TableParagraph"/>
              <w:spacing w:before="177"/>
              <w:jc w:val="center"/>
              <w:rPr>
                <w:sz w:val="20"/>
              </w:rPr>
            </w:pPr>
            <w:r>
              <w:rPr>
                <w:spacing w:val="-2"/>
                <w:sz w:val="20"/>
              </w:rPr>
              <w:t>Diácono</w:t>
            </w:r>
          </w:p>
        </w:tc>
        <w:tc>
          <w:tcPr>
            <w:tcW w:w="1158" w:type="dxa"/>
          </w:tcPr>
          <w:p>
            <w:pPr>
              <w:pStyle w:val="TableParagraph"/>
              <w:spacing w:before="177"/>
              <w:jc w:val="center"/>
              <w:rPr>
                <w:sz w:val="20"/>
              </w:rPr>
            </w:pPr>
            <w:r>
              <w:rPr>
                <w:spacing w:val="-2"/>
                <w:sz w:val="20"/>
              </w:rPr>
              <w:t>Diácono</w:t>
            </w:r>
          </w:p>
        </w:tc>
      </w:tr>
    </w:tbl>
    <w:p>
      <w:pPr>
        <w:pStyle w:val="BodyText"/>
        <w:spacing w:before="127"/>
        <w:rPr>
          <w:rFonts w:ascii="Arial"/>
          <w:b/>
        </w:rPr>
      </w:pPr>
    </w:p>
    <w:p>
      <w:pPr>
        <w:pStyle w:val="BodyText"/>
        <w:ind w:left="153"/>
        <w:rPr>
          <w:rFonts w:ascii="Arial"/>
        </w:rPr>
      </w:pPr>
      <w:r>
        <w:rPr>
          <w:rFonts w:ascii="Arial"/>
          <w:color w:val="FF0000"/>
          <w:spacing w:val="-2"/>
        </w:rPr>
        <w:t>Nota:</w:t>
      </w:r>
    </w:p>
    <w:p>
      <w:pPr>
        <w:pStyle w:val="BodyText"/>
        <w:spacing w:line="360" w:lineRule="auto" w:before="115"/>
        <w:ind w:left="153" w:right="436"/>
        <w:jc w:val="both"/>
        <w:rPr>
          <w:rFonts w:ascii="Arial" w:hAnsi="Arial"/>
        </w:rPr>
      </w:pPr>
      <w:r>
        <w:rPr>
          <w:rFonts w:ascii="Arial" w:hAnsi="Arial"/>
        </w:rPr>
        <w:t>Para</w:t>
      </w:r>
      <w:r>
        <w:rPr>
          <w:rFonts w:ascii="Arial" w:hAnsi="Arial"/>
          <w:spacing w:val="-3"/>
        </w:rPr>
        <w:t> </w:t>
      </w:r>
      <w:r>
        <w:rPr>
          <w:rFonts w:ascii="Arial" w:hAnsi="Arial"/>
        </w:rPr>
        <w:t>a</w:t>
      </w:r>
      <w:r>
        <w:rPr>
          <w:rFonts w:ascii="Arial" w:hAnsi="Arial"/>
          <w:spacing w:val="-3"/>
        </w:rPr>
        <w:t> </w:t>
      </w:r>
      <w:r>
        <w:rPr>
          <w:rFonts w:ascii="Arial" w:hAnsi="Arial"/>
        </w:rPr>
        <w:t>proclamação</w:t>
      </w:r>
      <w:r>
        <w:rPr>
          <w:rFonts w:ascii="Arial" w:hAnsi="Arial"/>
          <w:spacing w:val="-3"/>
        </w:rPr>
        <w:t> </w:t>
      </w:r>
      <w:r>
        <w:rPr>
          <w:rFonts w:ascii="Arial" w:hAnsi="Arial"/>
        </w:rPr>
        <w:t>do</w:t>
      </w:r>
      <w:r>
        <w:rPr>
          <w:rFonts w:ascii="Arial" w:hAnsi="Arial"/>
          <w:spacing w:val="-3"/>
        </w:rPr>
        <w:t> </w:t>
      </w:r>
      <w:r>
        <w:rPr>
          <w:rFonts w:ascii="Arial" w:hAnsi="Arial"/>
        </w:rPr>
        <w:t>Evangelho</w:t>
      </w:r>
      <w:r>
        <w:rPr>
          <w:rFonts w:ascii="Arial" w:hAnsi="Arial"/>
          <w:spacing w:val="-3"/>
        </w:rPr>
        <w:t> </w:t>
      </w:r>
      <w:r>
        <w:rPr>
          <w:rFonts w:ascii="Arial" w:hAnsi="Arial"/>
        </w:rPr>
        <w:t>a</w:t>
      </w:r>
      <w:r>
        <w:rPr>
          <w:rFonts w:ascii="Arial" w:hAnsi="Arial"/>
          <w:spacing w:val="-3"/>
        </w:rPr>
        <w:t> </w:t>
      </w:r>
      <w:r>
        <w:rPr>
          <w:rFonts w:ascii="Arial" w:hAnsi="Arial"/>
        </w:rPr>
        <w:t>vozes,</w:t>
      </w:r>
      <w:r>
        <w:rPr>
          <w:rFonts w:ascii="Arial" w:hAnsi="Arial"/>
          <w:spacing w:val="-3"/>
        </w:rPr>
        <w:t> </w:t>
      </w:r>
      <w:r>
        <w:rPr>
          <w:rFonts w:ascii="Arial" w:hAnsi="Arial"/>
        </w:rPr>
        <w:t>se</w:t>
      </w:r>
      <w:r>
        <w:rPr>
          <w:rFonts w:ascii="Arial" w:hAnsi="Arial"/>
          <w:spacing w:val="-3"/>
        </w:rPr>
        <w:t> </w:t>
      </w:r>
      <w:r>
        <w:rPr>
          <w:rFonts w:ascii="Arial" w:hAnsi="Arial"/>
        </w:rPr>
        <w:t>não</w:t>
      </w:r>
      <w:r>
        <w:rPr>
          <w:rFonts w:ascii="Arial" w:hAnsi="Arial"/>
          <w:spacing w:val="-3"/>
        </w:rPr>
        <w:t> </w:t>
      </w:r>
      <w:r>
        <w:rPr>
          <w:rFonts w:ascii="Arial" w:hAnsi="Arial"/>
        </w:rPr>
        <w:t>houver</w:t>
      </w:r>
      <w:r>
        <w:rPr>
          <w:rFonts w:ascii="Arial" w:hAnsi="Arial"/>
          <w:spacing w:val="-3"/>
        </w:rPr>
        <w:t> </w:t>
      </w:r>
      <w:r>
        <w:rPr>
          <w:rFonts w:ascii="Arial" w:hAnsi="Arial"/>
        </w:rPr>
        <w:t>disponibilidade</w:t>
      </w:r>
      <w:r>
        <w:rPr>
          <w:rFonts w:ascii="Arial" w:hAnsi="Arial"/>
          <w:spacing w:val="-3"/>
        </w:rPr>
        <w:t> </w:t>
      </w:r>
      <w:r>
        <w:rPr>
          <w:rFonts w:ascii="Arial" w:hAnsi="Arial"/>
        </w:rPr>
        <w:t>dos leitores não escalados, e aqui sugeridos (para leitor 1 e leitor 2), podemos socorrer-nos dos mesmos leitores escalados para a 1.ª e 2. ª leituras. Convém, todavia, que a voz do cego (leitor 2) seja masculina.</w:t>
      </w:r>
    </w:p>
    <w:p>
      <w:pPr>
        <w:pStyle w:val="BodyText"/>
        <w:spacing w:after="0" w:line="360" w:lineRule="auto"/>
        <w:jc w:val="both"/>
        <w:rPr>
          <w:rFonts w:ascii="Arial" w:hAnsi="Arial"/>
        </w:rPr>
        <w:sectPr>
          <w:pgSz w:w="8400" w:h="11910"/>
          <w:pgMar w:top="640" w:bottom="280" w:left="566" w:right="283"/>
        </w:sectPr>
      </w:pPr>
    </w:p>
    <w:p>
      <w:pPr>
        <w:pStyle w:val="ListParagraph"/>
        <w:numPr>
          <w:ilvl w:val="0"/>
          <w:numId w:val="1"/>
        </w:numPr>
        <w:tabs>
          <w:tab w:pos="317" w:val="left" w:leader="none"/>
        </w:tabs>
        <w:spacing w:line="240" w:lineRule="auto" w:before="74" w:after="0"/>
        <w:ind w:left="317" w:right="0" w:hanging="164"/>
        <w:jc w:val="left"/>
        <w:rPr>
          <w:rFonts w:ascii="Arial" w:hAnsi="Arial"/>
          <w:sz w:val="20"/>
        </w:rPr>
      </w:pPr>
      <w:r>
        <w:rPr>
          <w:rFonts w:ascii="Arial" w:hAnsi="Arial"/>
          <w:color w:val="FF0000"/>
          <w:sz w:val="20"/>
        </w:rPr>
        <w:t>ª</w:t>
      </w:r>
      <w:r>
        <w:rPr>
          <w:rFonts w:ascii="Arial" w:hAnsi="Arial"/>
          <w:color w:val="FF0000"/>
          <w:spacing w:val="-2"/>
          <w:sz w:val="20"/>
        </w:rPr>
        <w:t> </w:t>
      </w:r>
      <w:r>
        <w:rPr>
          <w:rFonts w:ascii="Arial" w:hAnsi="Arial"/>
          <w:color w:val="FF0000"/>
          <w:sz w:val="20"/>
        </w:rPr>
        <w:t>leitura</w:t>
      </w:r>
      <w:r>
        <w:rPr>
          <w:rFonts w:ascii="Arial" w:hAnsi="Arial"/>
          <w:color w:val="FF0000"/>
          <w:spacing w:val="-2"/>
          <w:sz w:val="20"/>
        </w:rPr>
        <w:t> </w:t>
      </w:r>
      <w:r>
        <w:rPr>
          <w:rFonts w:ascii="Arial" w:hAnsi="Arial"/>
          <w:color w:val="FF0000"/>
          <w:sz w:val="20"/>
        </w:rPr>
        <w:t>–</w:t>
      </w:r>
      <w:r>
        <w:rPr>
          <w:rFonts w:ascii="Arial" w:hAnsi="Arial"/>
          <w:color w:val="FF0000"/>
          <w:spacing w:val="-2"/>
          <w:sz w:val="20"/>
        </w:rPr>
        <w:t> </w:t>
      </w:r>
      <w:r>
        <w:rPr>
          <w:rFonts w:ascii="Arial" w:hAnsi="Arial"/>
          <w:color w:val="FF0000"/>
          <w:sz w:val="20"/>
        </w:rPr>
        <w:t>forma</w:t>
      </w:r>
      <w:r>
        <w:rPr>
          <w:rFonts w:ascii="Arial" w:hAnsi="Arial"/>
          <w:color w:val="FF0000"/>
          <w:spacing w:val="-1"/>
          <w:sz w:val="20"/>
        </w:rPr>
        <w:t> </w:t>
      </w:r>
      <w:r>
        <w:rPr>
          <w:rFonts w:ascii="Arial" w:hAnsi="Arial"/>
          <w:color w:val="FF0000"/>
          <w:sz w:val="20"/>
        </w:rPr>
        <w:t>breve</w:t>
      </w:r>
      <w:r>
        <w:rPr>
          <w:rFonts w:ascii="Arial" w:hAnsi="Arial"/>
          <w:color w:val="FF0000"/>
          <w:spacing w:val="-2"/>
          <w:sz w:val="20"/>
        </w:rPr>
        <w:t> </w:t>
      </w:r>
      <w:r>
        <w:rPr>
          <w:rFonts w:ascii="Arial" w:hAnsi="Arial"/>
          <w:color w:val="FF0000"/>
          <w:sz w:val="20"/>
        </w:rPr>
        <w:t>nas</w:t>
      </w:r>
      <w:r>
        <w:rPr>
          <w:rFonts w:ascii="Arial" w:hAnsi="Arial"/>
          <w:color w:val="FF0000"/>
          <w:spacing w:val="-2"/>
          <w:sz w:val="20"/>
        </w:rPr>
        <w:t> </w:t>
      </w:r>
      <w:r>
        <w:rPr>
          <w:rFonts w:ascii="Arial" w:hAnsi="Arial"/>
          <w:color w:val="FF0000"/>
          <w:sz w:val="20"/>
        </w:rPr>
        <w:t>Missas</w:t>
      </w:r>
      <w:r>
        <w:rPr>
          <w:rFonts w:ascii="Arial" w:hAnsi="Arial"/>
          <w:color w:val="FF0000"/>
          <w:spacing w:val="-2"/>
          <w:sz w:val="20"/>
        </w:rPr>
        <w:t> </w:t>
      </w:r>
      <w:r>
        <w:rPr>
          <w:rFonts w:ascii="Arial" w:hAnsi="Arial"/>
          <w:color w:val="FF0000"/>
          <w:sz w:val="20"/>
        </w:rPr>
        <w:t>com</w:t>
      </w:r>
      <w:r>
        <w:rPr>
          <w:rFonts w:ascii="Arial" w:hAnsi="Arial"/>
          <w:color w:val="FF0000"/>
          <w:spacing w:val="-1"/>
          <w:sz w:val="20"/>
        </w:rPr>
        <w:t> </w:t>
      </w:r>
      <w:r>
        <w:rPr>
          <w:rFonts w:ascii="Arial" w:hAnsi="Arial"/>
          <w:color w:val="FF0000"/>
          <w:spacing w:val="-2"/>
          <w:sz w:val="20"/>
        </w:rPr>
        <w:t>Catequese</w:t>
      </w:r>
    </w:p>
    <w:p>
      <w:pPr>
        <w:pStyle w:val="Heading3"/>
        <w:spacing w:before="115"/>
      </w:pPr>
      <w:r>
        <w:rPr/>
        <w:t>Leitura</w:t>
      </w:r>
      <w:r>
        <w:rPr>
          <w:spacing w:val="-4"/>
        </w:rPr>
        <w:t> </w:t>
      </w:r>
      <w:r>
        <w:rPr/>
        <w:t>do</w:t>
      </w:r>
      <w:r>
        <w:rPr>
          <w:spacing w:val="-4"/>
        </w:rPr>
        <w:t> </w:t>
      </w:r>
      <w:r>
        <w:rPr/>
        <w:t>Primeiro</w:t>
      </w:r>
      <w:r>
        <w:rPr>
          <w:spacing w:val="-4"/>
        </w:rPr>
        <w:t> </w:t>
      </w:r>
      <w:r>
        <w:rPr/>
        <w:t>Livro</w:t>
      </w:r>
      <w:r>
        <w:rPr>
          <w:spacing w:val="-4"/>
        </w:rPr>
        <w:t> </w:t>
      </w:r>
      <w:r>
        <w:rPr/>
        <w:t>de</w:t>
      </w:r>
      <w:r>
        <w:rPr>
          <w:spacing w:val="-3"/>
        </w:rPr>
        <w:t> </w:t>
      </w:r>
      <w:r>
        <w:rPr>
          <w:spacing w:val="-2"/>
        </w:rPr>
        <w:t>Samuel</w:t>
      </w:r>
    </w:p>
    <w:p>
      <w:pPr>
        <w:pStyle w:val="BodyText"/>
        <w:spacing w:before="229"/>
        <w:rPr>
          <w:rFonts w:ascii="Arial"/>
          <w:b/>
        </w:rPr>
      </w:pPr>
    </w:p>
    <w:p>
      <w:pPr>
        <w:pStyle w:val="BodyText"/>
        <w:spacing w:line="360" w:lineRule="auto" w:before="1"/>
        <w:ind w:left="153" w:right="3511"/>
        <w:rPr>
          <w:rFonts w:ascii="Arial" w:hAnsi="Arial"/>
        </w:rPr>
      </w:pPr>
      <w:r>
        <w:rPr>
          <w:rFonts w:ascii="Arial" w:hAnsi="Arial"/>
        </w:rPr>
        <w:t>Naqueles</w:t>
      </w:r>
      <w:r>
        <w:rPr>
          <w:rFonts w:ascii="Arial" w:hAnsi="Arial"/>
          <w:spacing w:val="-5"/>
        </w:rPr>
        <w:t> </w:t>
      </w:r>
      <w:r>
        <w:rPr>
          <w:rFonts w:ascii="Arial" w:hAnsi="Arial"/>
        </w:rPr>
        <w:t>dias,</w:t>
      </w:r>
      <w:r>
        <w:rPr>
          <w:rFonts w:ascii="Arial" w:hAnsi="Arial"/>
          <w:spacing w:val="-6"/>
        </w:rPr>
        <w:t> </w:t>
      </w:r>
      <w:r>
        <w:rPr>
          <w:rFonts w:ascii="Arial" w:hAnsi="Arial"/>
        </w:rPr>
        <w:t>o</w:t>
      </w:r>
      <w:r>
        <w:rPr>
          <w:rFonts w:ascii="Arial" w:hAnsi="Arial"/>
          <w:spacing w:val="-5"/>
        </w:rPr>
        <w:t> </w:t>
      </w:r>
      <w:r>
        <w:rPr>
          <w:rFonts w:ascii="Arial" w:hAnsi="Arial"/>
        </w:rPr>
        <w:t>Senhor</w:t>
      </w:r>
      <w:r>
        <w:rPr>
          <w:rFonts w:ascii="Arial" w:hAnsi="Arial"/>
          <w:spacing w:val="-6"/>
        </w:rPr>
        <w:t> </w:t>
      </w:r>
      <w:r>
        <w:rPr>
          <w:rFonts w:ascii="Arial" w:hAnsi="Arial"/>
        </w:rPr>
        <w:t>disse</w:t>
      </w:r>
      <w:r>
        <w:rPr>
          <w:rFonts w:ascii="Arial" w:hAnsi="Arial"/>
          <w:spacing w:val="-5"/>
        </w:rPr>
        <w:t> </w:t>
      </w:r>
      <w:r>
        <w:rPr>
          <w:rFonts w:ascii="Arial" w:hAnsi="Arial"/>
        </w:rPr>
        <w:t>a</w:t>
      </w:r>
      <w:r>
        <w:rPr>
          <w:rFonts w:ascii="Arial" w:hAnsi="Arial"/>
          <w:spacing w:val="-6"/>
        </w:rPr>
        <w:t> </w:t>
      </w:r>
      <w:r>
        <w:rPr>
          <w:rFonts w:ascii="Arial" w:hAnsi="Arial"/>
        </w:rPr>
        <w:t>Samuel: “Deus não vê como o homem;</w:t>
      </w:r>
    </w:p>
    <w:p>
      <w:pPr>
        <w:pStyle w:val="BodyText"/>
        <w:spacing w:line="360" w:lineRule="auto"/>
        <w:ind w:left="153" w:right="2073"/>
        <w:rPr>
          <w:rFonts w:ascii="Arial" w:hAnsi="Arial"/>
        </w:rPr>
      </w:pPr>
      <w:r>
        <w:rPr>
          <w:rFonts w:ascii="Arial" w:hAnsi="Arial"/>
        </w:rPr>
        <w:t>o</w:t>
      </w:r>
      <w:r>
        <w:rPr>
          <w:rFonts w:ascii="Arial" w:hAnsi="Arial"/>
          <w:spacing w:val="-4"/>
        </w:rPr>
        <w:t> </w:t>
      </w:r>
      <w:r>
        <w:rPr>
          <w:rFonts w:ascii="Arial" w:hAnsi="Arial"/>
        </w:rPr>
        <w:t>homem</w:t>
      </w:r>
      <w:r>
        <w:rPr>
          <w:rFonts w:ascii="Arial" w:hAnsi="Arial"/>
          <w:spacing w:val="-4"/>
        </w:rPr>
        <w:t> </w:t>
      </w:r>
      <w:r>
        <w:rPr>
          <w:rFonts w:ascii="Arial" w:hAnsi="Arial"/>
        </w:rPr>
        <w:t>olha</w:t>
      </w:r>
      <w:r>
        <w:rPr>
          <w:rFonts w:ascii="Arial" w:hAnsi="Arial"/>
          <w:spacing w:val="-4"/>
        </w:rPr>
        <w:t> </w:t>
      </w:r>
      <w:r>
        <w:rPr>
          <w:rFonts w:ascii="Arial" w:hAnsi="Arial"/>
        </w:rPr>
        <w:t>às</w:t>
      </w:r>
      <w:r>
        <w:rPr>
          <w:rFonts w:ascii="Arial" w:hAnsi="Arial"/>
          <w:spacing w:val="-4"/>
        </w:rPr>
        <w:t> </w:t>
      </w:r>
      <w:r>
        <w:rPr>
          <w:rFonts w:ascii="Arial" w:hAnsi="Arial"/>
        </w:rPr>
        <w:t>aparências,</w:t>
      </w:r>
      <w:r>
        <w:rPr>
          <w:rFonts w:ascii="Arial" w:hAnsi="Arial"/>
          <w:spacing w:val="-4"/>
        </w:rPr>
        <w:t> </w:t>
      </w:r>
      <w:r>
        <w:rPr>
          <w:rFonts w:ascii="Arial" w:hAnsi="Arial"/>
        </w:rPr>
        <w:t>o</w:t>
      </w:r>
      <w:r>
        <w:rPr>
          <w:rFonts w:ascii="Arial" w:hAnsi="Arial"/>
          <w:spacing w:val="-4"/>
        </w:rPr>
        <w:t> </w:t>
      </w:r>
      <w:r>
        <w:rPr>
          <w:rFonts w:ascii="Arial" w:hAnsi="Arial"/>
        </w:rPr>
        <w:t>Senhor</w:t>
      </w:r>
      <w:r>
        <w:rPr>
          <w:rFonts w:ascii="Arial" w:hAnsi="Arial"/>
          <w:spacing w:val="-4"/>
        </w:rPr>
        <w:t> </w:t>
      </w:r>
      <w:r>
        <w:rPr>
          <w:rFonts w:ascii="Arial" w:hAnsi="Arial"/>
        </w:rPr>
        <w:t>vê</w:t>
      </w:r>
      <w:r>
        <w:rPr>
          <w:rFonts w:ascii="Arial" w:hAnsi="Arial"/>
          <w:spacing w:val="-4"/>
        </w:rPr>
        <w:t> </w:t>
      </w:r>
      <w:r>
        <w:rPr>
          <w:rFonts w:ascii="Arial" w:hAnsi="Arial"/>
        </w:rPr>
        <w:t>o</w:t>
      </w:r>
      <w:r>
        <w:rPr>
          <w:rFonts w:ascii="Arial" w:hAnsi="Arial"/>
          <w:spacing w:val="-4"/>
        </w:rPr>
        <w:t> </w:t>
      </w:r>
      <w:r>
        <w:rPr>
          <w:rFonts w:ascii="Arial" w:hAnsi="Arial"/>
        </w:rPr>
        <w:t>coração». Jessé fez passar os sete filhos diante de Samuel,</w:t>
      </w:r>
    </w:p>
    <w:p>
      <w:pPr>
        <w:pStyle w:val="BodyText"/>
        <w:ind w:left="153"/>
        <w:rPr>
          <w:rFonts w:ascii="Arial"/>
        </w:rPr>
      </w:pPr>
      <w:r>
        <w:rPr>
          <w:rFonts w:ascii="Arial"/>
        </w:rPr>
        <w:t>mas</w:t>
      </w:r>
      <w:r>
        <w:rPr>
          <w:rFonts w:ascii="Arial"/>
          <w:spacing w:val="-7"/>
        </w:rPr>
        <w:t> </w:t>
      </w:r>
      <w:r>
        <w:rPr>
          <w:rFonts w:ascii="Arial"/>
        </w:rPr>
        <w:t>Samuel</w:t>
      </w:r>
      <w:r>
        <w:rPr>
          <w:rFonts w:ascii="Arial"/>
          <w:spacing w:val="-7"/>
        </w:rPr>
        <w:t> </w:t>
      </w:r>
      <w:r>
        <w:rPr>
          <w:rFonts w:ascii="Arial"/>
        </w:rPr>
        <w:t>declarou-</w:t>
      </w:r>
      <w:r>
        <w:rPr>
          <w:rFonts w:ascii="Arial"/>
          <w:spacing w:val="-4"/>
        </w:rPr>
        <w:t>lhe:</w:t>
      </w:r>
    </w:p>
    <w:p>
      <w:pPr>
        <w:pStyle w:val="BodyText"/>
        <w:spacing w:line="360" w:lineRule="auto" w:before="115"/>
        <w:ind w:left="209" w:right="3511" w:hanging="56"/>
        <w:rPr>
          <w:rFonts w:ascii="Arial" w:hAnsi="Arial"/>
        </w:rPr>
      </w:pPr>
      <w:r>
        <w:rPr>
          <w:rFonts w:ascii="Arial" w:hAnsi="Arial"/>
        </w:rPr>
        <w:t>«O</w:t>
      </w:r>
      <w:r>
        <w:rPr>
          <w:rFonts w:ascii="Arial" w:hAnsi="Arial"/>
          <w:spacing w:val="-6"/>
        </w:rPr>
        <w:t> </w:t>
      </w:r>
      <w:r>
        <w:rPr>
          <w:rFonts w:ascii="Arial" w:hAnsi="Arial"/>
        </w:rPr>
        <w:t>Senhor</w:t>
      </w:r>
      <w:r>
        <w:rPr>
          <w:rFonts w:ascii="Arial" w:hAnsi="Arial"/>
          <w:spacing w:val="-6"/>
        </w:rPr>
        <w:t> </w:t>
      </w:r>
      <w:r>
        <w:rPr>
          <w:rFonts w:ascii="Arial" w:hAnsi="Arial"/>
        </w:rPr>
        <w:t>não</w:t>
      </w:r>
      <w:r>
        <w:rPr>
          <w:rFonts w:ascii="Arial" w:hAnsi="Arial"/>
          <w:spacing w:val="-6"/>
        </w:rPr>
        <w:t> </w:t>
      </w:r>
      <w:r>
        <w:rPr>
          <w:rFonts w:ascii="Arial" w:hAnsi="Arial"/>
        </w:rPr>
        <w:t>escolheu</w:t>
      </w:r>
      <w:r>
        <w:rPr>
          <w:rFonts w:ascii="Arial" w:hAnsi="Arial"/>
          <w:spacing w:val="-6"/>
        </w:rPr>
        <w:t> </w:t>
      </w:r>
      <w:r>
        <w:rPr>
          <w:rFonts w:ascii="Arial" w:hAnsi="Arial"/>
        </w:rPr>
        <w:t>nenhum</w:t>
      </w:r>
      <w:r>
        <w:rPr>
          <w:rFonts w:ascii="Arial" w:hAnsi="Arial"/>
          <w:spacing w:val="-6"/>
        </w:rPr>
        <w:t> </w:t>
      </w:r>
      <w:r>
        <w:rPr>
          <w:rFonts w:ascii="Arial" w:hAnsi="Arial"/>
        </w:rPr>
        <w:t>destes». E perguntou a Jessé:</w:t>
      </w:r>
    </w:p>
    <w:p>
      <w:pPr>
        <w:pStyle w:val="Heading3"/>
        <w:spacing w:before="0"/>
      </w:pPr>
      <w:r>
        <w:rPr/>
        <w:t>«Estão</w:t>
      </w:r>
      <w:r>
        <w:rPr>
          <w:spacing w:val="-4"/>
        </w:rPr>
        <w:t> </w:t>
      </w:r>
      <w:r>
        <w:rPr/>
        <w:t>aqui</w:t>
      </w:r>
      <w:r>
        <w:rPr>
          <w:spacing w:val="-3"/>
        </w:rPr>
        <w:t> </w:t>
      </w:r>
      <w:r>
        <w:rPr/>
        <w:t>todos</w:t>
      </w:r>
      <w:r>
        <w:rPr>
          <w:spacing w:val="-3"/>
        </w:rPr>
        <w:t> </w:t>
      </w:r>
      <w:r>
        <w:rPr/>
        <w:t>os</w:t>
      </w:r>
      <w:r>
        <w:rPr>
          <w:spacing w:val="-3"/>
        </w:rPr>
        <w:t> </w:t>
      </w:r>
      <w:r>
        <w:rPr/>
        <w:t>teus</w:t>
      </w:r>
      <w:r>
        <w:rPr>
          <w:spacing w:val="-3"/>
        </w:rPr>
        <w:t> </w:t>
      </w:r>
      <w:r>
        <w:rPr>
          <w:spacing w:val="-2"/>
        </w:rPr>
        <w:t>filhos?»</w:t>
      </w:r>
    </w:p>
    <w:p>
      <w:pPr>
        <w:pStyle w:val="BodyText"/>
        <w:spacing w:before="115"/>
        <w:ind w:left="153"/>
        <w:rPr>
          <w:rFonts w:ascii="Arial" w:hAnsi="Arial"/>
        </w:rPr>
      </w:pPr>
      <w:r>
        <w:rPr>
          <w:rFonts w:ascii="Arial" w:hAnsi="Arial"/>
          <w:spacing w:val="-2"/>
        </w:rPr>
        <w:t>Jessé</w:t>
      </w:r>
      <w:r>
        <w:rPr>
          <w:rFonts w:ascii="Arial" w:hAnsi="Arial"/>
          <w:spacing w:val="16"/>
        </w:rPr>
        <w:t> </w:t>
      </w:r>
      <w:r>
        <w:rPr>
          <w:rFonts w:ascii="Arial" w:hAnsi="Arial"/>
          <w:spacing w:val="-2"/>
        </w:rPr>
        <w:t>respondeu-</w:t>
      </w:r>
      <w:r>
        <w:rPr>
          <w:rFonts w:ascii="Arial" w:hAnsi="Arial"/>
          <w:spacing w:val="-4"/>
        </w:rPr>
        <w:t>lhe:</w:t>
      </w:r>
    </w:p>
    <w:p>
      <w:pPr>
        <w:pStyle w:val="BodyText"/>
        <w:spacing w:line="360" w:lineRule="auto" w:before="115"/>
        <w:ind w:left="153" w:right="2073"/>
        <w:rPr>
          <w:rFonts w:ascii="Arial" w:hAnsi="Arial"/>
        </w:rPr>
      </w:pPr>
      <w:r>
        <w:rPr>
          <w:rFonts w:ascii="Arial" w:hAnsi="Arial"/>
        </w:rPr>
        <w:t>«Falta</w:t>
      </w:r>
      <w:r>
        <w:rPr>
          <w:rFonts w:ascii="Arial" w:hAnsi="Arial"/>
          <w:spacing w:val="-3"/>
        </w:rPr>
        <w:t> </w:t>
      </w:r>
      <w:r>
        <w:rPr>
          <w:rFonts w:ascii="Arial" w:hAnsi="Arial"/>
        </w:rPr>
        <w:t>ainda</w:t>
      </w:r>
      <w:r>
        <w:rPr>
          <w:rFonts w:ascii="Arial" w:hAnsi="Arial"/>
          <w:spacing w:val="-3"/>
        </w:rPr>
        <w:t> </w:t>
      </w:r>
      <w:r>
        <w:rPr>
          <w:rFonts w:ascii="Arial" w:hAnsi="Arial"/>
        </w:rPr>
        <w:t>o</w:t>
      </w:r>
      <w:r>
        <w:rPr>
          <w:rFonts w:ascii="Arial" w:hAnsi="Arial"/>
          <w:spacing w:val="-4"/>
        </w:rPr>
        <w:t> </w:t>
      </w:r>
      <w:r>
        <w:rPr>
          <w:rFonts w:ascii="Arial" w:hAnsi="Arial"/>
        </w:rPr>
        <w:t>mais</w:t>
      </w:r>
      <w:r>
        <w:rPr>
          <w:rFonts w:ascii="Arial" w:hAnsi="Arial"/>
          <w:spacing w:val="-3"/>
        </w:rPr>
        <w:t> </w:t>
      </w:r>
      <w:r>
        <w:rPr>
          <w:rFonts w:ascii="Arial" w:hAnsi="Arial"/>
        </w:rPr>
        <w:t>novo,</w:t>
      </w:r>
      <w:r>
        <w:rPr>
          <w:rFonts w:ascii="Arial" w:hAnsi="Arial"/>
          <w:spacing w:val="-3"/>
        </w:rPr>
        <w:t> </w:t>
      </w:r>
      <w:r>
        <w:rPr>
          <w:rFonts w:ascii="Arial" w:hAnsi="Arial"/>
        </w:rPr>
        <w:t>que</w:t>
      </w:r>
      <w:r>
        <w:rPr>
          <w:rFonts w:ascii="Arial" w:hAnsi="Arial"/>
          <w:spacing w:val="-4"/>
        </w:rPr>
        <w:t> </w:t>
      </w:r>
      <w:r>
        <w:rPr>
          <w:rFonts w:ascii="Arial" w:hAnsi="Arial"/>
        </w:rPr>
        <w:t>anda</w:t>
      </w:r>
      <w:r>
        <w:rPr>
          <w:rFonts w:ascii="Arial" w:hAnsi="Arial"/>
          <w:spacing w:val="-3"/>
        </w:rPr>
        <w:t> </w:t>
      </w:r>
      <w:r>
        <w:rPr>
          <w:rFonts w:ascii="Arial" w:hAnsi="Arial"/>
        </w:rPr>
        <w:t>a</w:t>
      </w:r>
      <w:r>
        <w:rPr>
          <w:rFonts w:ascii="Arial" w:hAnsi="Arial"/>
          <w:spacing w:val="-3"/>
        </w:rPr>
        <w:t> </w:t>
      </w:r>
      <w:r>
        <w:rPr>
          <w:rFonts w:ascii="Arial" w:hAnsi="Arial"/>
        </w:rPr>
        <w:t>guardar</w:t>
      </w:r>
      <w:r>
        <w:rPr>
          <w:rFonts w:ascii="Arial" w:hAnsi="Arial"/>
          <w:spacing w:val="-4"/>
        </w:rPr>
        <w:t> </w:t>
      </w:r>
      <w:r>
        <w:rPr>
          <w:rFonts w:ascii="Arial" w:hAnsi="Arial"/>
        </w:rPr>
        <w:t>o</w:t>
      </w:r>
      <w:r>
        <w:rPr>
          <w:rFonts w:ascii="Arial" w:hAnsi="Arial"/>
          <w:spacing w:val="-3"/>
        </w:rPr>
        <w:t> </w:t>
      </w:r>
      <w:r>
        <w:rPr>
          <w:rFonts w:ascii="Arial" w:hAnsi="Arial"/>
        </w:rPr>
        <w:t>rebanho». Samuel ordenou:</w:t>
      </w:r>
    </w:p>
    <w:p>
      <w:pPr>
        <w:pStyle w:val="BodyText"/>
        <w:ind w:left="153"/>
        <w:rPr>
          <w:rFonts w:ascii="Arial" w:hAnsi="Arial"/>
        </w:rPr>
      </w:pPr>
      <w:r>
        <w:rPr>
          <w:rFonts w:ascii="Arial" w:hAnsi="Arial"/>
        </w:rPr>
        <w:t>«Manda-o</w:t>
      </w:r>
      <w:r>
        <w:rPr>
          <w:rFonts w:ascii="Arial" w:hAnsi="Arial"/>
          <w:spacing w:val="-7"/>
        </w:rPr>
        <w:t> </w:t>
      </w:r>
      <w:r>
        <w:rPr>
          <w:rFonts w:ascii="Arial" w:hAnsi="Arial"/>
          <w:spacing w:val="-2"/>
        </w:rPr>
        <w:t>chamar».</w:t>
      </w:r>
    </w:p>
    <w:p>
      <w:pPr>
        <w:pStyle w:val="BodyText"/>
        <w:spacing w:before="115"/>
        <w:ind w:left="153"/>
        <w:rPr>
          <w:rFonts w:ascii="Arial" w:hAnsi="Arial"/>
        </w:rPr>
      </w:pPr>
      <w:r>
        <w:rPr>
          <w:rFonts w:ascii="Arial" w:hAnsi="Arial"/>
        </w:rPr>
        <w:t>Então</w:t>
      </w:r>
      <w:r>
        <w:rPr>
          <w:rFonts w:ascii="Arial" w:hAnsi="Arial"/>
          <w:spacing w:val="-5"/>
        </w:rPr>
        <w:t> </w:t>
      </w:r>
      <w:r>
        <w:rPr>
          <w:rFonts w:ascii="Arial" w:hAnsi="Arial"/>
        </w:rPr>
        <w:t>Jessé</w:t>
      </w:r>
      <w:r>
        <w:rPr>
          <w:rFonts w:ascii="Arial" w:hAnsi="Arial"/>
          <w:spacing w:val="-5"/>
        </w:rPr>
        <w:t> </w:t>
      </w:r>
      <w:r>
        <w:rPr>
          <w:rFonts w:ascii="Arial" w:hAnsi="Arial"/>
        </w:rPr>
        <w:t>mandou-o</w:t>
      </w:r>
      <w:r>
        <w:rPr>
          <w:rFonts w:ascii="Arial" w:hAnsi="Arial"/>
          <w:spacing w:val="-5"/>
        </w:rPr>
        <w:t> </w:t>
      </w:r>
      <w:r>
        <w:rPr>
          <w:rFonts w:ascii="Arial" w:hAnsi="Arial"/>
          <w:spacing w:val="-2"/>
        </w:rPr>
        <w:t>chamar:</w:t>
      </w:r>
    </w:p>
    <w:p>
      <w:pPr>
        <w:pStyle w:val="BodyText"/>
        <w:spacing w:line="360" w:lineRule="auto" w:before="115"/>
        <w:ind w:left="153" w:right="3139"/>
        <w:rPr>
          <w:rFonts w:ascii="Arial" w:hAnsi="Arial"/>
        </w:rPr>
      </w:pPr>
      <w:r>
        <w:rPr>
          <w:rFonts w:ascii="Arial" w:hAnsi="Arial"/>
        </w:rPr>
        <w:t>era</w:t>
      </w:r>
      <w:r>
        <w:rPr>
          <w:rFonts w:ascii="Arial" w:hAnsi="Arial"/>
          <w:spacing w:val="-5"/>
        </w:rPr>
        <w:t> </w:t>
      </w:r>
      <w:r>
        <w:rPr>
          <w:rFonts w:ascii="Arial" w:hAnsi="Arial"/>
        </w:rPr>
        <w:t>loiro,</w:t>
      </w:r>
      <w:r>
        <w:rPr>
          <w:rFonts w:ascii="Arial" w:hAnsi="Arial"/>
          <w:spacing w:val="-5"/>
        </w:rPr>
        <w:t> </w:t>
      </w:r>
      <w:r>
        <w:rPr>
          <w:rFonts w:ascii="Arial" w:hAnsi="Arial"/>
        </w:rPr>
        <w:t>de</w:t>
      </w:r>
      <w:r>
        <w:rPr>
          <w:rFonts w:ascii="Arial" w:hAnsi="Arial"/>
          <w:spacing w:val="-5"/>
        </w:rPr>
        <w:t> </w:t>
      </w:r>
      <w:r>
        <w:rPr>
          <w:rFonts w:ascii="Arial" w:hAnsi="Arial"/>
        </w:rPr>
        <w:t>belos</w:t>
      </w:r>
      <w:r>
        <w:rPr>
          <w:rFonts w:ascii="Arial" w:hAnsi="Arial"/>
          <w:spacing w:val="-5"/>
        </w:rPr>
        <w:t> </w:t>
      </w:r>
      <w:r>
        <w:rPr>
          <w:rFonts w:ascii="Arial" w:hAnsi="Arial"/>
        </w:rPr>
        <w:t>olhos</w:t>
      </w:r>
      <w:r>
        <w:rPr>
          <w:rFonts w:ascii="Arial" w:hAnsi="Arial"/>
          <w:spacing w:val="-5"/>
        </w:rPr>
        <w:t> </w:t>
      </w:r>
      <w:r>
        <w:rPr>
          <w:rFonts w:ascii="Arial" w:hAnsi="Arial"/>
        </w:rPr>
        <w:t>e</w:t>
      </w:r>
      <w:r>
        <w:rPr>
          <w:rFonts w:ascii="Arial" w:hAnsi="Arial"/>
          <w:spacing w:val="-5"/>
        </w:rPr>
        <w:t> </w:t>
      </w:r>
      <w:r>
        <w:rPr>
          <w:rFonts w:ascii="Arial" w:hAnsi="Arial"/>
        </w:rPr>
        <w:t>agradável</w:t>
      </w:r>
      <w:r>
        <w:rPr>
          <w:rFonts w:ascii="Arial" w:hAnsi="Arial"/>
          <w:spacing w:val="-5"/>
        </w:rPr>
        <w:t> </w:t>
      </w:r>
      <w:r>
        <w:rPr>
          <w:rFonts w:ascii="Arial" w:hAnsi="Arial"/>
        </w:rPr>
        <w:t>presença. O Senhor disse a Samuel:</w:t>
      </w:r>
    </w:p>
    <w:p>
      <w:pPr>
        <w:pStyle w:val="BodyText"/>
        <w:ind w:left="153"/>
        <w:rPr>
          <w:rFonts w:ascii="Arial" w:hAnsi="Arial"/>
        </w:rPr>
      </w:pPr>
      <w:r>
        <w:rPr>
          <w:rFonts w:ascii="Arial" w:hAnsi="Arial"/>
        </w:rPr>
        <w:t>«Levanta-te</w:t>
      </w:r>
      <w:r>
        <w:rPr>
          <w:rFonts w:ascii="Arial" w:hAnsi="Arial"/>
          <w:spacing w:val="-4"/>
        </w:rPr>
        <w:t> </w:t>
      </w:r>
      <w:r>
        <w:rPr>
          <w:rFonts w:ascii="Arial" w:hAnsi="Arial"/>
        </w:rPr>
        <w:t>e</w:t>
      </w:r>
      <w:r>
        <w:rPr>
          <w:rFonts w:ascii="Arial" w:hAnsi="Arial"/>
          <w:spacing w:val="-4"/>
        </w:rPr>
        <w:t> </w:t>
      </w:r>
      <w:r>
        <w:rPr>
          <w:rFonts w:ascii="Arial" w:hAnsi="Arial"/>
          <w:b/>
        </w:rPr>
        <w:t>unge-o</w:t>
      </w:r>
      <w:r>
        <w:rPr>
          <w:rFonts w:ascii="Arial" w:hAnsi="Arial"/>
        </w:rPr>
        <w:t>,</w:t>
      </w:r>
      <w:r>
        <w:rPr>
          <w:rFonts w:ascii="Arial" w:hAnsi="Arial"/>
          <w:spacing w:val="-4"/>
        </w:rPr>
        <w:t> </w:t>
      </w:r>
      <w:r>
        <w:rPr>
          <w:rFonts w:ascii="Arial" w:hAnsi="Arial"/>
        </w:rPr>
        <w:t>porque</w:t>
      </w:r>
      <w:r>
        <w:rPr>
          <w:rFonts w:ascii="Arial" w:hAnsi="Arial"/>
          <w:spacing w:val="-4"/>
        </w:rPr>
        <w:t> </w:t>
      </w:r>
      <w:r>
        <w:rPr>
          <w:rFonts w:ascii="Arial" w:hAnsi="Arial"/>
        </w:rPr>
        <w:t>é</w:t>
      </w:r>
      <w:r>
        <w:rPr>
          <w:rFonts w:ascii="Arial" w:hAnsi="Arial"/>
          <w:spacing w:val="-4"/>
        </w:rPr>
        <w:t> </w:t>
      </w:r>
      <w:r>
        <w:rPr>
          <w:rFonts w:ascii="Arial" w:hAnsi="Arial"/>
        </w:rPr>
        <w:t>este</w:t>
      </w:r>
      <w:r>
        <w:rPr>
          <w:rFonts w:ascii="Arial" w:hAnsi="Arial"/>
          <w:spacing w:val="-3"/>
        </w:rPr>
        <w:t> </w:t>
      </w:r>
      <w:r>
        <w:rPr>
          <w:rFonts w:ascii="Arial" w:hAnsi="Arial"/>
          <w:spacing w:val="-2"/>
        </w:rPr>
        <w:t>mesmo».</w:t>
      </w:r>
    </w:p>
    <w:p>
      <w:pPr>
        <w:pStyle w:val="BodyText"/>
        <w:spacing w:line="360" w:lineRule="auto" w:before="115"/>
        <w:ind w:left="153" w:right="4382"/>
        <w:rPr>
          <w:rFonts w:ascii="Arial" w:hAnsi="Arial"/>
        </w:rPr>
      </w:pPr>
      <w:r>
        <w:rPr>
          <w:rFonts w:ascii="Arial" w:hAnsi="Arial"/>
        </w:rPr>
        <w:t>Samuel</w:t>
      </w:r>
      <w:r>
        <w:rPr>
          <w:rFonts w:ascii="Arial" w:hAnsi="Arial"/>
          <w:spacing w:val="-6"/>
        </w:rPr>
        <w:t> </w:t>
      </w:r>
      <w:r>
        <w:rPr>
          <w:rFonts w:ascii="Arial" w:hAnsi="Arial"/>
        </w:rPr>
        <w:t>pegou</w:t>
      </w:r>
      <w:r>
        <w:rPr>
          <w:rFonts w:ascii="Arial" w:hAnsi="Arial"/>
          <w:spacing w:val="-6"/>
        </w:rPr>
        <w:t> </w:t>
      </w:r>
      <w:r>
        <w:rPr>
          <w:rFonts w:ascii="Arial" w:hAnsi="Arial"/>
        </w:rPr>
        <w:t>na</w:t>
      </w:r>
      <w:r>
        <w:rPr>
          <w:rFonts w:ascii="Arial" w:hAnsi="Arial"/>
          <w:spacing w:val="-6"/>
        </w:rPr>
        <w:t> </w:t>
      </w:r>
      <w:r>
        <w:rPr>
          <w:rFonts w:ascii="Arial" w:hAnsi="Arial"/>
        </w:rPr>
        <w:t>âmbula</w:t>
      </w:r>
      <w:r>
        <w:rPr>
          <w:rFonts w:ascii="Arial" w:hAnsi="Arial"/>
          <w:spacing w:val="-6"/>
        </w:rPr>
        <w:t> </w:t>
      </w:r>
      <w:r>
        <w:rPr>
          <w:rFonts w:ascii="Arial" w:hAnsi="Arial"/>
        </w:rPr>
        <w:t>do</w:t>
      </w:r>
      <w:r>
        <w:rPr>
          <w:rFonts w:ascii="Arial" w:hAnsi="Arial"/>
          <w:spacing w:val="-6"/>
        </w:rPr>
        <w:t> </w:t>
      </w:r>
      <w:r>
        <w:rPr>
          <w:rFonts w:ascii="Arial" w:hAnsi="Arial"/>
        </w:rPr>
        <w:t>óleo e ungiu-o no meio dos irmãos.</w:t>
      </w:r>
    </w:p>
    <w:p>
      <w:pPr>
        <w:pStyle w:val="BodyText"/>
        <w:ind w:left="153"/>
        <w:rPr>
          <w:rFonts w:ascii="Arial"/>
        </w:rPr>
      </w:pPr>
      <w:r>
        <w:rPr>
          <w:rFonts w:ascii="Arial"/>
        </w:rPr>
        <w:t>Daquele</w:t>
      </w:r>
      <w:r>
        <w:rPr>
          <w:rFonts w:ascii="Arial"/>
          <w:spacing w:val="-5"/>
        </w:rPr>
        <w:t> </w:t>
      </w:r>
      <w:r>
        <w:rPr>
          <w:rFonts w:ascii="Arial"/>
        </w:rPr>
        <w:t>dia</w:t>
      </w:r>
      <w:r>
        <w:rPr>
          <w:rFonts w:ascii="Arial"/>
          <w:spacing w:val="-3"/>
        </w:rPr>
        <w:t> </w:t>
      </w:r>
      <w:r>
        <w:rPr>
          <w:rFonts w:ascii="Arial"/>
        </w:rPr>
        <w:t>em</w:t>
      </w:r>
      <w:r>
        <w:rPr>
          <w:rFonts w:ascii="Arial"/>
          <w:spacing w:val="-2"/>
        </w:rPr>
        <w:t> diante,</w:t>
      </w:r>
    </w:p>
    <w:p>
      <w:pPr>
        <w:pStyle w:val="BodyText"/>
        <w:spacing w:before="115"/>
        <w:ind w:left="153"/>
        <w:rPr>
          <w:rFonts w:ascii="Arial" w:hAnsi="Arial"/>
        </w:rPr>
      </w:pPr>
      <w:r>
        <w:rPr>
          <w:rFonts w:ascii="Arial" w:hAnsi="Arial"/>
        </w:rPr>
        <w:t>o</w:t>
      </w:r>
      <w:r>
        <w:rPr>
          <w:rFonts w:ascii="Arial" w:hAnsi="Arial"/>
          <w:spacing w:val="-4"/>
        </w:rPr>
        <w:t> </w:t>
      </w:r>
      <w:r>
        <w:rPr>
          <w:rFonts w:ascii="Arial" w:hAnsi="Arial"/>
        </w:rPr>
        <w:t>Espírito</w:t>
      </w:r>
      <w:r>
        <w:rPr>
          <w:rFonts w:ascii="Arial" w:hAnsi="Arial"/>
          <w:spacing w:val="-3"/>
        </w:rPr>
        <w:t> </w:t>
      </w:r>
      <w:r>
        <w:rPr>
          <w:rFonts w:ascii="Arial" w:hAnsi="Arial"/>
        </w:rPr>
        <w:t>do</w:t>
      </w:r>
      <w:r>
        <w:rPr>
          <w:rFonts w:ascii="Arial" w:hAnsi="Arial"/>
          <w:spacing w:val="-3"/>
        </w:rPr>
        <w:t> </w:t>
      </w:r>
      <w:r>
        <w:rPr>
          <w:rFonts w:ascii="Arial" w:hAnsi="Arial"/>
        </w:rPr>
        <w:t>Senhor</w:t>
      </w:r>
      <w:r>
        <w:rPr>
          <w:rFonts w:ascii="Arial" w:hAnsi="Arial"/>
          <w:spacing w:val="-3"/>
        </w:rPr>
        <w:t> </w:t>
      </w:r>
      <w:r>
        <w:rPr>
          <w:rFonts w:ascii="Arial" w:hAnsi="Arial"/>
        </w:rPr>
        <w:t>apoderou-Se</w:t>
      </w:r>
      <w:r>
        <w:rPr>
          <w:rFonts w:ascii="Arial" w:hAnsi="Arial"/>
          <w:spacing w:val="-3"/>
        </w:rPr>
        <w:t> </w:t>
      </w:r>
      <w:r>
        <w:rPr>
          <w:rFonts w:ascii="Arial" w:hAnsi="Arial"/>
        </w:rPr>
        <w:t>de</w:t>
      </w:r>
      <w:r>
        <w:rPr>
          <w:rFonts w:ascii="Arial" w:hAnsi="Arial"/>
          <w:spacing w:val="-3"/>
        </w:rPr>
        <w:t> </w:t>
      </w:r>
      <w:r>
        <w:rPr>
          <w:rFonts w:ascii="Arial" w:hAnsi="Arial"/>
          <w:spacing w:val="-2"/>
        </w:rPr>
        <w:t>Davide.</w:t>
      </w:r>
    </w:p>
    <w:p>
      <w:pPr>
        <w:pStyle w:val="BodyText"/>
        <w:spacing w:before="229"/>
        <w:rPr>
          <w:rFonts w:ascii="Arial"/>
        </w:rPr>
      </w:pPr>
    </w:p>
    <w:p>
      <w:pPr>
        <w:pStyle w:val="Heading3"/>
      </w:pPr>
      <w:r>
        <w:rPr/>
        <w:t>Palavra</w:t>
      </w:r>
      <w:r>
        <w:rPr>
          <w:spacing w:val="-4"/>
        </w:rPr>
        <w:t> </w:t>
      </w:r>
      <w:r>
        <w:rPr/>
        <w:t>do</w:t>
      </w:r>
      <w:r>
        <w:rPr>
          <w:spacing w:val="-3"/>
        </w:rPr>
        <w:t> </w:t>
      </w:r>
      <w:r>
        <w:rPr>
          <w:spacing w:val="-2"/>
        </w:rPr>
        <w:t>Senhor.</w:t>
      </w:r>
    </w:p>
    <w:p>
      <w:pPr>
        <w:pStyle w:val="BodyText"/>
        <w:spacing w:before="115"/>
        <w:ind w:left="153"/>
        <w:rPr>
          <w:rFonts w:ascii="Arial" w:hAnsi="Arial"/>
        </w:rPr>
      </w:pPr>
      <w:r>
        <w:rPr>
          <w:rFonts w:ascii="Arial" w:hAnsi="Arial"/>
          <w:color w:val="FF0000"/>
        </w:rPr>
        <w:t>R.</w:t>
      </w:r>
      <w:r>
        <w:rPr>
          <w:rFonts w:ascii="Arial" w:hAnsi="Arial"/>
          <w:color w:val="FF0000"/>
          <w:spacing w:val="-1"/>
        </w:rPr>
        <w:t> </w:t>
      </w:r>
      <w:r>
        <w:rPr>
          <w:rFonts w:ascii="Arial" w:hAnsi="Arial"/>
        </w:rPr>
        <w:t>Graças a </w:t>
      </w:r>
      <w:r>
        <w:rPr>
          <w:rFonts w:ascii="Arial" w:hAnsi="Arial"/>
          <w:spacing w:val="-2"/>
        </w:rPr>
        <w:t>Deus.</w:t>
      </w:r>
    </w:p>
    <w:p>
      <w:pPr>
        <w:pStyle w:val="BodyText"/>
        <w:spacing w:after="0"/>
        <w:rPr>
          <w:rFonts w:ascii="Arial" w:hAnsi="Arial"/>
        </w:rPr>
        <w:sectPr>
          <w:pgSz w:w="8400" w:h="11910"/>
          <w:pgMar w:top="640" w:bottom="280" w:left="566" w:right="283"/>
        </w:sectPr>
      </w:pPr>
    </w:p>
    <w:p>
      <w:pPr>
        <w:spacing w:before="74"/>
        <w:ind w:left="153" w:right="0" w:firstLine="0"/>
        <w:jc w:val="left"/>
        <w:rPr>
          <w:rFonts w:ascii="Arial" w:hAnsi="Arial"/>
          <w:sz w:val="20"/>
        </w:rPr>
      </w:pPr>
      <w:r>
        <w:rPr>
          <w:rFonts w:ascii="Arial" w:hAnsi="Arial"/>
          <w:b/>
          <w:sz w:val="20"/>
        </w:rPr>
        <w:t>Salmo</w:t>
      </w:r>
      <w:r>
        <w:rPr>
          <w:rFonts w:ascii="Arial" w:hAnsi="Arial"/>
          <w:b/>
          <w:spacing w:val="-3"/>
          <w:sz w:val="20"/>
        </w:rPr>
        <w:t> </w:t>
      </w:r>
      <w:r>
        <w:rPr>
          <w:rFonts w:ascii="Arial" w:hAnsi="Arial"/>
          <w:b/>
          <w:sz w:val="20"/>
        </w:rPr>
        <w:t>Responsorial</w:t>
      </w:r>
      <w:r>
        <w:rPr>
          <w:rFonts w:ascii="Arial" w:hAnsi="Arial"/>
          <w:b/>
          <w:spacing w:val="-3"/>
          <w:sz w:val="20"/>
        </w:rPr>
        <w:t> </w:t>
      </w:r>
      <w:r>
        <w:rPr>
          <w:rFonts w:ascii="Arial" w:hAnsi="Arial"/>
          <w:b/>
          <w:sz w:val="20"/>
        </w:rPr>
        <w:t>(Sl</w:t>
      </w:r>
      <w:r>
        <w:rPr>
          <w:rFonts w:ascii="Arial" w:hAnsi="Arial"/>
          <w:b/>
          <w:spacing w:val="-2"/>
          <w:sz w:val="20"/>
        </w:rPr>
        <w:t> </w:t>
      </w:r>
      <w:r>
        <w:rPr>
          <w:rFonts w:ascii="Arial" w:hAnsi="Arial"/>
          <w:b/>
          <w:sz w:val="20"/>
        </w:rPr>
        <w:t>22/23):</w:t>
      </w:r>
      <w:r>
        <w:rPr>
          <w:rFonts w:ascii="Arial" w:hAnsi="Arial"/>
          <w:b/>
          <w:spacing w:val="-1"/>
          <w:sz w:val="20"/>
        </w:rPr>
        <w:t> </w:t>
      </w:r>
      <w:r>
        <w:rPr>
          <w:rFonts w:ascii="Arial" w:hAnsi="Arial"/>
          <w:sz w:val="20"/>
        </w:rPr>
        <w:t>O</w:t>
      </w:r>
      <w:r>
        <w:rPr>
          <w:rFonts w:ascii="Arial" w:hAnsi="Arial"/>
          <w:spacing w:val="-3"/>
          <w:sz w:val="20"/>
        </w:rPr>
        <w:t> </w:t>
      </w:r>
      <w:r>
        <w:rPr>
          <w:rFonts w:ascii="Arial" w:hAnsi="Arial"/>
          <w:sz w:val="20"/>
        </w:rPr>
        <w:t>Senhor</w:t>
      </w:r>
      <w:r>
        <w:rPr>
          <w:rFonts w:ascii="Arial" w:hAnsi="Arial"/>
          <w:spacing w:val="-2"/>
          <w:sz w:val="20"/>
        </w:rPr>
        <w:t> </w:t>
      </w:r>
      <w:r>
        <w:rPr>
          <w:rFonts w:ascii="Arial" w:hAnsi="Arial"/>
          <w:sz w:val="20"/>
        </w:rPr>
        <w:t>é</w:t>
      </w:r>
      <w:r>
        <w:rPr>
          <w:rFonts w:ascii="Arial" w:hAnsi="Arial"/>
          <w:spacing w:val="-3"/>
          <w:sz w:val="20"/>
        </w:rPr>
        <w:t> </w:t>
      </w:r>
      <w:r>
        <w:rPr>
          <w:rFonts w:ascii="Arial" w:hAnsi="Arial"/>
          <w:sz w:val="20"/>
        </w:rPr>
        <w:t>meu</w:t>
      </w:r>
      <w:r>
        <w:rPr>
          <w:rFonts w:ascii="Arial" w:hAnsi="Arial"/>
          <w:spacing w:val="-3"/>
          <w:sz w:val="20"/>
        </w:rPr>
        <w:t> </w:t>
      </w:r>
      <w:r>
        <w:rPr>
          <w:rFonts w:ascii="Arial" w:hAnsi="Arial"/>
          <w:sz w:val="20"/>
        </w:rPr>
        <w:t>Pastor,</w:t>
      </w:r>
      <w:r>
        <w:rPr>
          <w:rFonts w:ascii="Arial" w:hAnsi="Arial"/>
          <w:spacing w:val="-2"/>
          <w:sz w:val="20"/>
        </w:rPr>
        <w:t> </w:t>
      </w:r>
      <w:r>
        <w:rPr>
          <w:rFonts w:ascii="Arial" w:hAnsi="Arial"/>
          <w:sz w:val="20"/>
        </w:rPr>
        <w:t>nada</w:t>
      </w:r>
      <w:r>
        <w:rPr>
          <w:rFonts w:ascii="Arial" w:hAnsi="Arial"/>
          <w:spacing w:val="-3"/>
          <w:sz w:val="20"/>
        </w:rPr>
        <w:t> </w:t>
      </w:r>
      <w:r>
        <w:rPr>
          <w:rFonts w:ascii="Arial" w:hAnsi="Arial"/>
          <w:sz w:val="20"/>
        </w:rPr>
        <w:t>me</w:t>
      </w:r>
      <w:r>
        <w:rPr>
          <w:rFonts w:ascii="Arial" w:hAnsi="Arial"/>
          <w:spacing w:val="-2"/>
          <w:sz w:val="20"/>
        </w:rPr>
        <w:t> faltará.</w:t>
      </w:r>
    </w:p>
    <w:p>
      <w:pPr>
        <w:pStyle w:val="BodyText"/>
        <w:rPr>
          <w:rFonts w:ascii="Arial"/>
        </w:rPr>
      </w:pPr>
    </w:p>
    <w:p>
      <w:pPr>
        <w:pStyle w:val="BodyText"/>
        <w:rPr>
          <w:rFonts w:ascii="Arial"/>
        </w:rPr>
      </w:pPr>
    </w:p>
    <w:p>
      <w:pPr>
        <w:pStyle w:val="BodyText"/>
        <w:ind w:left="153"/>
        <w:rPr>
          <w:rFonts w:ascii="Arial" w:hAnsi="Arial"/>
        </w:rPr>
      </w:pPr>
      <w:r>
        <w:rPr>
          <w:rFonts w:ascii="Arial" w:hAnsi="Arial"/>
          <w:color w:val="FF0000"/>
        </w:rPr>
        <w:t>Nas</w:t>
      </w:r>
      <w:r>
        <w:rPr>
          <w:rFonts w:ascii="Arial" w:hAnsi="Arial"/>
          <w:color w:val="FF0000"/>
          <w:spacing w:val="47"/>
        </w:rPr>
        <w:t> </w:t>
      </w:r>
      <w:r>
        <w:rPr>
          <w:rFonts w:ascii="Arial" w:hAnsi="Arial"/>
          <w:color w:val="FF0000"/>
        </w:rPr>
        <w:t>missas</w:t>
      </w:r>
      <w:r>
        <w:rPr>
          <w:rFonts w:ascii="Arial" w:hAnsi="Arial"/>
          <w:color w:val="FF0000"/>
          <w:spacing w:val="48"/>
        </w:rPr>
        <w:t> </w:t>
      </w:r>
      <w:r>
        <w:rPr>
          <w:rFonts w:ascii="Arial" w:hAnsi="Arial"/>
          <w:color w:val="FF0000"/>
        </w:rPr>
        <w:t>com</w:t>
      </w:r>
      <w:r>
        <w:rPr>
          <w:rFonts w:ascii="Arial" w:hAnsi="Arial"/>
          <w:color w:val="FF0000"/>
          <w:spacing w:val="48"/>
        </w:rPr>
        <w:t> </w:t>
      </w:r>
      <w:r>
        <w:rPr>
          <w:rFonts w:ascii="Arial" w:hAnsi="Arial"/>
          <w:color w:val="FF0000"/>
        </w:rPr>
        <w:t>catequese,</w:t>
      </w:r>
      <w:r>
        <w:rPr>
          <w:rFonts w:ascii="Arial" w:hAnsi="Arial"/>
          <w:color w:val="FF0000"/>
          <w:spacing w:val="48"/>
        </w:rPr>
        <w:t> </w:t>
      </w:r>
      <w:r>
        <w:rPr>
          <w:rFonts w:ascii="Arial" w:hAnsi="Arial"/>
          <w:color w:val="FF0000"/>
        </w:rPr>
        <w:t>cantar</w:t>
      </w:r>
      <w:r>
        <w:rPr>
          <w:rFonts w:ascii="Arial" w:hAnsi="Arial"/>
          <w:color w:val="FF0000"/>
          <w:spacing w:val="48"/>
        </w:rPr>
        <w:t> </w:t>
      </w:r>
      <w:r>
        <w:rPr>
          <w:rFonts w:ascii="Arial" w:hAnsi="Arial"/>
          <w:color w:val="FF0000"/>
        </w:rPr>
        <w:t>apenas</w:t>
      </w:r>
      <w:r>
        <w:rPr>
          <w:rFonts w:ascii="Arial" w:hAnsi="Arial"/>
          <w:color w:val="FF0000"/>
          <w:spacing w:val="48"/>
        </w:rPr>
        <w:t> </w:t>
      </w:r>
      <w:r>
        <w:rPr>
          <w:rFonts w:ascii="Arial" w:hAnsi="Arial"/>
          <w:color w:val="FF0000"/>
        </w:rPr>
        <w:t>a</w:t>
      </w:r>
      <w:r>
        <w:rPr>
          <w:rFonts w:ascii="Arial" w:hAnsi="Arial"/>
          <w:color w:val="FF0000"/>
          <w:spacing w:val="48"/>
        </w:rPr>
        <w:t> </w:t>
      </w:r>
      <w:r>
        <w:rPr>
          <w:rFonts w:ascii="Arial" w:hAnsi="Arial"/>
          <w:color w:val="FF0000"/>
        </w:rPr>
        <w:t>1.ª</w:t>
      </w:r>
      <w:r>
        <w:rPr>
          <w:rFonts w:ascii="Arial" w:hAnsi="Arial"/>
          <w:color w:val="FF0000"/>
          <w:spacing w:val="48"/>
        </w:rPr>
        <w:t> </w:t>
      </w:r>
      <w:r>
        <w:rPr>
          <w:rFonts w:ascii="Arial" w:hAnsi="Arial"/>
          <w:color w:val="FF0000"/>
        </w:rPr>
        <w:t>estrofe</w:t>
      </w:r>
      <w:r>
        <w:rPr>
          <w:rFonts w:ascii="Arial" w:hAnsi="Arial"/>
          <w:color w:val="FF0000"/>
          <w:spacing w:val="48"/>
        </w:rPr>
        <w:t> </w:t>
      </w:r>
      <w:r>
        <w:rPr>
          <w:rFonts w:ascii="Arial" w:hAnsi="Arial"/>
          <w:color w:val="FF0000"/>
        </w:rPr>
        <w:t>(alusão</w:t>
      </w:r>
      <w:r>
        <w:rPr>
          <w:rFonts w:ascii="Arial" w:hAnsi="Arial"/>
          <w:color w:val="FF0000"/>
          <w:spacing w:val="48"/>
        </w:rPr>
        <w:t> </w:t>
      </w:r>
      <w:r>
        <w:rPr>
          <w:rFonts w:ascii="Arial" w:hAnsi="Arial"/>
          <w:color w:val="FF0000"/>
        </w:rPr>
        <w:t>à</w:t>
      </w:r>
      <w:r>
        <w:rPr>
          <w:rFonts w:ascii="Arial" w:hAnsi="Arial"/>
          <w:color w:val="FF0000"/>
          <w:spacing w:val="48"/>
        </w:rPr>
        <w:t> </w:t>
      </w:r>
      <w:r>
        <w:rPr>
          <w:rFonts w:ascii="Arial" w:hAnsi="Arial"/>
          <w:color w:val="FF0000"/>
          <w:spacing w:val="-2"/>
        </w:rPr>
        <w:t>água:</w:t>
      </w:r>
    </w:p>
    <w:p>
      <w:pPr>
        <w:pStyle w:val="BodyText"/>
        <w:spacing w:line="360" w:lineRule="auto" w:before="115"/>
        <w:ind w:left="153" w:right="437"/>
        <w:rPr>
          <w:rFonts w:ascii="Arial" w:hAnsi="Arial"/>
        </w:rPr>
      </w:pPr>
      <w:r>
        <w:rPr>
          <w:rFonts w:ascii="Arial" w:hAnsi="Arial"/>
          <w:color w:val="FF0000"/>
        </w:rPr>
        <w:t>«conduz-me</w:t>
      </w:r>
      <w:r>
        <w:rPr>
          <w:rFonts w:ascii="Arial" w:hAnsi="Arial"/>
          <w:color w:val="FF0000"/>
          <w:spacing w:val="32"/>
        </w:rPr>
        <w:t> </w:t>
      </w:r>
      <w:r>
        <w:rPr>
          <w:rFonts w:ascii="Arial" w:hAnsi="Arial"/>
          <w:color w:val="FF0000"/>
        </w:rPr>
        <w:t>às</w:t>
      </w:r>
      <w:r>
        <w:rPr>
          <w:rFonts w:ascii="Arial" w:hAnsi="Arial"/>
          <w:color w:val="FF0000"/>
          <w:spacing w:val="32"/>
        </w:rPr>
        <w:t> </w:t>
      </w:r>
      <w:r>
        <w:rPr>
          <w:rFonts w:ascii="Arial" w:hAnsi="Arial"/>
          <w:color w:val="FF0000"/>
        </w:rPr>
        <w:t>águas</w:t>
      </w:r>
      <w:r>
        <w:rPr>
          <w:rFonts w:ascii="Arial" w:hAnsi="Arial"/>
          <w:color w:val="FF0000"/>
          <w:spacing w:val="32"/>
        </w:rPr>
        <w:t> </w:t>
      </w:r>
      <w:r>
        <w:rPr>
          <w:rFonts w:ascii="Arial" w:hAnsi="Arial"/>
          <w:color w:val="FF0000"/>
        </w:rPr>
        <w:t>refrescantes)</w:t>
      </w:r>
      <w:r>
        <w:rPr>
          <w:rFonts w:ascii="Arial" w:hAnsi="Arial"/>
          <w:color w:val="FF0000"/>
          <w:spacing w:val="32"/>
        </w:rPr>
        <w:t> </w:t>
      </w:r>
      <w:r>
        <w:rPr>
          <w:rFonts w:ascii="Arial" w:hAnsi="Arial"/>
          <w:color w:val="FF0000"/>
        </w:rPr>
        <w:t>e</w:t>
      </w:r>
      <w:r>
        <w:rPr>
          <w:rFonts w:ascii="Arial" w:hAnsi="Arial"/>
          <w:color w:val="FF0000"/>
          <w:spacing w:val="32"/>
        </w:rPr>
        <w:t> </w:t>
      </w:r>
      <w:r>
        <w:rPr>
          <w:rFonts w:ascii="Arial" w:hAnsi="Arial"/>
          <w:color w:val="FF0000"/>
        </w:rPr>
        <w:t>a</w:t>
      </w:r>
      <w:r>
        <w:rPr>
          <w:rFonts w:ascii="Arial" w:hAnsi="Arial"/>
          <w:color w:val="FF0000"/>
          <w:spacing w:val="32"/>
        </w:rPr>
        <w:t> </w:t>
      </w:r>
      <w:r>
        <w:rPr>
          <w:rFonts w:ascii="Arial" w:hAnsi="Arial"/>
          <w:color w:val="FF0000"/>
        </w:rPr>
        <w:t>3.ª</w:t>
      </w:r>
      <w:r>
        <w:rPr>
          <w:rFonts w:ascii="Arial" w:hAnsi="Arial"/>
          <w:color w:val="FF0000"/>
          <w:spacing w:val="32"/>
        </w:rPr>
        <w:t> </w:t>
      </w:r>
      <w:r>
        <w:rPr>
          <w:rFonts w:ascii="Arial" w:hAnsi="Arial"/>
          <w:color w:val="FF0000"/>
        </w:rPr>
        <w:t>estrofe</w:t>
      </w:r>
      <w:r>
        <w:rPr>
          <w:rFonts w:ascii="Arial" w:hAnsi="Arial"/>
          <w:color w:val="FF0000"/>
          <w:spacing w:val="32"/>
        </w:rPr>
        <w:t> </w:t>
      </w:r>
      <w:r>
        <w:rPr>
          <w:rFonts w:ascii="Arial" w:hAnsi="Arial"/>
          <w:color w:val="FF0000"/>
        </w:rPr>
        <w:t>(alusão</w:t>
      </w:r>
      <w:r>
        <w:rPr>
          <w:rFonts w:ascii="Arial" w:hAnsi="Arial"/>
          <w:color w:val="FF0000"/>
          <w:spacing w:val="32"/>
        </w:rPr>
        <w:t> </w:t>
      </w:r>
      <w:r>
        <w:rPr>
          <w:rFonts w:ascii="Arial" w:hAnsi="Arial"/>
          <w:color w:val="FF0000"/>
        </w:rPr>
        <w:t>à</w:t>
      </w:r>
      <w:r>
        <w:rPr>
          <w:rFonts w:ascii="Arial" w:hAnsi="Arial"/>
          <w:color w:val="FF0000"/>
          <w:spacing w:val="32"/>
        </w:rPr>
        <w:t> </w:t>
      </w:r>
      <w:r>
        <w:rPr>
          <w:rFonts w:ascii="Arial" w:hAnsi="Arial"/>
          <w:color w:val="FF0000"/>
        </w:rPr>
        <w:t>unção:</w:t>
      </w:r>
      <w:r>
        <w:rPr>
          <w:rFonts w:ascii="Arial" w:hAnsi="Arial"/>
          <w:color w:val="FF0000"/>
          <w:spacing w:val="32"/>
        </w:rPr>
        <w:t> </w:t>
      </w:r>
      <w:r>
        <w:rPr>
          <w:rFonts w:ascii="Arial" w:hAnsi="Arial"/>
          <w:color w:val="FF0000"/>
        </w:rPr>
        <w:t>«com óleo me perfumais a cabeça»).</w:t>
      </w:r>
    </w:p>
    <w:p>
      <w:pPr>
        <w:pStyle w:val="BodyText"/>
        <w:spacing w:before="114"/>
        <w:rPr>
          <w:rFonts w:ascii="Arial"/>
        </w:rPr>
      </w:pPr>
    </w:p>
    <w:p>
      <w:pPr>
        <w:pStyle w:val="ListParagraph"/>
        <w:numPr>
          <w:ilvl w:val="0"/>
          <w:numId w:val="1"/>
        </w:numPr>
        <w:tabs>
          <w:tab w:pos="317" w:val="left" w:leader="none"/>
        </w:tabs>
        <w:spacing w:line="240" w:lineRule="auto" w:before="1" w:after="0"/>
        <w:ind w:left="317" w:right="0" w:hanging="164"/>
        <w:jc w:val="left"/>
        <w:rPr>
          <w:rFonts w:ascii="Arial" w:hAnsi="Arial"/>
          <w:sz w:val="20"/>
        </w:rPr>
      </w:pPr>
      <w:r>
        <w:rPr>
          <w:rFonts w:ascii="Arial" w:hAnsi="Arial"/>
          <w:color w:val="FF0000"/>
          <w:sz w:val="20"/>
        </w:rPr>
        <w:t>ª</w:t>
      </w:r>
      <w:r>
        <w:rPr>
          <w:rFonts w:ascii="Arial" w:hAnsi="Arial"/>
          <w:color w:val="FF0000"/>
          <w:spacing w:val="-3"/>
          <w:sz w:val="20"/>
        </w:rPr>
        <w:t> </w:t>
      </w:r>
      <w:r>
        <w:rPr>
          <w:rFonts w:ascii="Arial" w:hAnsi="Arial"/>
          <w:color w:val="FF0000"/>
          <w:sz w:val="20"/>
        </w:rPr>
        <w:t>leitura</w:t>
      </w:r>
      <w:r>
        <w:rPr>
          <w:rFonts w:ascii="Arial" w:hAnsi="Arial"/>
          <w:color w:val="FF0000"/>
          <w:spacing w:val="-2"/>
          <w:sz w:val="20"/>
        </w:rPr>
        <w:t> </w:t>
      </w:r>
      <w:r>
        <w:rPr>
          <w:rFonts w:ascii="Arial" w:hAnsi="Arial"/>
          <w:color w:val="FF0000"/>
          <w:sz w:val="20"/>
        </w:rPr>
        <w:t>–</w:t>
      </w:r>
      <w:r>
        <w:rPr>
          <w:rFonts w:ascii="Arial" w:hAnsi="Arial"/>
          <w:color w:val="FF0000"/>
          <w:spacing w:val="-3"/>
          <w:sz w:val="20"/>
        </w:rPr>
        <w:t> </w:t>
      </w:r>
      <w:r>
        <w:rPr>
          <w:rFonts w:ascii="Arial" w:hAnsi="Arial"/>
          <w:color w:val="FF0000"/>
          <w:sz w:val="20"/>
        </w:rPr>
        <w:t>forma</w:t>
      </w:r>
      <w:r>
        <w:rPr>
          <w:rFonts w:ascii="Arial" w:hAnsi="Arial"/>
          <w:color w:val="FF0000"/>
          <w:spacing w:val="-2"/>
          <w:sz w:val="20"/>
        </w:rPr>
        <w:t> breve</w:t>
      </w:r>
    </w:p>
    <w:p>
      <w:pPr>
        <w:pStyle w:val="Heading3"/>
        <w:spacing w:before="115"/>
      </w:pPr>
      <w:r>
        <w:rPr/>
        <w:t>Leitura</w:t>
      </w:r>
      <w:r>
        <w:rPr>
          <w:spacing w:val="-4"/>
        </w:rPr>
        <w:t> </w:t>
      </w:r>
      <w:r>
        <w:rPr/>
        <w:t>da</w:t>
      </w:r>
      <w:r>
        <w:rPr>
          <w:spacing w:val="-4"/>
        </w:rPr>
        <w:t> </w:t>
      </w:r>
      <w:r>
        <w:rPr/>
        <w:t>Epístola</w:t>
      </w:r>
      <w:r>
        <w:rPr>
          <w:spacing w:val="-4"/>
        </w:rPr>
        <w:t> </w:t>
      </w:r>
      <w:r>
        <w:rPr/>
        <w:t>do</w:t>
      </w:r>
      <w:r>
        <w:rPr>
          <w:spacing w:val="-3"/>
        </w:rPr>
        <w:t> </w:t>
      </w:r>
      <w:r>
        <w:rPr/>
        <w:t>apóstolo</w:t>
      </w:r>
      <w:r>
        <w:rPr>
          <w:spacing w:val="-4"/>
        </w:rPr>
        <w:t> </w:t>
      </w:r>
      <w:r>
        <w:rPr/>
        <w:t>São</w:t>
      </w:r>
      <w:r>
        <w:rPr>
          <w:spacing w:val="-4"/>
        </w:rPr>
        <w:t> </w:t>
      </w:r>
      <w:r>
        <w:rPr/>
        <w:t>Paulo</w:t>
      </w:r>
      <w:r>
        <w:rPr>
          <w:spacing w:val="-4"/>
        </w:rPr>
        <w:t> </w:t>
      </w:r>
      <w:r>
        <w:rPr/>
        <w:t>aos</w:t>
      </w:r>
      <w:r>
        <w:rPr>
          <w:spacing w:val="-3"/>
        </w:rPr>
        <w:t> </w:t>
      </w:r>
      <w:r>
        <w:rPr>
          <w:spacing w:val="-2"/>
        </w:rPr>
        <w:t>Efésios</w:t>
      </w:r>
    </w:p>
    <w:p>
      <w:pPr>
        <w:pStyle w:val="BodyText"/>
        <w:spacing w:before="229"/>
        <w:rPr>
          <w:rFonts w:ascii="Arial"/>
          <w:b/>
        </w:rPr>
      </w:pPr>
    </w:p>
    <w:p>
      <w:pPr>
        <w:pStyle w:val="BodyText"/>
        <w:spacing w:before="1"/>
        <w:ind w:left="153"/>
        <w:rPr>
          <w:rFonts w:ascii="Arial" w:hAnsi="Arial"/>
        </w:rPr>
      </w:pPr>
      <w:r>
        <w:rPr>
          <w:rFonts w:ascii="Arial" w:hAnsi="Arial"/>
          <w:spacing w:val="-2"/>
        </w:rPr>
        <w:t>Irmãos:</w:t>
      </w:r>
    </w:p>
    <w:p>
      <w:pPr>
        <w:spacing w:before="115"/>
        <w:ind w:left="153" w:right="0" w:firstLine="0"/>
        <w:jc w:val="left"/>
        <w:rPr>
          <w:rFonts w:ascii="Arial" w:hAnsi="Arial"/>
          <w:sz w:val="20"/>
        </w:rPr>
      </w:pPr>
      <w:r>
        <w:rPr>
          <w:rFonts w:ascii="Arial" w:hAnsi="Arial"/>
          <w:sz w:val="20"/>
        </w:rPr>
        <w:t>Outrora</w:t>
      </w:r>
      <w:r>
        <w:rPr>
          <w:rFonts w:ascii="Arial" w:hAnsi="Arial"/>
          <w:spacing w:val="-4"/>
          <w:sz w:val="20"/>
        </w:rPr>
        <w:t> </w:t>
      </w:r>
      <w:r>
        <w:rPr>
          <w:rFonts w:ascii="Arial" w:hAnsi="Arial"/>
          <w:sz w:val="20"/>
        </w:rPr>
        <w:t>vós</w:t>
      </w:r>
      <w:r>
        <w:rPr>
          <w:rFonts w:ascii="Arial" w:hAnsi="Arial"/>
          <w:spacing w:val="-3"/>
          <w:sz w:val="20"/>
        </w:rPr>
        <w:t> </w:t>
      </w:r>
      <w:r>
        <w:rPr>
          <w:rFonts w:ascii="Arial" w:hAnsi="Arial"/>
          <w:b/>
          <w:sz w:val="20"/>
        </w:rPr>
        <w:t>éreis</w:t>
      </w:r>
      <w:r>
        <w:rPr>
          <w:rFonts w:ascii="Arial" w:hAnsi="Arial"/>
          <w:b/>
          <w:spacing w:val="-3"/>
          <w:sz w:val="20"/>
        </w:rPr>
        <w:t> </w:t>
      </w:r>
      <w:r>
        <w:rPr>
          <w:rFonts w:ascii="Arial" w:hAnsi="Arial"/>
          <w:spacing w:val="-2"/>
          <w:sz w:val="20"/>
        </w:rPr>
        <w:t>trevas,</w:t>
      </w:r>
    </w:p>
    <w:p>
      <w:pPr>
        <w:pStyle w:val="BodyText"/>
        <w:spacing w:before="115"/>
        <w:ind w:left="154"/>
        <w:rPr>
          <w:rFonts w:ascii="Arial"/>
        </w:rPr>
      </w:pPr>
      <w:r>
        <w:rPr>
          <w:rFonts w:ascii="Arial"/>
        </w:rPr>
        <w:t>mas</w:t>
      </w:r>
      <w:r>
        <w:rPr>
          <w:rFonts w:ascii="Arial"/>
          <w:spacing w:val="-1"/>
        </w:rPr>
        <w:t> </w:t>
      </w:r>
      <w:r>
        <w:rPr>
          <w:rFonts w:ascii="Arial"/>
        </w:rPr>
        <w:t>agora</w:t>
      </w:r>
      <w:r>
        <w:rPr>
          <w:rFonts w:ascii="Arial"/>
          <w:spacing w:val="-1"/>
        </w:rPr>
        <w:t> </w:t>
      </w:r>
      <w:r>
        <w:rPr>
          <w:rFonts w:ascii="Arial"/>
        </w:rPr>
        <w:t>sois</w:t>
      </w:r>
      <w:r>
        <w:rPr>
          <w:rFonts w:ascii="Arial"/>
          <w:spacing w:val="-1"/>
        </w:rPr>
        <w:t> </w:t>
      </w:r>
      <w:r>
        <w:rPr>
          <w:rFonts w:ascii="Arial"/>
          <w:b/>
        </w:rPr>
        <w:t>luz</w:t>
      </w:r>
      <w:r>
        <w:rPr>
          <w:rFonts w:ascii="Arial"/>
          <w:b/>
          <w:spacing w:val="-1"/>
        </w:rPr>
        <w:t> </w:t>
      </w:r>
      <w:r>
        <w:rPr>
          <w:rFonts w:ascii="Arial"/>
        </w:rPr>
        <w:t>no</w:t>
      </w:r>
      <w:r>
        <w:rPr>
          <w:rFonts w:ascii="Arial"/>
          <w:spacing w:val="-1"/>
        </w:rPr>
        <w:t> </w:t>
      </w:r>
      <w:r>
        <w:rPr>
          <w:rFonts w:ascii="Arial"/>
          <w:spacing w:val="-2"/>
        </w:rPr>
        <w:t>Senhor.</w:t>
      </w:r>
    </w:p>
    <w:p>
      <w:pPr>
        <w:pStyle w:val="Heading3"/>
        <w:spacing w:before="115"/>
      </w:pPr>
      <w:r>
        <w:rPr/>
        <w:t>Vivei</w:t>
      </w:r>
      <w:r>
        <w:rPr>
          <w:spacing w:val="-4"/>
        </w:rPr>
        <w:t> </w:t>
      </w:r>
      <w:r>
        <w:rPr/>
        <w:t>como</w:t>
      </w:r>
      <w:r>
        <w:rPr>
          <w:spacing w:val="-3"/>
        </w:rPr>
        <w:t> </w:t>
      </w:r>
      <w:r>
        <w:rPr/>
        <w:t>filhos</w:t>
      </w:r>
      <w:r>
        <w:rPr>
          <w:spacing w:val="-3"/>
        </w:rPr>
        <w:t> </w:t>
      </w:r>
      <w:r>
        <w:rPr/>
        <w:t>da</w:t>
      </w:r>
      <w:r>
        <w:rPr>
          <w:spacing w:val="-3"/>
        </w:rPr>
        <w:t> </w:t>
      </w:r>
      <w:r>
        <w:rPr>
          <w:spacing w:val="-4"/>
        </w:rPr>
        <w:t>luz,</w:t>
      </w:r>
    </w:p>
    <w:p>
      <w:pPr>
        <w:pStyle w:val="BodyText"/>
        <w:spacing w:line="360" w:lineRule="auto" w:before="115"/>
        <w:ind w:left="153" w:right="2073"/>
        <w:rPr>
          <w:rFonts w:ascii="Arial" w:hAnsi="Arial"/>
        </w:rPr>
      </w:pPr>
      <w:r>
        <w:rPr>
          <w:rFonts w:ascii="Arial" w:hAnsi="Arial"/>
        </w:rPr>
        <w:t>porque</w:t>
      </w:r>
      <w:r>
        <w:rPr>
          <w:rFonts w:ascii="Arial" w:hAnsi="Arial"/>
          <w:spacing w:val="-3"/>
        </w:rPr>
        <w:t> </w:t>
      </w:r>
      <w:r>
        <w:rPr>
          <w:rFonts w:ascii="Arial" w:hAnsi="Arial"/>
        </w:rPr>
        <w:t>o</w:t>
      </w:r>
      <w:r>
        <w:rPr>
          <w:rFonts w:ascii="Arial" w:hAnsi="Arial"/>
          <w:spacing w:val="-3"/>
        </w:rPr>
        <w:t> </w:t>
      </w:r>
      <w:r>
        <w:rPr>
          <w:rFonts w:ascii="Arial" w:hAnsi="Arial"/>
        </w:rPr>
        <w:t>fruto</w:t>
      </w:r>
      <w:r>
        <w:rPr>
          <w:rFonts w:ascii="Arial" w:hAnsi="Arial"/>
          <w:spacing w:val="-3"/>
        </w:rPr>
        <w:t> </w:t>
      </w:r>
      <w:r>
        <w:rPr>
          <w:rFonts w:ascii="Arial" w:hAnsi="Arial"/>
        </w:rPr>
        <w:t>da</w:t>
      </w:r>
      <w:r>
        <w:rPr>
          <w:rFonts w:ascii="Arial" w:hAnsi="Arial"/>
          <w:spacing w:val="-3"/>
        </w:rPr>
        <w:t> </w:t>
      </w:r>
      <w:r>
        <w:rPr>
          <w:rFonts w:ascii="Arial" w:hAnsi="Arial"/>
        </w:rPr>
        <w:t>luz</w:t>
      </w:r>
      <w:r>
        <w:rPr>
          <w:rFonts w:ascii="Arial" w:hAnsi="Arial"/>
          <w:spacing w:val="-3"/>
        </w:rPr>
        <w:t> </w:t>
      </w:r>
      <w:r>
        <w:rPr>
          <w:rFonts w:ascii="Arial" w:hAnsi="Arial"/>
        </w:rPr>
        <w:t>é</w:t>
      </w:r>
      <w:r>
        <w:rPr>
          <w:rFonts w:ascii="Arial" w:hAnsi="Arial"/>
          <w:spacing w:val="-3"/>
        </w:rPr>
        <w:t> </w:t>
      </w:r>
      <w:r>
        <w:rPr>
          <w:rFonts w:ascii="Arial" w:hAnsi="Arial"/>
        </w:rPr>
        <w:t>a</w:t>
      </w:r>
      <w:r>
        <w:rPr>
          <w:rFonts w:ascii="Arial" w:hAnsi="Arial"/>
          <w:spacing w:val="-3"/>
        </w:rPr>
        <w:t> </w:t>
      </w:r>
      <w:r>
        <w:rPr>
          <w:rFonts w:ascii="Arial" w:hAnsi="Arial"/>
        </w:rPr>
        <w:t>bondade,</w:t>
      </w:r>
      <w:r>
        <w:rPr>
          <w:rFonts w:ascii="Arial" w:hAnsi="Arial"/>
          <w:spacing w:val="-3"/>
        </w:rPr>
        <w:t> </w:t>
      </w:r>
      <w:r>
        <w:rPr>
          <w:rFonts w:ascii="Arial" w:hAnsi="Arial"/>
        </w:rPr>
        <w:t>a</w:t>
      </w:r>
      <w:r>
        <w:rPr>
          <w:rFonts w:ascii="Arial" w:hAnsi="Arial"/>
          <w:spacing w:val="-3"/>
        </w:rPr>
        <w:t> </w:t>
      </w:r>
      <w:r>
        <w:rPr>
          <w:rFonts w:ascii="Arial" w:hAnsi="Arial"/>
        </w:rPr>
        <w:t>justiça</w:t>
      </w:r>
      <w:r>
        <w:rPr>
          <w:rFonts w:ascii="Arial" w:hAnsi="Arial"/>
          <w:spacing w:val="-3"/>
        </w:rPr>
        <w:t> </w:t>
      </w:r>
      <w:r>
        <w:rPr>
          <w:rFonts w:ascii="Arial" w:hAnsi="Arial"/>
        </w:rPr>
        <w:t>e</w:t>
      </w:r>
      <w:r>
        <w:rPr>
          <w:rFonts w:ascii="Arial" w:hAnsi="Arial"/>
          <w:spacing w:val="-3"/>
        </w:rPr>
        <w:t> </w:t>
      </w:r>
      <w:r>
        <w:rPr>
          <w:rFonts w:ascii="Arial" w:hAnsi="Arial"/>
        </w:rPr>
        <w:t>a</w:t>
      </w:r>
      <w:r>
        <w:rPr>
          <w:rFonts w:ascii="Arial" w:hAnsi="Arial"/>
          <w:spacing w:val="-3"/>
        </w:rPr>
        <w:t> </w:t>
      </w:r>
      <w:r>
        <w:rPr>
          <w:rFonts w:ascii="Arial" w:hAnsi="Arial"/>
        </w:rPr>
        <w:t>verdade. Procurai sempre o que mais agrada ao Senhor.</w:t>
      </w:r>
    </w:p>
    <w:p>
      <w:pPr>
        <w:pStyle w:val="BodyText"/>
        <w:spacing w:line="360" w:lineRule="auto"/>
        <w:ind w:left="153" w:right="3872"/>
        <w:rPr>
          <w:rFonts w:ascii="Arial" w:hAnsi="Arial"/>
        </w:rPr>
      </w:pPr>
      <w:r>
        <w:rPr>
          <w:rFonts w:ascii="Arial" w:hAnsi="Arial"/>
        </w:rPr>
        <w:t>Todas</w:t>
      </w:r>
      <w:r>
        <w:rPr>
          <w:rFonts w:ascii="Arial" w:hAnsi="Arial"/>
          <w:spacing w:val="-6"/>
        </w:rPr>
        <w:t> </w:t>
      </w:r>
      <w:r>
        <w:rPr>
          <w:rFonts w:ascii="Arial" w:hAnsi="Arial"/>
        </w:rPr>
        <w:t>as</w:t>
      </w:r>
      <w:r>
        <w:rPr>
          <w:rFonts w:ascii="Arial" w:hAnsi="Arial"/>
          <w:spacing w:val="-6"/>
        </w:rPr>
        <w:t> </w:t>
      </w:r>
      <w:r>
        <w:rPr>
          <w:rFonts w:ascii="Arial" w:hAnsi="Arial"/>
        </w:rPr>
        <w:t>coisas</w:t>
      </w:r>
      <w:r>
        <w:rPr>
          <w:rFonts w:ascii="Arial" w:hAnsi="Arial"/>
          <w:spacing w:val="-6"/>
        </w:rPr>
        <w:t> </w:t>
      </w:r>
      <w:r>
        <w:rPr>
          <w:rFonts w:ascii="Arial" w:hAnsi="Arial"/>
        </w:rPr>
        <w:t>que</w:t>
      </w:r>
      <w:r>
        <w:rPr>
          <w:rFonts w:ascii="Arial" w:hAnsi="Arial"/>
          <w:spacing w:val="-6"/>
        </w:rPr>
        <w:t> </w:t>
      </w:r>
      <w:r>
        <w:rPr>
          <w:rFonts w:ascii="Arial" w:hAnsi="Arial"/>
        </w:rPr>
        <w:t>são</w:t>
      </w:r>
      <w:r>
        <w:rPr>
          <w:rFonts w:ascii="Arial" w:hAnsi="Arial"/>
          <w:spacing w:val="-6"/>
        </w:rPr>
        <w:t> </w:t>
      </w:r>
      <w:r>
        <w:rPr>
          <w:rFonts w:ascii="Arial" w:hAnsi="Arial"/>
        </w:rPr>
        <w:t>condenadas são postas a descoberto pela luz.</w:t>
      </w:r>
    </w:p>
    <w:p>
      <w:pPr>
        <w:pStyle w:val="BodyText"/>
        <w:spacing w:line="360" w:lineRule="auto"/>
        <w:ind w:left="153" w:right="4696"/>
        <w:rPr>
          <w:rFonts w:ascii="Arial" w:hAnsi="Arial"/>
        </w:rPr>
      </w:pPr>
      <w:r>
        <w:rPr>
          <w:rFonts w:ascii="Arial" w:hAnsi="Arial"/>
        </w:rPr>
        <w:t>Desperta, tu que dormes; levanta-te</w:t>
      </w:r>
      <w:r>
        <w:rPr>
          <w:rFonts w:ascii="Arial" w:hAnsi="Arial"/>
          <w:spacing w:val="-8"/>
        </w:rPr>
        <w:t> </w:t>
      </w:r>
      <w:r>
        <w:rPr>
          <w:rFonts w:ascii="Arial" w:hAnsi="Arial"/>
        </w:rPr>
        <w:t>do</w:t>
      </w:r>
      <w:r>
        <w:rPr>
          <w:rFonts w:ascii="Arial" w:hAnsi="Arial"/>
          <w:spacing w:val="-8"/>
        </w:rPr>
        <w:t> </w:t>
      </w:r>
      <w:r>
        <w:rPr>
          <w:rFonts w:ascii="Arial" w:hAnsi="Arial"/>
        </w:rPr>
        <w:t>meio</w:t>
      </w:r>
      <w:r>
        <w:rPr>
          <w:rFonts w:ascii="Arial" w:hAnsi="Arial"/>
          <w:spacing w:val="-8"/>
        </w:rPr>
        <w:t> </w:t>
      </w:r>
      <w:r>
        <w:rPr>
          <w:rFonts w:ascii="Arial" w:hAnsi="Arial"/>
        </w:rPr>
        <w:t>dos</w:t>
      </w:r>
      <w:r>
        <w:rPr>
          <w:rFonts w:ascii="Arial" w:hAnsi="Arial"/>
          <w:spacing w:val="-8"/>
        </w:rPr>
        <w:t> </w:t>
      </w:r>
      <w:r>
        <w:rPr>
          <w:rFonts w:ascii="Arial" w:hAnsi="Arial"/>
        </w:rPr>
        <w:t>mortos e Cristo brilhará sobre ti.</w:t>
      </w:r>
    </w:p>
    <w:p>
      <w:pPr>
        <w:pStyle w:val="BodyText"/>
        <w:spacing w:before="114"/>
        <w:rPr>
          <w:rFonts w:ascii="Arial"/>
        </w:rPr>
      </w:pPr>
    </w:p>
    <w:p>
      <w:pPr>
        <w:pStyle w:val="Heading3"/>
      </w:pPr>
      <w:r>
        <w:rPr/>
        <w:t>Palavra</w:t>
      </w:r>
      <w:r>
        <w:rPr>
          <w:spacing w:val="-4"/>
        </w:rPr>
        <w:t> </w:t>
      </w:r>
      <w:r>
        <w:rPr/>
        <w:t>do</w:t>
      </w:r>
      <w:r>
        <w:rPr>
          <w:spacing w:val="-3"/>
        </w:rPr>
        <w:t> </w:t>
      </w:r>
      <w:r>
        <w:rPr>
          <w:spacing w:val="-2"/>
        </w:rPr>
        <w:t>Senhor.</w:t>
      </w:r>
    </w:p>
    <w:p>
      <w:pPr>
        <w:pStyle w:val="BodyText"/>
        <w:spacing w:before="115"/>
        <w:ind w:left="153"/>
        <w:rPr>
          <w:rFonts w:ascii="Arial" w:hAnsi="Arial"/>
        </w:rPr>
      </w:pPr>
      <w:r>
        <w:rPr>
          <w:rFonts w:ascii="Arial" w:hAnsi="Arial"/>
          <w:color w:val="FF0000"/>
        </w:rPr>
        <w:t>R.</w:t>
      </w:r>
      <w:r>
        <w:rPr>
          <w:rFonts w:ascii="Arial" w:hAnsi="Arial"/>
          <w:color w:val="FF0000"/>
          <w:spacing w:val="-1"/>
        </w:rPr>
        <w:t> </w:t>
      </w:r>
      <w:r>
        <w:rPr>
          <w:rFonts w:ascii="Arial" w:hAnsi="Arial"/>
        </w:rPr>
        <w:t>Graças a </w:t>
      </w:r>
      <w:r>
        <w:rPr>
          <w:rFonts w:ascii="Arial" w:hAnsi="Arial"/>
          <w:spacing w:val="-2"/>
        </w:rPr>
        <w:t>Deus.</w:t>
      </w:r>
    </w:p>
    <w:p>
      <w:pPr>
        <w:pStyle w:val="BodyText"/>
        <w:spacing w:before="229"/>
        <w:rPr>
          <w:rFonts w:ascii="Arial"/>
        </w:rPr>
      </w:pPr>
    </w:p>
    <w:p>
      <w:pPr>
        <w:pStyle w:val="BodyText"/>
        <w:spacing w:before="1"/>
        <w:ind w:left="153"/>
        <w:rPr>
          <w:rFonts w:ascii="Arial" w:hAnsi="Arial"/>
        </w:rPr>
      </w:pPr>
      <w:r>
        <w:rPr>
          <w:rFonts w:ascii="Arial" w:hAnsi="Arial"/>
          <w:color w:val="FF0000"/>
        </w:rPr>
        <w:t>Aclamação</w:t>
      </w:r>
      <w:r>
        <w:rPr>
          <w:rFonts w:ascii="Arial" w:hAnsi="Arial"/>
          <w:color w:val="FF0000"/>
          <w:spacing w:val="-5"/>
        </w:rPr>
        <w:t> </w:t>
      </w:r>
      <w:r>
        <w:rPr>
          <w:rFonts w:ascii="Arial" w:hAnsi="Arial"/>
          <w:color w:val="FF0000"/>
        </w:rPr>
        <w:t>ao</w:t>
      </w:r>
      <w:r>
        <w:rPr>
          <w:rFonts w:ascii="Arial" w:hAnsi="Arial"/>
          <w:color w:val="FF0000"/>
          <w:spacing w:val="-4"/>
        </w:rPr>
        <w:t> </w:t>
      </w:r>
      <w:r>
        <w:rPr>
          <w:rFonts w:ascii="Arial" w:hAnsi="Arial"/>
          <w:color w:val="FF0000"/>
          <w:spacing w:val="-2"/>
        </w:rPr>
        <w:t>Evangelho</w:t>
      </w:r>
    </w:p>
    <w:p>
      <w:pPr>
        <w:spacing w:before="115"/>
        <w:ind w:left="153" w:right="0" w:firstLine="0"/>
        <w:jc w:val="left"/>
        <w:rPr>
          <w:rFonts w:ascii="Arial" w:hAnsi="Arial"/>
          <w:sz w:val="20"/>
        </w:rPr>
      </w:pPr>
      <w:r>
        <w:rPr>
          <w:rFonts w:ascii="Arial" w:hAnsi="Arial"/>
          <w:color w:val="FF0000"/>
          <w:sz w:val="20"/>
        </w:rPr>
        <w:t>Refrão:</w:t>
      </w:r>
      <w:r>
        <w:rPr>
          <w:rFonts w:ascii="Arial" w:hAnsi="Arial"/>
          <w:color w:val="FF0000"/>
          <w:spacing w:val="-7"/>
          <w:sz w:val="20"/>
        </w:rPr>
        <w:t> </w:t>
      </w:r>
      <w:r>
        <w:rPr>
          <w:rFonts w:ascii="Arial" w:hAnsi="Arial"/>
          <w:i/>
          <w:sz w:val="20"/>
        </w:rPr>
        <w:t>Glória</w:t>
      </w:r>
      <w:r>
        <w:rPr>
          <w:rFonts w:ascii="Arial" w:hAnsi="Arial"/>
          <w:i/>
          <w:spacing w:val="-4"/>
          <w:sz w:val="20"/>
        </w:rPr>
        <w:t> </w:t>
      </w:r>
      <w:r>
        <w:rPr>
          <w:rFonts w:ascii="Arial" w:hAnsi="Arial"/>
          <w:i/>
          <w:sz w:val="20"/>
        </w:rPr>
        <w:t>a</w:t>
      </w:r>
      <w:r>
        <w:rPr>
          <w:rFonts w:ascii="Arial" w:hAnsi="Arial"/>
          <w:i/>
          <w:spacing w:val="-4"/>
          <w:sz w:val="20"/>
        </w:rPr>
        <w:t> </w:t>
      </w:r>
      <w:r>
        <w:rPr>
          <w:rFonts w:ascii="Arial" w:hAnsi="Arial"/>
          <w:i/>
          <w:sz w:val="20"/>
        </w:rPr>
        <w:t>Vós,</w:t>
      </w:r>
      <w:r>
        <w:rPr>
          <w:rFonts w:ascii="Arial" w:hAnsi="Arial"/>
          <w:i/>
          <w:spacing w:val="-4"/>
          <w:sz w:val="20"/>
        </w:rPr>
        <w:t> </w:t>
      </w:r>
      <w:r>
        <w:rPr>
          <w:rFonts w:ascii="Arial" w:hAnsi="Arial"/>
          <w:i/>
          <w:sz w:val="20"/>
        </w:rPr>
        <w:t>Jesus</w:t>
      </w:r>
      <w:r>
        <w:rPr>
          <w:rFonts w:ascii="Arial" w:hAnsi="Arial"/>
          <w:i/>
          <w:spacing w:val="-4"/>
          <w:sz w:val="20"/>
        </w:rPr>
        <w:t> </w:t>
      </w:r>
      <w:r>
        <w:rPr>
          <w:rFonts w:ascii="Arial" w:hAnsi="Arial"/>
          <w:i/>
          <w:sz w:val="20"/>
        </w:rPr>
        <w:t>Cristo,</w:t>
      </w:r>
      <w:r>
        <w:rPr>
          <w:rFonts w:ascii="Arial" w:hAnsi="Arial"/>
          <w:i/>
          <w:spacing w:val="-4"/>
          <w:sz w:val="20"/>
        </w:rPr>
        <w:t> </w:t>
      </w:r>
      <w:r>
        <w:rPr>
          <w:rFonts w:ascii="Arial" w:hAnsi="Arial"/>
          <w:i/>
          <w:sz w:val="20"/>
        </w:rPr>
        <w:t>Palavra</w:t>
      </w:r>
      <w:r>
        <w:rPr>
          <w:rFonts w:ascii="Arial" w:hAnsi="Arial"/>
          <w:i/>
          <w:spacing w:val="-4"/>
          <w:sz w:val="20"/>
        </w:rPr>
        <w:t> </w:t>
      </w:r>
      <w:r>
        <w:rPr>
          <w:rFonts w:ascii="Arial" w:hAnsi="Arial"/>
          <w:i/>
          <w:sz w:val="20"/>
        </w:rPr>
        <w:t>do</w:t>
      </w:r>
      <w:r>
        <w:rPr>
          <w:rFonts w:ascii="Arial" w:hAnsi="Arial"/>
          <w:i/>
          <w:spacing w:val="-4"/>
          <w:sz w:val="20"/>
        </w:rPr>
        <w:t> </w:t>
      </w:r>
      <w:r>
        <w:rPr>
          <w:rFonts w:ascii="Arial" w:hAnsi="Arial"/>
          <w:i/>
          <w:sz w:val="20"/>
        </w:rPr>
        <w:t>Pai.</w:t>
      </w:r>
      <w:r>
        <w:rPr>
          <w:rFonts w:ascii="Arial" w:hAnsi="Arial"/>
          <w:i/>
          <w:spacing w:val="-2"/>
          <w:sz w:val="20"/>
        </w:rPr>
        <w:t> </w:t>
      </w:r>
      <w:r>
        <w:rPr>
          <w:rFonts w:ascii="Arial" w:hAnsi="Arial"/>
          <w:color w:val="FF0000"/>
          <w:sz w:val="20"/>
        </w:rPr>
        <w:t>Repete-</w:t>
      </w:r>
      <w:r>
        <w:rPr>
          <w:rFonts w:ascii="Arial" w:hAnsi="Arial"/>
          <w:color w:val="FF0000"/>
          <w:spacing w:val="-5"/>
          <w:sz w:val="20"/>
        </w:rPr>
        <w:t>se</w:t>
      </w:r>
    </w:p>
    <w:p>
      <w:pPr>
        <w:spacing w:after="0"/>
        <w:jc w:val="left"/>
        <w:rPr>
          <w:rFonts w:ascii="Arial" w:hAnsi="Arial"/>
          <w:sz w:val="20"/>
        </w:rPr>
        <w:sectPr>
          <w:pgSz w:w="8400" w:h="11910"/>
          <w:pgMar w:top="640" w:bottom="280" w:left="566" w:right="283"/>
        </w:sectPr>
      </w:pPr>
    </w:p>
    <w:p>
      <w:pPr>
        <w:pStyle w:val="BodyText"/>
        <w:spacing w:before="4"/>
        <w:rPr>
          <w:rFonts w:ascii="Arial"/>
        </w:rPr>
      </w:pPr>
    </w:p>
    <w:p>
      <w:pPr>
        <w:spacing w:before="0"/>
        <w:ind w:left="1368" w:right="0" w:firstLine="0"/>
        <w:jc w:val="center"/>
        <w:rPr>
          <w:rFonts w:ascii="Arial" w:hAnsi="Arial"/>
          <w:b/>
          <w:sz w:val="20"/>
        </w:rPr>
      </w:pPr>
      <w:r>
        <w:rPr>
          <w:rFonts w:ascii="Arial" w:hAnsi="Arial"/>
          <w:b/>
          <w:sz w:val="20"/>
        </w:rPr>
        <w:drawing>
          <wp:anchor distT="0" distB="0" distL="0" distR="0" allowOverlap="1" layoutInCell="1" locked="0" behindDoc="0" simplePos="0" relativeHeight="15729152">
            <wp:simplePos x="0" y="0"/>
            <wp:positionH relativeFrom="page">
              <wp:posOffset>542925</wp:posOffset>
            </wp:positionH>
            <wp:positionV relativeFrom="paragraph">
              <wp:posOffset>-154926</wp:posOffset>
            </wp:positionV>
            <wp:extent cx="981075" cy="89407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981075" cy="894079"/>
                    </a:xfrm>
                    <a:prstGeom prst="rect">
                      <a:avLst/>
                    </a:prstGeom>
                  </pic:spPr>
                </pic:pic>
              </a:graphicData>
            </a:graphic>
          </wp:anchor>
        </w:drawing>
      </w:r>
      <w:r>
        <w:rPr>
          <w:rFonts w:ascii="Arial" w:hAnsi="Arial"/>
          <w:color w:val="FF0000"/>
          <w:sz w:val="20"/>
        </w:rPr>
        <w:t>EVANGELHO</w:t>
      </w:r>
      <w:r>
        <w:rPr>
          <w:rFonts w:ascii="Arial" w:hAnsi="Arial"/>
          <w:color w:val="FF0000"/>
          <w:spacing w:val="-3"/>
          <w:sz w:val="20"/>
        </w:rPr>
        <w:t> </w:t>
      </w:r>
      <w:r>
        <w:rPr>
          <w:rFonts w:ascii="Arial" w:hAnsi="Arial"/>
          <w:color w:val="FF0000"/>
          <w:sz w:val="20"/>
        </w:rPr>
        <w:t>|</w:t>
      </w:r>
      <w:r>
        <w:rPr>
          <w:rFonts w:ascii="Arial" w:hAnsi="Arial"/>
          <w:color w:val="FF0000"/>
          <w:spacing w:val="-1"/>
          <w:sz w:val="20"/>
        </w:rPr>
        <w:t> </w:t>
      </w:r>
      <w:r>
        <w:rPr>
          <w:rFonts w:ascii="Arial" w:hAnsi="Arial"/>
          <w:b/>
          <w:color w:val="FF0000"/>
          <w:sz w:val="20"/>
        </w:rPr>
        <w:t>O</w:t>
      </w:r>
      <w:r>
        <w:rPr>
          <w:rFonts w:ascii="Arial" w:hAnsi="Arial"/>
          <w:b/>
          <w:color w:val="FF0000"/>
          <w:spacing w:val="-3"/>
          <w:sz w:val="20"/>
        </w:rPr>
        <w:t> </w:t>
      </w:r>
      <w:r>
        <w:rPr>
          <w:rFonts w:ascii="Arial" w:hAnsi="Arial"/>
          <w:b/>
          <w:color w:val="FF0000"/>
          <w:sz w:val="20"/>
        </w:rPr>
        <w:t>CEGO</w:t>
      </w:r>
      <w:r>
        <w:rPr>
          <w:rFonts w:ascii="Arial" w:hAnsi="Arial"/>
          <w:b/>
          <w:color w:val="FF0000"/>
          <w:spacing w:val="-2"/>
          <w:sz w:val="20"/>
        </w:rPr>
        <w:t> </w:t>
      </w:r>
      <w:r>
        <w:rPr>
          <w:rFonts w:ascii="Arial" w:hAnsi="Arial"/>
          <w:b/>
          <w:color w:val="FF0000"/>
          <w:sz w:val="20"/>
        </w:rPr>
        <w:t>DE</w:t>
      </w:r>
      <w:r>
        <w:rPr>
          <w:rFonts w:ascii="Arial" w:hAnsi="Arial"/>
          <w:b/>
          <w:color w:val="FF0000"/>
          <w:spacing w:val="-2"/>
          <w:sz w:val="20"/>
        </w:rPr>
        <w:t> NASCENÇA</w:t>
      </w:r>
    </w:p>
    <w:p>
      <w:pPr>
        <w:pStyle w:val="BodyText"/>
        <w:spacing w:before="178"/>
        <w:ind w:left="1466"/>
        <w:jc w:val="center"/>
        <w:rPr>
          <w:rFonts w:ascii="Arial"/>
        </w:rPr>
      </w:pPr>
      <w:r>
        <w:rPr>
          <w:rFonts w:ascii="Arial"/>
          <w:color w:val="FF0000"/>
        </w:rPr>
        <w:t>Forma</w:t>
      </w:r>
      <w:r>
        <w:rPr>
          <w:rFonts w:ascii="Arial"/>
          <w:color w:val="FF0000"/>
          <w:spacing w:val="-4"/>
        </w:rPr>
        <w:t> </w:t>
      </w:r>
      <w:r>
        <w:rPr>
          <w:rFonts w:ascii="Arial"/>
          <w:color w:val="FF0000"/>
        </w:rPr>
        <w:t>longa:</w:t>
      </w:r>
      <w:r>
        <w:rPr>
          <w:rFonts w:ascii="Arial"/>
          <w:color w:val="FF0000"/>
          <w:spacing w:val="-3"/>
        </w:rPr>
        <w:t> </w:t>
      </w:r>
      <w:r>
        <w:rPr>
          <w:rFonts w:ascii="Arial"/>
          <w:color w:val="FF0000"/>
        </w:rPr>
        <w:t>Jo</w:t>
      </w:r>
      <w:r>
        <w:rPr>
          <w:rFonts w:ascii="Arial"/>
          <w:color w:val="FF0000"/>
          <w:spacing w:val="-3"/>
        </w:rPr>
        <w:t> </w:t>
      </w:r>
      <w:r>
        <w:rPr>
          <w:rFonts w:ascii="Arial"/>
          <w:color w:val="FF0000"/>
        </w:rPr>
        <w:t>9,</w:t>
      </w:r>
      <w:r>
        <w:rPr>
          <w:rFonts w:ascii="Arial"/>
          <w:color w:val="FF0000"/>
          <w:spacing w:val="-3"/>
        </w:rPr>
        <w:t> </w:t>
      </w:r>
      <w:r>
        <w:rPr>
          <w:rFonts w:ascii="Arial"/>
          <w:color w:val="FF0000"/>
        </w:rPr>
        <w:t>1-</w:t>
      </w:r>
      <w:r>
        <w:rPr>
          <w:rFonts w:ascii="Arial"/>
          <w:color w:val="FF0000"/>
          <w:spacing w:val="-5"/>
        </w:rPr>
        <w:t>41</w:t>
      </w:r>
    </w:p>
    <w:p>
      <w:pPr>
        <w:pStyle w:val="BodyText"/>
        <w:rPr>
          <w:rFonts w:ascii="Arial"/>
        </w:rPr>
      </w:pPr>
    </w:p>
    <w:p>
      <w:pPr>
        <w:pStyle w:val="BodyText"/>
        <w:rPr>
          <w:rFonts w:ascii="Arial"/>
        </w:rPr>
      </w:pPr>
    </w:p>
    <w:p>
      <w:pPr>
        <w:pStyle w:val="BodyText"/>
        <w:spacing w:before="20"/>
        <w:rPr>
          <w:rFonts w:ascii="Arial"/>
        </w:rPr>
      </w:pPr>
    </w:p>
    <w:p>
      <w:pPr>
        <w:pStyle w:val="BodyText"/>
        <w:ind w:left="154" w:right="435"/>
        <w:jc w:val="both"/>
        <w:rPr>
          <w:rFonts w:ascii="Arial" w:hAnsi="Arial"/>
        </w:rPr>
      </w:pPr>
      <w:r>
        <w:rPr>
          <w:rFonts w:ascii="Arial" w:hAnsi="Arial"/>
          <w:b/>
          <w:color w:val="FF0000"/>
        </w:rPr>
        <w:t>Narrador</w:t>
      </w:r>
      <w:r>
        <w:rPr>
          <w:rFonts w:ascii="Arial" w:hAnsi="Arial"/>
          <w:b/>
          <w:color w:val="FF0000"/>
          <w:spacing w:val="-2"/>
        </w:rPr>
        <w:t> </w:t>
      </w:r>
      <w:r>
        <w:rPr>
          <w:rFonts w:ascii="Arial" w:hAnsi="Arial"/>
          <w:color w:val="FF0000"/>
        </w:rPr>
        <w:t>(se</w:t>
      </w:r>
      <w:r>
        <w:rPr>
          <w:rFonts w:ascii="Arial" w:hAnsi="Arial"/>
          <w:color w:val="FF0000"/>
          <w:spacing w:val="-2"/>
        </w:rPr>
        <w:t> </w:t>
      </w:r>
      <w:r>
        <w:rPr>
          <w:rFonts w:ascii="Arial" w:hAnsi="Arial"/>
          <w:color w:val="FF0000"/>
        </w:rPr>
        <w:t>for</w:t>
      </w:r>
      <w:r>
        <w:rPr>
          <w:rFonts w:ascii="Arial" w:hAnsi="Arial"/>
          <w:color w:val="FF0000"/>
          <w:spacing w:val="-2"/>
        </w:rPr>
        <w:t> </w:t>
      </w:r>
      <w:r>
        <w:rPr>
          <w:rFonts w:ascii="Arial" w:hAnsi="Arial"/>
          <w:color w:val="FF0000"/>
        </w:rPr>
        <w:t>diácono)</w:t>
      </w:r>
      <w:r>
        <w:rPr>
          <w:rFonts w:ascii="Arial" w:hAnsi="Arial"/>
          <w:b/>
          <w:color w:val="FF0000"/>
        </w:rPr>
        <w:t>:</w:t>
      </w:r>
      <w:r>
        <w:rPr>
          <w:rFonts w:ascii="Arial" w:hAnsi="Arial"/>
          <w:b/>
          <w:color w:val="FF0000"/>
          <w:spacing w:val="-2"/>
        </w:rPr>
        <w:t> </w:t>
      </w:r>
      <w:r>
        <w:rPr>
          <w:rFonts w:ascii="Arial" w:hAnsi="Arial"/>
        </w:rPr>
        <w:t>Evangelho</w:t>
      </w:r>
      <w:r>
        <w:rPr>
          <w:rFonts w:ascii="Arial" w:hAnsi="Arial"/>
          <w:spacing w:val="-2"/>
        </w:rPr>
        <w:t> </w:t>
      </w:r>
      <w:r>
        <w:rPr>
          <w:rFonts w:ascii="Arial" w:hAnsi="Arial"/>
        </w:rPr>
        <w:t>de</w:t>
      </w:r>
      <w:r>
        <w:rPr>
          <w:rFonts w:ascii="Arial" w:hAnsi="Arial"/>
          <w:spacing w:val="-2"/>
        </w:rPr>
        <w:t> </w:t>
      </w:r>
      <w:r>
        <w:rPr>
          <w:rFonts w:ascii="Arial" w:hAnsi="Arial"/>
        </w:rPr>
        <w:t>Nosso</w:t>
      </w:r>
      <w:r>
        <w:rPr>
          <w:rFonts w:ascii="Arial" w:hAnsi="Arial"/>
          <w:spacing w:val="-2"/>
        </w:rPr>
        <w:t> </w:t>
      </w:r>
      <w:r>
        <w:rPr>
          <w:rFonts w:ascii="Arial" w:hAnsi="Arial"/>
        </w:rPr>
        <w:t>Senhor</w:t>
      </w:r>
      <w:r>
        <w:rPr>
          <w:rFonts w:ascii="Arial" w:hAnsi="Arial"/>
          <w:spacing w:val="-2"/>
        </w:rPr>
        <w:t> </w:t>
      </w:r>
      <w:r>
        <w:rPr>
          <w:rFonts w:ascii="Arial" w:hAnsi="Arial"/>
        </w:rPr>
        <w:t>Jesus</w:t>
      </w:r>
      <w:r>
        <w:rPr>
          <w:rFonts w:ascii="Arial" w:hAnsi="Arial"/>
          <w:spacing w:val="-2"/>
        </w:rPr>
        <w:t> </w:t>
      </w:r>
      <w:r>
        <w:rPr>
          <w:rFonts w:ascii="Arial" w:hAnsi="Arial"/>
        </w:rPr>
        <w:t>Cristo</w:t>
      </w:r>
      <w:r>
        <w:rPr>
          <w:rFonts w:ascii="Arial" w:hAnsi="Arial"/>
          <w:spacing w:val="-2"/>
        </w:rPr>
        <w:t> </w:t>
      </w:r>
      <w:r>
        <w:rPr>
          <w:rFonts w:ascii="Arial" w:hAnsi="Arial"/>
        </w:rPr>
        <w:t>segundo São João</w:t>
      </w:r>
    </w:p>
    <w:p>
      <w:pPr>
        <w:pStyle w:val="BodyText"/>
        <w:spacing w:before="10"/>
        <w:rPr>
          <w:rFonts w:ascii="Arial"/>
        </w:rPr>
      </w:pPr>
    </w:p>
    <w:p>
      <w:pPr>
        <w:pStyle w:val="BodyText"/>
        <w:ind w:left="154" w:right="436"/>
        <w:jc w:val="both"/>
        <w:rPr>
          <w:rFonts w:ascii="Arial" w:hAnsi="Arial"/>
        </w:rPr>
      </w:pPr>
      <w:r>
        <w:rPr>
          <w:rFonts w:ascii="Arial" w:hAnsi="Arial"/>
          <w:b/>
          <w:color w:val="FF0000"/>
        </w:rPr>
        <w:t>Narrador: </w:t>
      </w:r>
      <w:r>
        <w:rPr>
          <w:rFonts w:ascii="Arial" w:hAnsi="Arial"/>
        </w:rPr>
        <w:t>Naquele tempo, Jesus encontrou no seu caminho um cego de nascença. Os discípulos perguntaram-Lhe:</w:t>
      </w:r>
    </w:p>
    <w:p>
      <w:pPr>
        <w:pStyle w:val="BodyText"/>
        <w:spacing w:before="10"/>
        <w:rPr>
          <w:rFonts w:ascii="Arial"/>
        </w:rPr>
      </w:pPr>
    </w:p>
    <w:p>
      <w:pPr>
        <w:pStyle w:val="BodyText"/>
        <w:ind w:left="154" w:right="436"/>
        <w:jc w:val="both"/>
        <w:rPr>
          <w:rFonts w:ascii="Arial" w:hAnsi="Arial"/>
        </w:rPr>
      </w:pPr>
      <w:r>
        <w:rPr>
          <w:rFonts w:ascii="Arial" w:hAnsi="Arial"/>
          <w:b/>
          <w:color w:val="FF0000"/>
        </w:rPr>
        <w:t>Leitor 1 </w:t>
      </w:r>
      <w:r>
        <w:rPr>
          <w:rFonts w:ascii="Arial" w:hAnsi="Arial"/>
          <w:color w:val="FF0000"/>
        </w:rPr>
        <w:t>(discípulos)</w:t>
      </w:r>
      <w:r>
        <w:rPr>
          <w:rFonts w:ascii="Arial" w:hAnsi="Arial"/>
          <w:b/>
          <w:color w:val="FF0000"/>
        </w:rPr>
        <w:t>: </w:t>
      </w:r>
      <w:r>
        <w:rPr>
          <w:rFonts w:ascii="Arial" w:hAnsi="Arial"/>
        </w:rPr>
        <w:t>«Mestre, quem é que pecou para ele nascer cego? Ele ou os seus pais?».</w:t>
      </w:r>
    </w:p>
    <w:p>
      <w:pPr>
        <w:pStyle w:val="BodyText"/>
        <w:spacing w:before="10"/>
        <w:rPr>
          <w:rFonts w:ascii="Arial"/>
        </w:rPr>
      </w:pPr>
    </w:p>
    <w:p>
      <w:pPr>
        <w:spacing w:before="0"/>
        <w:ind w:left="154" w:right="0" w:firstLine="0"/>
        <w:jc w:val="both"/>
        <w:rPr>
          <w:rFonts w:ascii="Arial"/>
          <w:sz w:val="20"/>
        </w:rPr>
      </w:pPr>
      <w:r>
        <w:rPr>
          <w:rFonts w:ascii="Arial"/>
          <w:b/>
          <w:color w:val="FF0000"/>
          <w:sz w:val="20"/>
        </w:rPr>
        <w:t>Narrador:</w:t>
      </w:r>
      <w:r>
        <w:rPr>
          <w:rFonts w:ascii="Arial"/>
          <w:b/>
          <w:color w:val="FF0000"/>
          <w:spacing w:val="-5"/>
          <w:sz w:val="20"/>
        </w:rPr>
        <w:t> </w:t>
      </w:r>
      <w:r>
        <w:rPr>
          <w:rFonts w:ascii="Arial"/>
          <w:sz w:val="20"/>
        </w:rPr>
        <w:t>Jesus</w:t>
      </w:r>
      <w:r>
        <w:rPr>
          <w:rFonts w:ascii="Arial"/>
          <w:spacing w:val="-5"/>
          <w:sz w:val="20"/>
        </w:rPr>
        <w:t> </w:t>
      </w:r>
      <w:r>
        <w:rPr>
          <w:rFonts w:ascii="Arial"/>
          <w:sz w:val="20"/>
        </w:rPr>
        <w:t>respondeu-</w:t>
      </w:r>
      <w:r>
        <w:rPr>
          <w:rFonts w:ascii="Arial"/>
          <w:spacing w:val="-2"/>
          <w:sz w:val="20"/>
        </w:rPr>
        <w:t>lhes:</w:t>
      </w:r>
    </w:p>
    <w:p>
      <w:pPr>
        <w:pStyle w:val="BodyText"/>
        <w:spacing w:before="10"/>
        <w:rPr>
          <w:rFonts w:ascii="Arial"/>
        </w:rPr>
      </w:pPr>
    </w:p>
    <w:p>
      <w:pPr>
        <w:pStyle w:val="BodyText"/>
        <w:ind w:left="154" w:right="431"/>
        <w:jc w:val="both"/>
        <w:rPr>
          <w:rFonts w:ascii="Arial" w:hAnsi="Arial"/>
        </w:rPr>
      </w:pPr>
      <w:r>
        <w:rPr>
          <w:rFonts w:ascii="Arial" w:hAnsi="Arial"/>
          <w:b/>
          <w:color w:val="FF0000"/>
        </w:rPr>
        <w:t>Jesus: </w:t>
      </w:r>
      <w:r>
        <w:rPr>
          <w:rFonts w:ascii="Arial" w:hAnsi="Arial"/>
        </w:rPr>
        <w:t>«Isso não tem nada que ver com os pecados dele ou dos pais; mas aconteceu assim para se manifestarem nele as obras de Deus. É preciso </w:t>
      </w:r>
      <w:r>
        <w:rPr>
          <w:rFonts w:ascii="Arial" w:hAnsi="Arial"/>
          <w:spacing w:val="-2"/>
        </w:rPr>
        <w:t>trabalhar,</w:t>
      </w:r>
      <w:r>
        <w:rPr>
          <w:rFonts w:ascii="Arial" w:hAnsi="Arial"/>
          <w:spacing w:val="-11"/>
        </w:rPr>
        <w:t> </w:t>
      </w:r>
      <w:r>
        <w:rPr>
          <w:rFonts w:ascii="Arial" w:hAnsi="Arial"/>
          <w:spacing w:val="-2"/>
        </w:rPr>
        <w:t>enquanto</w:t>
      </w:r>
      <w:r>
        <w:rPr>
          <w:rFonts w:ascii="Arial" w:hAnsi="Arial"/>
          <w:spacing w:val="-11"/>
        </w:rPr>
        <w:t> </w:t>
      </w:r>
      <w:r>
        <w:rPr>
          <w:rFonts w:ascii="Arial" w:hAnsi="Arial"/>
          <w:spacing w:val="-2"/>
        </w:rPr>
        <w:t>é</w:t>
      </w:r>
      <w:r>
        <w:rPr>
          <w:rFonts w:ascii="Arial" w:hAnsi="Arial"/>
          <w:spacing w:val="-11"/>
        </w:rPr>
        <w:t> </w:t>
      </w:r>
      <w:r>
        <w:rPr>
          <w:rFonts w:ascii="Arial" w:hAnsi="Arial"/>
          <w:spacing w:val="-2"/>
        </w:rPr>
        <w:t>dia,</w:t>
      </w:r>
      <w:r>
        <w:rPr>
          <w:rFonts w:ascii="Arial" w:hAnsi="Arial"/>
          <w:spacing w:val="-11"/>
        </w:rPr>
        <w:t> </w:t>
      </w:r>
      <w:r>
        <w:rPr>
          <w:rFonts w:ascii="Arial" w:hAnsi="Arial"/>
          <w:spacing w:val="-2"/>
        </w:rPr>
        <w:t>nas</w:t>
      </w:r>
      <w:r>
        <w:rPr>
          <w:rFonts w:ascii="Arial" w:hAnsi="Arial"/>
          <w:spacing w:val="-11"/>
        </w:rPr>
        <w:t> </w:t>
      </w:r>
      <w:r>
        <w:rPr>
          <w:rFonts w:ascii="Arial" w:hAnsi="Arial"/>
          <w:spacing w:val="-2"/>
        </w:rPr>
        <w:t>obras</w:t>
      </w:r>
      <w:r>
        <w:rPr>
          <w:rFonts w:ascii="Arial" w:hAnsi="Arial"/>
          <w:spacing w:val="-11"/>
        </w:rPr>
        <w:t> </w:t>
      </w:r>
      <w:r>
        <w:rPr>
          <w:rFonts w:ascii="Arial" w:hAnsi="Arial"/>
          <w:spacing w:val="-2"/>
        </w:rPr>
        <w:t>d’Aquele</w:t>
      </w:r>
      <w:r>
        <w:rPr>
          <w:rFonts w:ascii="Arial" w:hAnsi="Arial"/>
          <w:spacing w:val="-11"/>
        </w:rPr>
        <w:t> </w:t>
      </w:r>
      <w:r>
        <w:rPr>
          <w:rFonts w:ascii="Arial" w:hAnsi="Arial"/>
          <w:spacing w:val="-2"/>
        </w:rPr>
        <w:t>que</w:t>
      </w:r>
      <w:r>
        <w:rPr>
          <w:rFonts w:ascii="Arial" w:hAnsi="Arial"/>
          <w:spacing w:val="-11"/>
        </w:rPr>
        <w:t> </w:t>
      </w:r>
      <w:r>
        <w:rPr>
          <w:rFonts w:ascii="Arial" w:hAnsi="Arial"/>
          <w:spacing w:val="-2"/>
        </w:rPr>
        <w:t>Me</w:t>
      </w:r>
      <w:r>
        <w:rPr>
          <w:rFonts w:ascii="Arial" w:hAnsi="Arial"/>
          <w:spacing w:val="-8"/>
        </w:rPr>
        <w:t> </w:t>
      </w:r>
      <w:r>
        <w:rPr>
          <w:rFonts w:ascii="Arial" w:hAnsi="Arial"/>
          <w:spacing w:val="-2"/>
        </w:rPr>
        <w:t>enviou.</w:t>
      </w:r>
      <w:r>
        <w:rPr>
          <w:rFonts w:ascii="Arial" w:hAnsi="Arial"/>
          <w:spacing w:val="-11"/>
        </w:rPr>
        <w:t> </w:t>
      </w:r>
      <w:r>
        <w:rPr>
          <w:rFonts w:ascii="Arial" w:hAnsi="Arial"/>
          <w:spacing w:val="-2"/>
        </w:rPr>
        <w:t>Vai</w:t>
      </w:r>
      <w:r>
        <w:rPr>
          <w:rFonts w:ascii="Arial" w:hAnsi="Arial"/>
          <w:spacing w:val="-11"/>
        </w:rPr>
        <w:t> </w:t>
      </w:r>
      <w:r>
        <w:rPr>
          <w:rFonts w:ascii="Arial" w:hAnsi="Arial"/>
          <w:spacing w:val="-2"/>
        </w:rPr>
        <w:t>chegar</w:t>
      </w:r>
      <w:r>
        <w:rPr>
          <w:rFonts w:ascii="Arial" w:hAnsi="Arial"/>
          <w:spacing w:val="-11"/>
        </w:rPr>
        <w:t> </w:t>
      </w:r>
      <w:r>
        <w:rPr>
          <w:rFonts w:ascii="Arial" w:hAnsi="Arial"/>
          <w:spacing w:val="-2"/>
        </w:rPr>
        <w:t>a</w:t>
      </w:r>
      <w:r>
        <w:rPr>
          <w:rFonts w:ascii="Arial" w:hAnsi="Arial"/>
          <w:spacing w:val="-11"/>
        </w:rPr>
        <w:t> </w:t>
      </w:r>
      <w:r>
        <w:rPr>
          <w:rFonts w:ascii="Arial" w:hAnsi="Arial"/>
          <w:spacing w:val="-2"/>
        </w:rPr>
        <w:t>noite, </w:t>
      </w:r>
      <w:r>
        <w:rPr>
          <w:rFonts w:ascii="Arial" w:hAnsi="Arial"/>
        </w:rPr>
        <w:t>em que ninguém pode trabalhar. Enquanto Eu estou no mundo, sou a luz do </w:t>
      </w:r>
      <w:r>
        <w:rPr>
          <w:rFonts w:ascii="Arial" w:hAnsi="Arial"/>
          <w:spacing w:val="-2"/>
        </w:rPr>
        <w:t>mundo».</w:t>
      </w:r>
    </w:p>
    <w:p>
      <w:pPr>
        <w:pStyle w:val="BodyText"/>
        <w:spacing w:before="10"/>
        <w:rPr>
          <w:rFonts w:ascii="Arial"/>
        </w:rPr>
      </w:pPr>
    </w:p>
    <w:p>
      <w:pPr>
        <w:pStyle w:val="BodyText"/>
        <w:ind w:left="154" w:right="437"/>
        <w:jc w:val="both"/>
        <w:rPr>
          <w:rFonts w:ascii="Arial"/>
        </w:rPr>
      </w:pPr>
      <w:r>
        <w:rPr>
          <w:rFonts w:ascii="Arial"/>
          <w:b/>
          <w:color w:val="FF0000"/>
        </w:rPr>
        <w:t>Narrador: </w:t>
      </w:r>
      <w:r>
        <w:rPr>
          <w:rFonts w:ascii="Arial"/>
        </w:rPr>
        <w:t>Dito isto, cuspiu em terra, fez com a saliva um pouco de lodo e ungiu os olhos do cego. Depois disse-lhe:</w:t>
      </w:r>
    </w:p>
    <w:p>
      <w:pPr>
        <w:pStyle w:val="BodyText"/>
        <w:spacing w:before="10"/>
        <w:rPr>
          <w:rFonts w:ascii="Arial"/>
        </w:rPr>
      </w:pPr>
    </w:p>
    <w:p>
      <w:pPr>
        <w:pStyle w:val="BodyText"/>
        <w:ind w:left="154"/>
        <w:jc w:val="both"/>
        <w:rPr>
          <w:rFonts w:ascii="Arial" w:hAnsi="Arial"/>
        </w:rPr>
      </w:pPr>
      <w:r>
        <w:rPr>
          <w:rFonts w:ascii="Arial" w:hAnsi="Arial"/>
          <w:b/>
          <w:color w:val="FF0000"/>
        </w:rPr>
        <w:t>Jesus:</w:t>
      </w:r>
      <w:r>
        <w:rPr>
          <w:rFonts w:ascii="Arial" w:hAnsi="Arial"/>
          <w:b/>
          <w:color w:val="FF0000"/>
          <w:spacing w:val="-3"/>
        </w:rPr>
        <w:t> </w:t>
      </w:r>
      <w:r>
        <w:rPr>
          <w:rFonts w:ascii="Arial" w:hAnsi="Arial"/>
        </w:rPr>
        <w:t>«Vai</w:t>
      </w:r>
      <w:r>
        <w:rPr>
          <w:rFonts w:ascii="Arial" w:hAnsi="Arial"/>
          <w:spacing w:val="-3"/>
        </w:rPr>
        <w:t> </w:t>
      </w:r>
      <w:r>
        <w:rPr>
          <w:rFonts w:ascii="Arial" w:hAnsi="Arial"/>
        </w:rPr>
        <w:t>lavar-te</w:t>
      </w:r>
      <w:r>
        <w:rPr>
          <w:rFonts w:ascii="Arial" w:hAnsi="Arial"/>
          <w:spacing w:val="-3"/>
        </w:rPr>
        <w:t> </w:t>
      </w:r>
      <w:r>
        <w:rPr>
          <w:rFonts w:ascii="Arial" w:hAnsi="Arial"/>
        </w:rPr>
        <w:t>à</w:t>
      </w:r>
      <w:r>
        <w:rPr>
          <w:rFonts w:ascii="Arial" w:hAnsi="Arial"/>
          <w:spacing w:val="-3"/>
        </w:rPr>
        <w:t> </w:t>
      </w:r>
      <w:r>
        <w:rPr>
          <w:rFonts w:ascii="Arial" w:hAnsi="Arial"/>
        </w:rPr>
        <w:t>piscina</w:t>
      </w:r>
      <w:r>
        <w:rPr>
          <w:rFonts w:ascii="Arial" w:hAnsi="Arial"/>
          <w:spacing w:val="-3"/>
        </w:rPr>
        <w:t> </w:t>
      </w:r>
      <w:r>
        <w:rPr>
          <w:rFonts w:ascii="Arial" w:hAnsi="Arial"/>
        </w:rPr>
        <w:t>de</w:t>
      </w:r>
      <w:r>
        <w:rPr>
          <w:rFonts w:ascii="Arial" w:hAnsi="Arial"/>
          <w:spacing w:val="-2"/>
        </w:rPr>
        <w:t> Siloé»;</w:t>
      </w:r>
    </w:p>
    <w:p>
      <w:pPr>
        <w:pStyle w:val="BodyText"/>
        <w:spacing w:before="10"/>
        <w:rPr>
          <w:rFonts w:ascii="Arial"/>
        </w:rPr>
      </w:pPr>
    </w:p>
    <w:p>
      <w:pPr>
        <w:pStyle w:val="BodyText"/>
        <w:ind w:left="154" w:right="438"/>
        <w:jc w:val="both"/>
        <w:rPr>
          <w:rFonts w:ascii="Arial" w:hAnsi="Arial"/>
        </w:rPr>
      </w:pPr>
      <w:r>
        <w:rPr>
          <w:rFonts w:ascii="Arial" w:hAnsi="Arial"/>
          <w:b/>
          <w:color w:val="FF0000"/>
        </w:rPr>
        <w:t>Narrador: </w:t>
      </w:r>
      <w:r>
        <w:rPr>
          <w:rFonts w:ascii="Arial" w:hAnsi="Arial"/>
        </w:rPr>
        <w:t>Siloé quer dizer «Enviado». Ele foi, lavou-se e ficou a ver. Entretanto, perguntavam os vizinhos e os que antes o viam a mendigar:</w:t>
      </w:r>
    </w:p>
    <w:p>
      <w:pPr>
        <w:pStyle w:val="BodyText"/>
        <w:spacing w:before="10"/>
        <w:rPr>
          <w:rFonts w:ascii="Arial"/>
        </w:rPr>
      </w:pPr>
    </w:p>
    <w:p>
      <w:pPr>
        <w:pStyle w:val="BodyText"/>
        <w:ind w:left="154" w:right="435"/>
        <w:jc w:val="both"/>
        <w:rPr>
          <w:rFonts w:ascii="Arial" w:hAnsi="Arial"/>
        </w:rPr>
      </w:pPr>
      <w:r>
        <w:rPr>
          <w:rFonts w:ascii="Arial" w:hAnsi="Arial"/>
          <w:b/>
          <w:color w:val="FF0000"/>
        </w:rPr>
        <w:t>Leitor 1 </w:t>
      </w:r>
      <w:r>
        <w:rPr>
          <w:rFonts w:ascii="Arial" w:hAnsi="Arial"/>
          <w:color w:val="FF0000"/>
        </w:rPr>
        <w:t>(vizinhos)</w:t>
      </w:r>
      <w:r>
        <w:rPr>
          <w:rFonts w:ascii="Arial" w:hAnsi="Arial"/>
          <w:b/>
          <w:color w:val="FF0000"/>
        </w:rPr>
        <w:t>: </w:t>
      </w:r>
      <w:r>
        <w:rPr>
          <w:rFonts w:ascii="Arial" w:hAnsi="Arial"/>
        </w:rPr>
        <w:t>«Não é este o que costumava estar sentado a pedir </w:t>
      </w:r>
      <w:r>
        <w:rPr>
          <w:rFonts w:ascii="Arial" w:hAnsi="Arial"/>
          <w:spacing w:val="-2"/>
        </w:rPr>
        <w:t>esmola?».</w:t>
      </w:r>
    </w:p>
    <w:p>
      <w:pPr>
        <w:pStyle w:val="BodyText"/>
        <w:spacing w:before="10"/>
        <w:rPr>
          <w:rFonts w:ascii="Arial"/>
        </w:rPr>
      </w:pPr>
    </w:p>
    <w:p>
      <w:pPr>
        <w:spacing w:line="489" w:lineRule="auto" w:before="0"/>
        <w:ind w:left="154" w:right="2440" w:firstLine="0"/>
        <w:jc w:val="left"/>
        <w:rPr>
          <w:rFonts w:ascii="Arial" w:hAnsi="Arial"/>
          <w:sz w:val="20"/>
        </w:rPr>
      </w:pPr>
      <w:r>
        <w:rPr>
          <w:rFonts w:ascii="Arial" w:hAnsi="Arial"/>
          <w:b/>
          <w:color w:val="FF0000"/>
          <w:sz w:val="20"/>
        </w:rPr>
        <w:t>Narrador:</w:t>
      </w:r>
      <w:r>
        <w:rPr>
          <w:rFonts w:ascii="Arial" w:hAnsi="Arial"/>
          <w:b/>
          <w:color w:val="FF0000"/>
          <w:spacing w:val="-6"/>
          <w:sz w:val="20"/>
        </w:rPr>
        <w:t> </w:t>
      </w:r>
      <w:r>
        <w:rPr>
          <w:rFonts w:ascii="Arial" w:hAnsi="Arial"/>
          <w:sz w:val="20"/>
        </w:rPr>
        <w:t>Uns</w:t>
      </w:r>
      <w:r>
        <w:rPr>
          <w:rFonts w:ascii="Arial" w:hAnsi="Arial"/>
          <w:spacing w:val="-6"/>
          <w:sz w:val="20"/>
        </w:rPr>
        <w:t> </w:t>
      </w:r>
      <w:r>
        <w:rPr>
          <w:rFonts w:ascii="Arial" w:hAnsi="Arial"/>
          <w:sz w:val="20"/>
        </w:rPr>
        <w:t>diziam:</w:t>
      </w:r>
      <w:r>
        <w:rPr>
          <w:rFonts w:ascii="Arial" w:hAnsi="Arial"/>
          <w:spacing w:val="-6"/>
          <w:sz w:val="20"/>
        </w:rPr>
        <w:t> </w:t>
      </w:r>
      <w:r>
        <w:rPr>
          <w:rFonts w:ascii="Arial" w:hAnsi="Arial"/>
          <w:sz w:val="20"/>
        </w:rPr>
        <w:t>«É</w:t>
      </w:r>
      <w:r>
        <w:rPr>
          <w:rFonts w:ascii="Arial" w:hAnsi="Arial"/>
          <w:spacing w:val="-6"/>
          <w:sz w:val="20"/>
        </w:rPr>
        <w:t> </w:t>
      </w:r>
      <w:r>
        <w:rPr>
          <w:rFonts w:ascii="Arial" w:hAnsi="Arial"/>
          <w:sz w:val="20"/>
        </w:rPr>
        <w:t>ele».</w:t>
      </w:r>
      <w:r>
        <w:rPr>
          <w:rFonts w:ascii="Arial" w:hAnsi="Arial"/>
          <w:spacing w:val="-6"/>
          <w:sz w:val="20"/>
        </w:rPr>
        <w:t> </w:t>
      </w:r>
      <w:r>
        <w:rPr>
          <w:rFonts w:ascii="Arial" w:hAnsi="Arial"/>
          <w:sz w:val="20"/>
        </w:rPr>
        <w:t>Outros</w:t>
      </w:r>
      <w:r>
        <w:rPr>
          <w:rFonts w:ascii="Arial" w:hAnsi="Arial"/>
          <w:spacing w:val="-6"/>
          <w:sz w:val="20"/>
        </w:rPr>
        <w:t> </w:t>
      </w:r>
      <w:r>
        <w:rPr>
          <w:rFonts w:ascii="Arial" w:hAnsi="Arial"/>
          <w:sz w:val="20"/>
        </w:rPr>
        <w:t>afirmavam: </w:t>
      </w:r>
      <w:r>
        <w:rPr>
          <w:rFonts w:ascii="Arial" w:hAnsi="Arial"/>
          <w:b/>
          <w:color w:val="FF0000"/>
          <w:sz w:val="20"/>
        </w:rPr>
        <w:t>Leitor 1 </w:t>
      </w:r>
      <w:r>
        <w:rPr>
          <w:rFonts w:ascii="Arial" w:hAnsi="Arial"/>
          <w:color w:val="FF0000"/>
          <w:sz w:val="20"/>
        </w:rPr>
        <w:t>(vizinhos)</w:t>
      </w:r>
      <w:r>
        <w:rPr>
          <w:rFonts w:ascii="Arial" w:hAnsi="Arial"/>
          <w:b/>
          <w:color w:val="FF0000"/>
          <w:sz w:val="20"/>
        </w:rPr>
        <w:t>: </w:t>
      </w:r>
      <w:r>
        <w:rPr>
          <w:rFonts w:ascii="Arial" w:hAnsi="Arial"/>
          <w:sz w:val="20"/>
        </w:rPr>
        <w:t>«Não é. É parecido com ele». </w:t>
      </w:r>
      <w:r>
        <w:rPr>
          <w:rFonts w:ascii="Arial" w:hAnsi="Arial"/>
          <w:b/>
          <w:color w:val="FF0000"/>
          <w:sz w:val="20"/>
        </w:rPr>
        <w:t>Narrador: </w:t>
      </w:r>
      <w:r>
        <w:rPr>
          <w:rFonts w:ascii="Arial" w:hAnsi="Arial"/>
          <w:sz w:val="20"/>
        </w:rPr>
        <w:t>Mas ele próprio dizia:</w:t>
      </w:r>
    </w:p>
    <w:p>
      <w:pPr>
        <w:spacing w:before="3"/>
        <w:ind w:left="154" w:right="0" w:firstLine="0"/>
        <w:jc w:val="both"/>
        <w:rPr>
          <w:rFonts w:ascii="Arial" w:hAnsi="Arial"/>
          <w:sz w:val="20"/>
        </w:rPr>
      </w:pPr>
      <w:r>
        <w:rPr>
          <w:rFonts w:ascii="Arial" w:hAnsi="Arial"/>
          <w:b/>
          <w:color w:val="FF0000"/>
          <w:sz w:val="20"/>
        </w:rPr>
        <w:t>Leitor</w:t>
      </w:r>
      <w:r>
        <w:rPr>
          <w:rFonts w:ascii="Arial" w:hAnsi="Arial"/>
          <w:b/>
          <w:color w:val="FF0000"/>
          <w:spacing w:val="-4"/>
          <w:sz w:val="20"/>
        </w:rPr>
        <w:t> </w:t>
      </w:r>
      <w:r>
        <w:rPr>
          <w:rFonts w:ascii="Arial" w:hAnsi="Arial"/>
          <w:b/>
          <w:color w:val="FF0000"/>
          <w:sz w:val="20"/>
        </w:rPr>
        <w:t>2</w:t>
      </w:r>
      <w:r>
        <w:rPr>
          <w:rFonts w:ascii="Arial" w:hAnsi="Arial"/>
          <w:b/>
          <w:color w:val="FF0000"/>
          <w:spacing w:val="-2"/>
          <w:sz w:val="20"/>
        </w:rPr>
        <w:t> </w:t>
      </w:r>
      <w:r>
        <w:rPr>
          <w:rFonts w:ascii="Arial" w:hAnsi="Arial"/>
          <w:color w:val="FF0000"/>
          <w:sz w:val="20"/>
        </w:rPr>
        <w:t>(cego)</w:t>
      </w:r>
      <w:r>
        <w:rPr>
          <w:rFonts w:ascii="Arial" w:hAnsi="Arial"/>
          <w:b/>
          <w:color w:val="FF0000"/>
          <w:sz w:val="20"/>
        </w:rPr>
        <w:t>:</w:t>
      </w:r>
      <w:r>
        <w:rPr>
          <w:rFonts w:ascii="Arial" w:hAnsi="Arial"/>
          <w:b/>
          <w:color w:val="FF0000"/>
          <w:spacing w:val="-2"/>
          <w:sz w:val="20"/>
        </w:rPr>
        <w:t> </w:t>
      </w:r>
      <w:r>
        <w:rPr>
          <w:rFonts w:ascii="Arial" w:hAnsi="Arial"/>
          <w:sz w:val="20"/>
        </w:rPr>
        <w:t>«Sou</w:t>
      </w:r>
      <w:r>
        <w:rPr>
          <w:rFonts w:ascii="Arial" w:hAnsi="Arial"/>
          <w:spacing w:val="-2"/>
          <w:sz w:val="20"/>
        </w:rPr>
        <w:t> </w:t>
      </w:r>
      <w:r>
        <w:rPr>
          <w:rFonts w:ascii="Arial" w:hAnsi="Arial"/>
          <w:spacing w:val="-4"/>
          <w:sz w:val="20"/>
        </w:rPr>
        <w:t>eu».</w:t>
      </w:r>
    </w:p>
    <w:p>
      <w:pPr>
        <w:pStyle w:val="BodyText"/>
        <w:spacing w:before="9"/>
        <w:rPr>
          <w:rFonts w:ascii="Arial"/>
        </w:rPr>
      </w:pPr>
    </w:p>
    <w:p>
      <w:pPr>
        <w:spacing w:before="1"/>
        <w:ind w:left="154" w:right="0" w:firstLine="0"/>
        <w:jc w:val="both"/>
        <w:rPr>
          <w:rFonts w:ascii="Arial" w:hAnsi="Arial"/>
          <w:sz w:val="20"/>
        </w:rPr>
      </w:pPr>
      <w:r>
        <w:rPr>
          <w:rFonts w:ascii="Arial" w:hAnsi="Arial"/>
          <w:b/>
          <w:color w:val="FF0000"/>
          <w:sz w:val="20"/>
        </w:rPr>
        <w:t>Narrador:</w:t>
      </w:r>
      <w:r>
        <w:rPr>
          <w:rFonts w:ascii="Arial" w:hAnsi="Arial"/>
          <w:b/>
          <w:color w:val="FF0000"/>
          <w:spacing w:val="-7"/>
          <w:sz w:val="20"/>
        </w:rPr>
        <w:t> </w:t>
      </w:r>
      <w:r>
        <w:rPr>
          <w:rFonts w:ascii="Arial" w:hAnsi="Arial"/>
          <w:sz w:val="20"/>
        </w:rPr>
        <w:t>Perguntaram-lhe</w:t>
      </w:r>
      <w:r>
        <w:rPr>
          <w:rFonts w:ascii="Arial" w:hAnsi="Arial"/>
          <w:spacing w:val="-7"/>
          <w:sz w:val="20"/>
        </w:rPr>
        <w:t> </w:t>
      </w:r>
      <w:r>
        <w:rPr>
          <w:rFonts w:ascii="Arial" w:hAnsi="Arial"/>
          <w:spacing w:val="-2"/>
          <w:sz w:val="20"/>
        </w:rPr>
        <w:t>então:</w:t>
      </w:r>
    </w:p>
    <w:p>
      <w:pPr>
        <w:pStyle w:val="BodyText"/>
        <w:spacing w:before="9"/>
        <w:rPr>
          <w:rFonts w:ascii="Arial"/>
        </w:rPr>
      </w:pPr>
    </w:p>
    <w:p>
      <w:pPr>
        <w:pStyle w:val="BodyText"/>
        <w:spacing w:before="1"/>
        <w:ind w:left="154"/>
        <w:jc w:val="both"/>
        <w:rPr>
          <w:rFonts w:ascii="Arial" w:hAnsi="Arial"/>
        </w:rPr>
      </w:pPr>
      <w:r>
        <w:rPr>
          <w:rFonts w:ascii="Arial" w:hAnsi="Arial"/>
          <w:b/>
          <w:color w:val="FF0000"/>
        </w:rPr>
        <w:t>Leitor</w:t>
      </w:r>
      <w:r>
        <w:rPr>
          <w:rFonts w:ascii="Arial" w:hAnsi="Arial"/>
          <w:b/>
          <w:color w:val="FF0000"/>
          <w:spacing w:val="-2"/>
        </w:rPr>
        <w:t> </w:t>
      </w:r>
      <w:r>
        <w:rPr>
          <w:rFonts w:ascii="Arial" w:hAnsi="Arial"/>
          <w:b/>
          <w:color w:val="FF0000"/>
        </w:rPr>
        <w:t>1</w:t>
      </w:r>
      <w:r>
        <w:rPr>
          <w:rFonts w:ascii="Arial" w:hAnsi="Arial"/>
          <w:b/>
          <w:color w:val="FF0000"/>
          <w:spacing w:val="-1"/>
        </w:rPr>
        <w:t> </w:t>
      </w:r>
      <w:r>
        <w:rPr>
          <w:rFonts w:ascii="Arial" w:hAnsi="Arial"/>
          <w:color w:val="FF0000"/>
        </w:rPr>
        <w:t>(Vizinhos)</w:t>
      </w:r>
      <w:r>
        <w:rPr>
          <w:rFonts w:ascii="Arial" w:hAnsi="Arial"/>
          <w:b/>
          <w:color w:val="FF0000"/>
        </w:rPr>
        <w:t>:</w:t>
      </w:r>
      <w:r>
        <w:rPr>
          <w:rFonts w:ascii="Arial" w:hAnsi="Arial"/>
          <w:b/>
          <w:color w:val="FF0000"/>
          <w:spacing w:val="-2"/>
        </w:rPr>
        <w:t> </w:t>
      </w:r>
      <w:r>
        <w:rPr>
          <w:rFonts w:ascii="Arial" w:hAnsi="Arial"/>
        </w:rPr>
        <w:t>«Como</w:t>
      </w:r>
      <w:r>
        <w:rPr>
          <w:rFonts w:ascii="Arial" w:hAnsi="Arial"/>
          <w:spacing w:val="-1"/>
        </w:rPr>
        <w:t> </w:t>
      </w:r>
      <w:r>
        <w:rPr>
          <w:rFonts w:ascii="Arial" w:hAnsi="Arial"/>
        </w:rPr>
        <w:t>foi</w:t>
      </w:r>
      <w:r>
        <w:rPr>
          <w:rFonts w:ascii="Arial" w:hAnsi="Arial"/>
          <w:spacing w:val="-1"/>
        </w:rPr>
        <w:t> </w:t>
      </w:r>
      <w:r>
        <w:rPr>
          <w:rFonts w:ascii="Arial" w:hAnsi="Arial"/>
        </w:rPr>
        <w:t>que</w:t>
      </w:r>
      <w:r>
        <w:rPr>
          <w:rFonts w:ascii="Arial" w:hAnsi="Arial"/>
          <w:spacing w:val="-2"/>
        </w:rPr>
        <w:t> </w:t>
      </w:r>
      <w:r>
        <w:rPr>
          <w:rFonts w:ascii="Arial" w:hAnsi="Arial"/>
        </w:rPr>
        <w:t>se</w:t>
      </w:r>
      <w:r>
        <w:rPr>
          <w:rFonts w:ascii="Arial" w:hAnsi="Arial"/>
          <w:spacing w:val="-1"/>
        </w:rPr>
        <w:t> </w:t>
      </w:r>
      <w:r>
        <w:rPr>
          <w:rFonts w:ascii="Arial" w:hAnsi="Arial"/>
        </w:rPr>
        <w:t>abriram</w:t>
      </w:r>
      <w:r>
        <w:rPr>
          <w:rFonts w:ascii="Arial" w:hAnsi="Arial"/>
          <w:spacing w:val="-2"/>
        </w:rPr>
        <w:t> </w:t>
      </w:r>
      <w:r>
        <w:rPr>
          <w:rFonts w:ascii="Arial" w:hAnsi="Arial"/>
        </w:rPr>
        <w:t>os</w:t>
      </w:r>
      <w:r>
        <w:rPr>
          <w:rFonts w:ascii="Arial" w:hAnsi="Arial"/>
          <w:spacing w:val="-1"/>
        </w:rPr>
        <w:t> </w:t>
      </w:r>
      <w:r>
        <w:rPr>
          <w:rFonts w:ascii="Arial" w:hAnsi="Arial"/>
        </w:rPr>
        <w:t>teus</w:t>
      </w:r>
      <w:r>
        <w:rPr>
          <w:rFonts w:ascii="Arial" w:hAnsi="Arial"/>
          <w:spacing w:val="-1"/>
        </w:rPr>
        <w:t> </w:t>
      </w:r>
      <w:r>
        <w:rPr>
          <w:rFonts w:ascii="Arial" w:hAnsi="Arial"/>
          <w:spacing w:val="-2"/>
        </w:rPr>
        <w:t>olhos?».</w:t>
      </w:r>
    </w:p>
    <w:p>
      <w:pPr>
        <w:pStyle w:val="BodyText"/>
        <w:spacing w:after="0"/>
        <w:jc w:val="both"/>
        <w:rPr>
          <w:rFonts w:ascii="Arial" w:hAnsi="Arial"/>
        </w:rPr>
        <w:sectPr>
          <w:pgSz w:w="8400" w:h="11910"/>
          <w:pgMar w:top="480" w:bottom="280" w:left="566" w:right="283"/>
        </w:sectPr>
      </w:pPr>
    </w:p>
    <w:p>
      <w:pPr>
        <w:spacing w:before="74"/>
        <w:ind w:left="153" w:right="0" w:firstLine="0"/>
        <w:jc w:val="both"/>
        <w:rPr>
          <w:rFonts w:ascii="Arial"/>
          <w:sz w:val="20"/>
        </w:rPr>
      </w:pPr>
      <w:r>
        <w:rPr>
          <w:rFonts w:ascii="Arial"/>
          <w:b/>
          <w:color w:val="FF0000"/>
          <w:sz w:val="20"/>
        </w:rPr>
        <w:t>Narrador:</w:t>
      </w:r>
      <w:r>
        <w:rPr>
          <w:rFonts w:ascii="Arial"/>
          <w:b/>
          <w:color w:val="FF0000"/>
          <w:spacing w:val="-1"/>
          <w:sz w:val="20"/>
        </w:rPr>
        <w:t> </w:t>
      </w:r>
      <w:r>
        <w:rPr>
          <w:rFonts w:ascii="Arial"/>
          <w:sz w:val="20"/>
        </w:rPr>
        <w:t>Ele</w:t>
      </w:r>
      <w:r>
        <w:rPr>
          <w:rFonts w:ascii="Arial"/>
          <w:spacing w:val="-1"/>
          <w:sz w:val="20"/>
        </w:rPr>
        <w:t> </w:t>
      </w:r>
      <w:r>
        <w:rPr>
          <w:rFonts w:ascii="Arial"/>
          <w:spacing w:val="-2"/>
          <w:sz w:val="20"/>
        </w:rPr>
        <w:t>respondeu:</w:t>
      </w:r>
    </w:p>
    <w:p>
      <w:pPr>
        <w:pStyle w:val="BodyText"/>
        <w:spacing w:before="10"/>
        <w:rPr>
          <w:rFonts w:ascii="Arial"/>
        </w:rPr>
      </w:pPr>
    </w:p>
    <w:p>
      <w:pPr>
        <w:pStyle w:val="BodyText"/>
        <w:ind w:left="154" w:right="437"/>
        <w:jc w:val="both"/>
        <w:rPr>
          <w:rFonts w:ascii="Arial" w:hAnsi="Arial"/>
        </w:rPr>
      </w:pPr>
      <w:r>
        <w:rPr>
          <w:rFonts w:ascii="Arial" w:hAnsi="Arial"/>
          <w:b/>
          <w:color w:val="FF0000"/>
        </w:rPr>
        <w:t>Leitor 2 </w:t>
      </w:r>
      <w:r>
        <w:rPr>
          <w:rFonts w:ascii="Arial" w:hAnsi="Arial"/>
          <w:color w:val="FF0000"/>
        </w:rPr>
        <w:t>(cego)</w:t>
      </w:r>
      <w:r>
        <w:rPr>
          <w:rFonts w:ascii="Arial" w:hAnsi="Arial"/>
          <w:b/>
          <w:color w:val="FF0000"/>
        </w:rPr>
        <w:t>: </w:t>
      </w:r>
      <w:r>
        <w:rPr>
          <w:rFonts w:ascii="Arial" w:hAnsi="Arial"/>
        </w:rPr>
        <w:t>«Esse homem, que se chama Jesus, fez um pouco de lodo, ungiu-me os olhos e disse-me: ‘Vai lavar-te à piscina de Siloé’. Eu fui, lavei- me e comecei a ver».</w:t>
      </w:r>
    </w:p>
    <w:p>
      <w:pPr>
        <w:pStyle w:val="BodyText"/>
        <w:spacing w:before="10"/>
        <w:rPr>
          <w:rFonts w:ascii="Arial"/>
        </w:rPr>
      </w:pPr>
    </w:p>
    <w:p>
      <w:pPr>
        <w:spacing w:before="0"/>
        <w:ind w:left="154" w:right="0" w:firstLine="0"/>
        <w:jc w:val="both"/>
        <w:rPr>
          <w:rFonts w:ascii="Arial"/>
          <w:sz w:val="20"/>
        </w:rPr>
      </w:pPr>
      <w:r>
        <w:rPr>
          <w:rFonts w:ascii="Arial"/>
          <w:b/>
          <w:color w:val="FF0000"/>
          <w:sz w:val="20"/>
        </w:rPr>
        <w:t>Narrador:</w:t>
      </w:r>
      <w:r>
        <w:rPr>
          <w:rFonts w:ascii="Arial"/>
          <w:b/>
          <w:color w:val="FF0000"/>
          <w:spacing w:val="-7"/>
          <w:sz w:val="20"/>
        </w:rPr>
        <w:t> </w:t>
      </w:r>
      <w:r>
        <w:rPr>
          <w:rFonts w:ascii="Arial"/>
          <w:sz w:val="20"/>
        </w:rPr>
        <w:t>Perguntaram-lhe</w:t>
      </w:r>
      <w:r>
        <w:rPr>
          <w:rFonts w:ascii="Arial"/>
          <w:spacing w:val="-7"/>
          <w:sz w:val="20"/>
        </w:rPr>
        <w:t> </w:t>
      </w:r>
      <w:r>
        <w:rPr>
          <w:rFonts w:ascii="Arial"/>
          <w:spacing w:val="-2"/>
          <w:sz w:val="20"/>
        </w:rPr>
        <w:t>ainda:</w:t>
      </w:r>
    </w:p>
    <w:p>
      <w:pPr>
        <w:pStyle w:val="BodyText"/>
        <w:spacing w:before="10"/>
        <w:rPr>
          <w:rFonts w:ascii="Arial"/>
        </w:rPr>
      </w:pPr>
    </w:p>
    <w:p>
      <w:pPr>
        <w:spacing w:before="0"/>
        <w:ind w:left="154" w:right="0" w:firstLine="0"/>
        <w:jc w:val="both"/>
        <w:rPr>
          <w:rFonts w:ascii="Arial" w:hAnsi="Arial"/>
          <w:sz w:val="20"/>
        </w:rPr>
      </w:pPr>
      <w:r>
        <w:rPr>
          <w:rFonts w:ascii="Arial" w:hAnsi="Arial"/>
          <w:b/>
          <w:color w:val="FF0000"/>
          <w:sz w:val="20"/>
        </w:rPr>
        <w:t>Leitor</w:t>
      </w:r>
      <w:r>
        <w:rPr>
          <w:rFonts w:ascii="Arial" w:hAnsi="Arial"/>
          <w:b/>
          <w:color w:val="FF0000"/>
          <w:spacing w:val="-3"/>
          <w:sz w:val="20"/>
        </w:rPr>
        <w:t> </w:t>
      </w:r>
      <w:r>
        <w:rPr>
          <w:rFonts w:ascii="Arial" w:hAnsi="Arial"/>
          <w:b/>
          <w:color w:val="FF0000"/>
          <w:sz w:val="20"/>
        </w:rPr>
        <w:t>1</w:t>
      </w:r>
      <w:r>
        <w:rPr>
          <w:rFonts w:ascii="Arial" w:hAnsi="Arial"/>
          <w:b/>
          <w:color w:val="FF0000"/>
          <w:spacing w:val="-2"/>
          <w:sz w:val="20"/>
        </w:rPr>
        <w:t> </w:t>
      </w:r>
      <w:r>
        <w:rPr>
          <w:rFonts w:ascii="Arial" w:hAnsi="Arial"/>
          <w:color w:val="FF0000"/>
          <w:sz w:val="20"/>
        </w:rPr>
        <w:t>(Vizinhos)</w:t>
      </w:r>
      <w:r>
        <w:rPr>
          <w:rFonts w:ascii="Arial" w:hAnsi="Arial"/>
          <w:b/>
          <w:color w:val="FF0000"/>
          <w:sz w:val="20"/>
        </w:rPr>
        <w:t>:</w:t>
      </w:r>
      <w:r>
        <w:rPr>
          <w:rFonts w:ascii="Arial" w:hAnsi="Arial"/>
          <w:b/>
          <w:color w:val="FF0000"/>
          <w:spacing w:val="-3"/>
          <w:sz w:val="20"/>
        </w:rPr>
        <w:t> </w:t>
      </w:r>
      <w:r>
        <w:rPr>
          <w:rFonts w:ascii="Arial" w:hAnsi="Arial"/>
          <w:sz w:val="20"/>
        </w:rPr>
        <w:t>«Onde</w:t>
      </w:r>
      <w:r>
        <w:rPr>
          <w:rFonts w:ascii="Arial" w:hAnsi="Arial"/>
          <w:spacing w:val="-2"/>
          <w:sz w:val="20"/>
        </w:rPr>
        <w:t> </w:t>
      </w:r>
      <w:r>
        <w:rPr>
          <w:rFonts w:ascii="Arial" w:hAnsi="Arial"/>
          <w:sz w:val="20"/>
        </w:rPr>
        <w:t>está</w:t>
      </w:r>
      <w:r>
        <w:rPr>
          <w:rFonts w:ascii="Arial" w:hAnsi="Arial"/>
          <w:spacing w:val="-2"/>
          <w:sz w:val="20"/>
        </w:rPr>
        <w:t> Ele?».</w:t>
      </w:r>
    </w:p>
    <w:p>
      <w:pPr>
        <w:pStyle w:val="BodyText"/>
        <w:spacing w:before="10"/>
        <w:rPr>
          <w:rFonts w:ascii="Arial"/>
        </w:rPr>
      </w:pPr>
    </w:p>
    <w:p>
      <w:pPr>
        <w:spacing w:before="0"/>
        <w:ind w:left="153" w:right="0" w:firstLine="0"/>
        <w:jc w:val="both"/>
        <w:rPr>
          <w:rFonts w:ascii="Arial"/>
          <w:sz w:val="20"/>
        </w:rPr>
      </w:pPr>
      <w:r>
        <w:rPr>
          <w:rFonts w:ascii="Arial"/>
          <w:b/>
          <w:color w:val="FF0000"/>
          <w:sz w:val="20"/>
        </w:rPr>
        <w:t>Narrador: </w:t>
      </w:r>
      <w:r>
        <w:rPr>
          <w:rFonts w:ascii="Arial"/>
          <w:sz w:val="20"/>
        </w:rPr>
        <w:t>O homem </w:t>
      </w:r>
      <w:r>
        <w:rPr>
          <w:rFonts w:ascii="Arial"/>
          <w:spacing w:val="-2"/>
          <w:sz w:val="20"/>
        </w:rPr>
        <w:t>respondeu:</w:t>
      </w:r>
    </w:p>
    <w:p>
      <w:pPr>
        <w:pStyle w:val="BodyText"/>
        <w:spacing w:before="10"/>
        <w:rPr>
          <w:rFonts w:ascii="Arial"/>
        </w:rPr>
      </w:pPr>
    </w:p>
    <w:p>
      <w:pPr>
        <w:spacing w:before="0"/>
        <w:ind w:left="153" w:right="0" w:firstLine="0"/>
        <w:jc w:val="both"/>
        <w:rPr>
          <w:rFonts w:ascii="Arial" w:hAnsi="Arial"/>
          <w:sz w:val="20"/>
        </w:rPr>
      </w:pPr>
      <w:r>
        <w:rPr>
          <w:rFonts w:ascii="Arial" w:hAnsi="Arial"/>
          <w:b/>
          <w:color w:val="FF0000"/>
          <w:sz w:val="20"/>
        </w:rPr>
        <w:t>Leitor</w:t>
      </w:r>
      <w:r>
        <w:rPr>
          <w:rFonts w:ascii="Arial" w:hAnsi="Arial"/>
          <w:b/>
          <w:color w:val="FF0000"/>
          <w:spacing w:val="-4"/>
          <w:sz w:val="20"/>
        </w:rPr>
        <w:t> </w:t>
      </w:r>
      <w:r>
        <w:rPr>
          <w:rFonts w:ascii="Arial" w:hAnsi="Arial"/>
          <w:b/>
          <w:color w:val="FF0000"/>
          <w:sz w:val="20"/>
        </w:rPr>
        <w:t>2</w:t>
      </w:r>
      <w:r>
        <w:rPr>
          <w:rFonts w:ascii="Arial" w:hAnsi="Arial"/>
          <w:b/>
          <w:color w:val="FF0000"/>
          <w:spacing w:val="-2"/>
          <w:sz w:val="20"/>
        </w:rPr>
        <w:t> </w:t>
      </w:r>
      <w:r>
        <w:rPr>
          <w:rFonts w:ascii="Arial" w:hAnsi="Arial"/>
          <w:color w:val="FF0000"/>
          <w:sz w:val="20"/>
        </w:rPr>
        <w:t>(cego)</w:t>
      </w:r>
      <w:r>
        <w:rPr>
          <w:rFonts w:ascii="Arial" w:hAnsi="Arial"/>
          <w:b/>
          <w:color w:val="FF0000"/>
          <w:sz w:val="20"/>
        </w:rPr>
        <w:t>:</w:t>
      </w:r>
      <w:r>
        <w:rPr>
          <w:rFonts w:ascii="Arial" w:hAnsi="Arial"/>
          <w:b/>
          <w:color w:val="FF0000"/>
          <w:spacing w:val="-2"/>
          <w:sz w:val="20"/>
        </w:rPr>
        <w:t> </w:t>
      </w:r>
      <w:r>
        <w:rPr>
          <w:rFonts w:ascii="Arial" w:hAnsi="Arial"/>
          <w:sz w:val="20"/>
        </w:rPr>
        <w:t>«Não</w:t>
      </w:r>
      <w:r>
        <w:rPr>
          <w:rFonts w:ascii="Arial" w:hAnsi="Arial"/>
          <w:spacing w:val="-2"/>
          <w:sz w:val="20"/>
        </w:rPr>
        <w:t> sei».</w:t>
      </w:r>
    </w:p>
    <w:p>
      <w:pPr>
        <w:pStyle w:val="BodyText"/>
        <w:spacing w:before="10"/>
        <w:rPr>
          <w:rFonts w:ascii="Arial"/>
        </w:rPr>
      </w:pPr>
    </w:p>
    <w:p>
      <w:pPr>
        <w:pStyle w:val="BodyText"/>
        <w:ind w:left="153" w:right="429"/>
        <w:jc w:val="both"/>
        <w:rPr>
          <w:rFonts w:ascii="Arial" w:hAnsi="Arial"/>
        </w:rPr>
      </w:pPr>
      <w:r>
        <w:rPr>
          <w:rFonts w:ascii="Arial" w:hAnsi="Arial"/>
          <w:b/>
          <w:color w:val="FF0000"/>
        </w:rPr>
        <w:t>Narrador:</w:t>
      </w:r>
      <w:r>
        <w:rPr>
          <w:rFonts w:ascii="Arial" w:hAnsi="Arial"/>
          <w:b/>
          <w:color w:val="FF0000"/>
          <w:spacing w:val="-9"/>
        </w:rPr>
        <w:t> </w:t>
      </w:r>
      <w:r>
        <w:rPr>
          <w:rFonts w:ascii="Arial" w:hAnsi="Arial"/>
        </w:rPr>
        <w:t>Levaram</w:t>
      </w:r>
      <w:r>
        <w:rPr>
          <w:rFonts w:ascii="Arial" w:hAnsi="Arial"/>
          <w:spacing w:val="-14"/>
        </w:rPr>
        <w:t> </w:t>
      </w:r>
      <w:r>
        <w:rPr>
          <w:rFonts w:ascii="Arial" w:hAnsi="Arial"/>
        </w:rPr>
        <w:t>aos</w:t>
      </w:r>
      <w:r>
        <w:rPr>
          <w:rFonts w:ascii="Arial" w:hAnsi="Arial"/>
          <w:spacing w:val="-14"/>
        </w:rPr>
        <w:t> </w:t>
      </w:r>
      <w:r>
        <w:rPr>
          <w:rFonts w:ascii="Arial" w:hAnsi="Arial"/>
        </w:rPr>
        <w:t>fariseus</w:t>
      </w:r>
      <w:r>
        <w:rPr>
          <w:rFonts w:ascii="Arial" w:hAnsi="Arial"/>
          <w:spacing w:val="-14"/>
        </w:rPr>
        <w:t> </w:t>
      </w:r>
      <w:r>
        <w:rPr>
          <w:rFonts w:ascii="Arial" w:hAnsi="Arial"/>
        </w:rPr>
        <w:t>o</w:t>
      </w:r>
      <w:r>
        <w:rPr>
          <w:rFonts w:ascii="Arial" w:hAnsi="Arial"/>
          <w:spacing w:val="-13"/>
        </w:rPr>
        <w:t> </w:t>
      </w:r>
      <w:r>
        <w:rPr>
          <w:rFonts w:ascii="Arial" w:hAnsi="Arial"/>
        </w:rPr>
        <w:t>que</w:t>
      </w:r>
      <w:r>
        <w:rPr>
          <w:rFonts w:ascii="Arial" w:hAnsi="Arial"/>
          <w:spacing w:val="-14"/>
        </w:rPr>
        <w:t> </w:t>
      </w:r>
      <w:r>
        <w:rPr>
          <w:rFonts w:ascii="Arial" w:hAnsi="Arial"/>
        </w:rPr>
        <w:t>tinha</w:t>
      </w:r>
      <w:r>
        <w:rPr>
          <w:rFonts w:ascii="Arial" w:hAnsi="Arial"/>
          <w:spacing w:val="-14"/>
        </w:rPr>
        <w:t> </w:t>
      </w:r>
      <w:r>
        <w:rPr>
          <w:rFonts w:ascii="Arial" w:hAnsi="Arial"/>
        </w:rPr>
        <w:t>sido</w:t>
      </w:r>
      <w:r>
        <w:rPr>
          <w:rFonts w:ascii="Arial" w:hAnsi="Arial"/>
          <w:spacing w:val="-14"/>
        </w:rPr>
        <w:t> </w:t>
      </w:r>
      <w:r>
        <w:rPr>
          <w:rFonts w:ascii="Arial" w:hAnsi="Arial"/>
        </w:rPr>
        <w:t>cego.</w:t>
      </w:r>
      <w:r>
        <w:rPr>
          <w:rFonts w:ascii="Arial" w:hAnsi="Arial"/>
          <w:spacing w:val="-14"/>
        </w:rPr>
        <w:t> </w:t>
      </w:r>
      <w:r>
        <w:rPr>
          <w:rFonts w:ascii="Arial" w:hAnsi="Arial"/>
        </w:rPr>
        <w:t>Era</w:t>
      </w:r>
      <w:r>
        <w:rPr>
          <w:rFonts w:ascii="Arial" w:hAnsi="Arial"/>
          <w:spacing w:val="-14"/>
        </w:rPr>
        <w:t> </w:t>
      </w:r>
      <w:r>
        <w:rPr>
          <w:rFonts w:ascii="Arial" w:hAnsi="Arial"/>
        </w:rPr>
        <w:t>sábado</w:t>
      </w:r>
      <w:r>
        <w:rPr>
          <w:rFonts w:ascii="Arial" w:hAnsi="Arial"/>
          <w:spacing w:val="-14"/>
        </w:rPr>
        <w:t> </w:t>
      </w:r>
      <w:r>
        <w:rPr>
          <w:rFonts w:ascii="Arial" w:hAnsi="Arial"/>
        </w:rPr>
        <w:t>esse</w:t>
      </w:r>
      <w:r>
        <w:rPr>
          <w:rFonts w:ascii="Arial" w:hAnsi="Arial"/>
          <w:spacing w:val="-14"/>
        </w:rPr>
        <w:t> </w:t>
      </w:r>
      <w:r>
        <w:rPr>
          <w:rFonts w:ascii="Arial" w:hAnsi="Arial"/>
        </w:rPr>
        <w:t>dia</w:t>
      </w:r>
      <w:r>
        <w:rPr>
          <w:rFonts w:ascii="Arial" w:hAnsi="Arial"/>
          <w:spacing w:val="-14"/>
        </w:rPr>
        <w:t> </w:t>
      </w:r>
      <w:r>
        <w:rPr>
          <w:rFonts w:ascii="Arial" w:hAnsi="Arial"/>
        </w:rPr>
        <w:t>em </w:t>
      </w:r>
      <w:r>
        <w:rPr>
          <w:rFonts w:ascii="Arial" w:hAnsi="Arial"/>
          <w:spacing w:val="-6"/>
        </w:rPr>
        <w:t>que Jesus fizera lodo e lhe tinha aberto os olhos. Por isso, os fariseus </w:t>
      </w:r>
      <w:r>
        <w:rPr>
          <w:rFonts w:ascii="Arial" w:hAnsi="Arial"/>
          <w:spacing w:val="-6"/>
        </w:rPr>
        <w:t>perguntaram </w:t>
      </w:r>
      <w:r>
        <w:rPr>
          <w:rFonts w:ascii="Arial" w:hAnsi="Arial"/>
          <w:spacing w:val="-2"/>
        </w:rPr>
        <w:t>ao</w:t>
      </w:r>
      <w:r>
        <w:rPr>
          <w:rFonts w:ascii="Arial" w:hAnsi="Arial"/>
          <w:spacing w:val="-11"/>
        </w:rPr>
        <w:t> </w:t>
      </w:r>
      <w:r>
        <w:rPr>
          <w:rFonts w:ascii="Arial" w:hAnsi="Arial"/>
          <w:spacing w:val="-2"/>
        </w:rPr>
        <w:t>homem</w:t>
      </w:r>
      <w:r>
        <w:rPr>
          <w:rFonts w:ascii="Arial" w:hAnsi="Arial"/>
          <w:spacing w:val="-11"/>
        </w:rPr>
        <w:t> </w:t>
      </w:r>
      <w:r>
        <w:rPr>
          <w:rFonts w:ascii="Arial" w:hAnsi="Arial"/>
          <w:spacing w:val="-2"/>
        </w:rPr>
        <w:t>como</w:t>
      </w:r>
      <w:r>
        <w:rPr>
          <w:rFonts w:ascii="Arial" w:hAnsi="Arial"/>
          <w:spacing w:val="-11"/>
        </w:rPr>
        <w:t> </w:t>
      </w:r>
      <w:r>
        <w:rPr>
          <w:rFonts w:ascii="Arial" w:hAnsi="Arial"/>
          <w:spacing w:val="-2"/>
        </w:rPr>
        <w:t>tinha</w:t>
      </w:r>
      <w:r>
        <w:rPr>
          <w:rFonts w:ascii="Arial" w:hAnsi="Arial"/>
          <w:spacing w:val="-11"/>
        </w:rPr>
        <w:t> </w:t>
      </w:r>
      <w:r>
        <w:rPr>
          <w:rFonts w:ascii="Arial" w:hAnsi="Arial"/>
          <w:spacing w:val="-2"/>
        </w:rPr>
        <w:t>recuperado</w:t>
      </w:r>
      <w:r>
        <w:rPr>
          <w:rFonts w:ascii="Arial" w:hAnsi="Arial"/>
          <w:spacing w:val="-11"/>
        </w:rPr>
        <w:t> </w:t>
      </w:r>
      <w:r>
        <w:rPr>
          <w:rFonts w:ascii="Arial" w:hAnsi="Arial"/>
          <w:spacing w:val="-2"/>
        </w:rPr>
        <w:t>a</w:t>
      </w:r>
      <w:r>
        <w:rPr>
          <w:rFonts w:ascii="Arial" w:hAnsi="Arial"/>
          <w:spacing w:val="-11"/>
        </w:rPr>
        <w:t> </w:t>
      </w:r>
      <w:r>
        <w:rPr>
          <w:rFonts w:ascii="Arial" w:hAnsi="Arial"/>
          <w:spacing w:val="-2"/>
        </w:rPr>
        <w:t>vista.</w:t>
      </w:r>
      <w:r>
        <w:rPr>
          <w:rFonts w:ascii="Arial" w:hAnsi="Arial"/>
          <w:spacing w:val="-11"/>
        </w:rPr>
        <w:t> </w:t>
      </w:r>
      <w:r>
        <w:rPr>
          <w:rFonts w:ascii="Arial" w:hAnsi="Arial"/>
          <w:spacing w:val="-2"/>
        </w:rPr>
        <w:t>Ele</w:t>
      </w:r>
      <w:r>
        <w:rPr>
          <w:rFonts w:ascii="Arial" w:hAnsi="Arial"/>
          <w:spacing w:val="-11"/>
        </w:rPr>
        <w:t> </w:t>
      </w:r>
      <w:r>
        <w:rPr>
          <w:rFonts w:ascii="Arial" w:hAnsi="Arial"/>
          <w:spacing w:val="-2"/>
        </w:rPr>
        <w:t>declarou-lhes:</w:t>
      </w:r>
    </w:p>
    <w:p>
      <w:pPr>
        <w:pStyle w:val="BodyText"/>
        <w:spacing w:before="10"/>
        <w:rPr>
          <w:rFonts w:ascii="Arial"/>
        </w:rPr>
      </w:pPr>
    </w:p>
    <w:p>
      <w:pPr>
        <w:pStyle w:val="BodyText"/>
        <w:ind w:left="153" w:right="436"/>
        <w:jc w:val="both"/>
        <w:rPr>
          <w:rFonts w:ascii="Arial" w:hAnsi="Arial"/>
        </w:rPr>
      </w:pPr>
      <w:r>
        <w:rPr>
          <w:rFonts w:ascii="Arial" w:hAnsi="Arial"/>
          <w:b/>
          <w:color w:val="FF0000"/>
        </w:rPr>
        <w:t>Leitor 2 </w:t>
      </w:r>
      <w:r>
        <w:rPr>
          <w:rFonts w:ascii="Arial" w:hAnsi="Arial"/>
          <w:color w:val="FF0000"/>
        </w:rPr>
        <w:t>(cego)</w:t>
      </w:r>
      <w:r>
        <w:rPr>
          <w:rFonts w:ascii="Arial" w:hAnsi="Arial"/>
          <w:b/>
          <w:color w:val="FF0000"/>
        </w:rPr>
        <w:t>: </w:t>
      </w:r>
      <w:r>
        <w:rPr>
          <w:rFonts w:ascii="Arial" w:hAnsi="Arial"/>
        </w:rPr>
        <w:t>«Jesus pôs-me lodo nos olhos; depois fui lavar-me e agora </w:t>
      </w:r>
      <w:r>
        <w:rPr>
          <w:rFonts w:ascii="Arial" w:hAnsi="Arial"/>
          <w:spacing w:val="-2"/>
        </w:rPr>
        <w:t>vejo».</w:t>
      </w:r>
    </w:p>
    <w:p>
      <w:pPr>
        <w:pStyle w:val="BodyText"/>
        <w:spacing w:before="10"/>
        <w:rPr>
          <w:rFonts w:ascii="Arial"/>
        </w:rPr>
      </w:pPr>
    </w:p>
    <w:p>
      <w:pPr>
        <w:spacing w:before="0"/>
        <w:ind w:left="153" w:right="0" w:firstLine="0"/>
        <w:jc w:val="both"/>
        <w:rPr>
          <w:rFonts w:ascii="Arial"/>
          <w:sz w:val="20"/>
        </w:rPr>
      </w:pPr>
      <w:r>
        <w:rPr>
          <w:rFonts w:ascii="Arial"/>
          <w:b/>
          <w:color w:val="FF0000"/>
          <w:sz w:val="20"/>
        </w:rPr>
        <w:t>Narrador: </w:t>
      </w:r>
      <w:r>
        <w:rPr>
          <w:rFonts w:ascii="Arial"/>
          <w:sz w:val="20"/>
        </w:rPr>
        <w:t>Diziam alguns dos </w:t>
      </w:r>
      <w:r>
        <w:rPr>
          <w:rFonts w:ascii="Arial"/>
          <w:spacing w:val="-2"/>
          <w:sz w:val="20"/>
        </w:rPr>
        <w:t>fariseus:</w:t>
      </w:r>
    </w:p>
    <w:p>
      <w:pPr>
        <w:pStyle w:val="BodyText"/>
        <w:spacing w:before="10"/>
        <w:rPr>
          <w:rFonts w:ascii="Arial"/>
        </w:rPr>
      </w:pPr>
    </w:p>
    <w:p>
      <w:pPr>
        <w:pStyle w:val="BodyText"/>
        <w:ind w:left="153" w:right="436"/>
        <w:jc w:val="both"/>
        <w:rPr>
          <w:rFonts w:ascii="Arial" w:hAnsi="Arial"/>
        </w:rPr>
      </w:pPr>
      <w:r>
        <w:rPr>
          <w:rFonts w:ascii="Arial" w:hAnsi="Arial"/>
          <w:b/>
          <w:color w:val="FF0000"/>
        </w:rPr>
        <w:t>Leitor 1 </w:t>
      </w:r>
      <w:r>
        <w:rPr>
          <w:rFonts w:ascii="Arial" w:hAnsi="Arial"/>
          <w:color w:val="FF0000"/>
        </w:rPr>
        <w:t>(fariseus)</w:t>
      </w:r>
      <w:r>
        <w:rPr>
          <w:rFonts w:ascii="Arial" w:hAnsi="Arial"/>
          <w:b/>
          <w:color w:val="FF0000"/>
        </w:rPr>
        <w:t>: </w:t>
      </w:r>
      <w:r>
        <w:rPr>
          <w:rFonts w:ascii="Arial" w:hAnsi="Arial"/>
        </w:rPr>
        <w:t>«Esse homem não vem de Deus, porque não guarda o </w:t>
      </w:r>
      <w:r>
        <w:rPr>
          <w:rFonts w:ascii="Arial" w:hAnsi="Arial"/>
          <w:spacing w:val="-2"/>
        </w:rPr>
        <w:t>sábado».</w:t>
      </w:r>
    </w:p>
    <w:p>
      <w:pPr>
        <w:pStyle w:val="BodyText"/>
        <w:spacing w:before="10"/>
        <w:rPr>
          <w:rFonts w:ascii="Arial"/>
        </w:rPr>
      </w:pPr>
    </w:p>
    <w:p>
      <w:pPr>
        <w:spacing w:before="0"/>
        <w:ind w:left="153" w:right="0" w:firstLine="0"/>
        <w:jc w:val="both"/>
        <w:rPr>
          <w:rFonts w:ascii="Arial"/>
          <w:sz w:val="20"/>
        </w:rPr>
      </w:pPr>
      <w:r>
        <w:rPr>
          <w:rFonts w:ascii="Arial"/>
          <w:b/>
          <w:color w:val="FF0000"/>
          <w:sz w:val="20"/>
        </w:rPr>
        <w:t>Narrador: </w:t>
      </w:r>
      <w:r>
        <w:rPr>
          <w:rFonts w:ascii="Arial"/>
          <w:sz w:val="20"/>
        </w:rPr>
        <w:t>Outros </w:t>
      </w:r>
      <w:r>
        <w:rPr>
          <w:rFonts w:ascii="Arial"/>
          <w:spacing w:val="-2"/>
          <w:sz w:val="20"/>
        </w:rPr>
        <w:t>observavam:</w:t>
      </w:r>
    </w:p>
    <w:p>
      <w:pPr>
        <w:pStyle w:val="BodyText"/>
        <w:spacing w:before="10"/>
        <w:rPr>
          <w:rFonts w:ascii="Arial"/>
        </w:rPr>
      </w:pPr>
    </w:p>
    <w:p>
      <w:pPr>
        <w:pStyle w:val="BodyText"/>
        <w:ind w:left="153"/>
        <w:jc w:val="both"/>
        <w:rPr>
          <w:rFonts w:ascii="Arial" w:hAnsi="Arial"/>
        </w:rPr>
      </w:pPr>
      <w:r>
        <w:rPr>
          <w:rFonts w:ascii="Arial" w:hAnsi="Arial"/>
          <w:b/>
          <w:color w:val="FF0000"/>
        </w:rPr>
        <w:t>Leitor</w:t>
      </w:r>
      <w:r>
        <w:rPr>
          <w:rFonts w:ascii="Arial" w:hAnsi="Arial"/>
          <w:b/>
          <w:color w:val="FF0000"/>
          <w:spacing w:val="-2"/>
        </w:rPr>
        <w:t> </w:t>
      </w:r>
      <w:r>
        <w:rPr>
          <w:rFonts w:ascii="Arial" w:hAnsi="Arial"/>
          <w:b/>
          <w:color w:val="FF0000"/>
        </w:rPr>
        <w:t>1</w:t>
      </w:r>
      <w:r>
        <w:rPr>
          <w:rFonts w:ascii="Arial" w:hAnsi="Arial"/>
          <w:b/>
          <w:color w:val="FF0000"/>
          <w:spacing w:val="-1"/>
        </w:rPr>
        <w:t> </w:t>
      </w:r>
      <w:r>
        <w:rPr>
          <w:rFonts w:ascii="Arial" w:hAnsi="Arial"/>
          <w:color w:val="FF0000"/>
        </w:rPr>
        <w:t>(fariseus)</w:t>
      </w:r>
      <w:r>
        <w:rPr>
          <w:rFonts w:ascii="Arial" w:hAnsi="Arial"/>
          <w:b/>
          <w:color w:val="FF0000"/>
        </w:rPr>
        <w:t>:</w:t>
      </w:r>
      <w:r>
        <w:rPr>
          <w:rFonts w:ascii="Arial" w:hAnsi="Arial"/>
          <w:b/>
          <w:color w:val="FF0000"/>
          <w:spacing w:val="-1"/>
        </w:rPr>
        <w:t> </w:t>
      </w:r>
      <w:r>
        <w:rPr>
          <w:rFonts w:ascii="Arial" w:hAnsi="Arial"/>
        </w:rPr>
        <w:t>«Como</w:t>
      </w:r>
      <w:r>
        <w:rPr>
          <w:rFonts w:ascii="Arial" w:hAnsi="Arial"/>
          <w:spacing w:val="-2"/>
        </w:rPr>
        <w:t> </w:t>
      </w:r>
      <w:r>
        <w:rPr>
          <w:rFonts w:ascii="Arial" w:hAnsi="Arial"/>
        </w:rPr>
        <w:t>pode</w:t>
      </w:r>
      <w:r>
        <w:rPr>
          <w:rFonts w:ascii="Arial" w:hAnsi="Arial"/>
          <w:spacing w:val="-1"/>
        </w:rPr>
        <w:t> </w:t>
      </w:r>
      <w:r>
        <w:rPr>
          <w:rFonts w:ascii="Arial" w:hAnsi="Arial"/>
        </w:rPr>
        <w:t>um</w:t>
      </w:r>
      <w:r>
        <w:rPr>
          <w:rFonts w:ascii="Arial" w:hAnsi="Arial"/>
          <w:spacing w:val="-1"/>
        </w:rPr>
        <w:t> </w:t>
      </w:r>
      <w:r>
        <w:rPr>
          <w:rFonts w:ascii="Arial" w:hAnsi="Arial"/>
        </w:rPr>
        <w:t>pecador</w:t>
      </w:r>
      <w:r>
        <w:rPr>
          <w:rFonts w:ascii="Arial" w:hAnsi="Arial"/>
          <w:spacing w:val="-2"/>
        </w:rPr>
        <w:t> </w:t>
      </w:r>
      <w:r>
        <w:rPr>
          <w:rFonts w:ascii="Arial" w:hAnsi="Arial"/>
        </w:rPr>
        <w:t>fazer</w:t>
      </w:r>
      <w:r>
        <w:rPr>
          <w:rFonts w:ascii="Arial" w:hAnsi="Arial"/>
          <w:spacing w:val="-1"/>
        </w:rPr>
        <w:t> </w:t>
      </w:r>
      <w:r>
        <w:rPr>
          <w:rFonts w:ascii="Arial" w:hAnsi="Arial"/>
        </w:rPr>
        <w:t>tais</w:t>
      </w:r>
      <w:r>
        <w:rPr>
          <w:rFonts w:ascii="Arial" w:hAnsi="Arial"/>
          <w:spacing w:val="-1"/>
        </w:rPr>
        <w:t> </w:t>
      </w:r>
      <w:r>
        <w:rPr>
          <w:rFonts w:ascii="Arial" w:hAnsi="Arial"/>
          <w:spacing w:val="-2"/>
        </w:rPr>
        <w:t>milagres?»</w:t>
      </w:r>
    </w:p>
    <w:p>
      <w:pPr>
        <w:pStyle w:val="BodyText"/>
        <w:spacing w:before="10"/>
        <w:rPr>
          <w:rFonts w:ascii="Arial"/>
        </w:rPr>
      </w:pPr>
    </w:p>
    <w:p>
      <w:pPr>
        <w:pStyle w:val="BodyText"/>
        <w:ind w:left="154" w:right="436"/>
        <w:jc w:val="both"/>
        <w:rPr>
          <w:rFonts w:ascii="Arial" w:hAnsi="Arial"/>
        </w:rPr>
      </w:pPr>
      <w:r>
        <w:rPr>
          <w:rFonts w:ascii="Arial" w:hAnsi="Arial"/>
          <w:b/>
          <w:color w:val="FF0000"/>
        </w:rPr>
        <w:t>Narrador: </w:t>
      </w:r>
      <w:r>
        <w:rPr>
          <w:rFonts w:ascii="Arial" w:hAnsi="Arial"/>
        </w:rPr>
        <w:t>E havia desacordo entre eles. Perguntaram então novamente ao </w:t>
      </w:r>
      <w:r>
        <w:rPr>
          <w:rFonts w:ascii="Arial" w:hAnsi="Arial"/>
          <w:spacing w:val="-2"/>
        </w:rPr>
        <w:t>cego:</w:t>
      </w:r>
    </w:p>
    <w:p>
      <w:pPr>
        <w:pStyle w:val="BodyText"/>
        <w:spacing w:before="10"/>
        <w:rPr>
          <w:rFonts w:ascii="Arial"/>
        </w:rPr>
      </w:pPr>
    </w:p>
    <w:p>
      <w:pPr>
        <w:pStyle w:val="BodyText"/>
        <w:ind w:left="154"/>
        <w:jc w:val="both"/>
        <w:rPr>
          <w:rFonts w:ascii="Arial" w:hAnsi="Arial"/>
        </w:rPr>
      </w:pPr>
      <w:r>
        <w:rPr>
          <w:rFonts w:ascii="Arial" w:hAnsi="Arial"/>
          <w:b/>
          <w:color w:val="FF0000"/>
        </w:rPr>
        <w:t>Leitor</w:t>
      </w:r>
      <w:r>
        <w:rPr>
          <w:rFonts w:ascii="Arial" w:hAnsi="Arial"/>
          <w:b/>
          <w:color w:val="FF0000"/>
          <w:spacing w:val="-4"/>
        </w:rPr>
        <w:t> </w:t>
      </w:r>
      <w:r>
        <w:rPr>
          <w:rFonts w:ascii="Arial" w:hAnsi="Arial"/>
          <w:b/>
          <w:color w:val="FF0000"/>
        </w:rPr>
        <w:t>1</w:t>
      </w:r>
      <w:r>
        <w:rPr>
          <w:rFonts w:ascii="Arial" w:hAnsi="Arial"/>
          <w:b/>
          <w:color w:val="FF0000"/>
          <w:spacing w:val="-2"/>
        </w:rPr>
        <w:t> </w:t>
      </w:r>
      <w:r>
        <w:rPr>
          <w:rFonts w:ascii="Arial" w:hAnsi="Arial"/>
          <w:color w:val="FF0000"/>
        </w:rPr>
        <w:t>(fariseus)</w:t>
      </w:r>
      <w:r>
        <w:rPr>
          <w:rFonts w:ascii="Arial" w:hAnsi="Arial"/>
          <w:b/>
          <w:color w:val="FF0000"/>
        </w:rPr>
        <w:t>:</w:t>
      </w:r>
      <w:r>
        <w:rPr>
          <w:rFonts w:ascii="Arial" w:hAnsi="Arial"/>
          <w:b/>
          <w:color w:val="FF0000"/>
          <w:spacing w:val="-2"/>
        </w:rPr>
        <w:t> </w:t>
      </w:r>
      <w:r>
        <w:rPr>
          <w:rFonts w:ascii="Arial" w:hAnsi="Arial"/>
        </w:rPr>
        <w:t>«Tu</w:t>
      </w:r>
      <w:r>
        <w:rPr>
          <w:rFonts w:ascii="Arial" w:hAnsi="Arial"/>
          <w:spacing w:val="-2"/>
        </w:rPr>
        <w:t> </w:t>
      </w:r>
      <w:r>
        <w:rPr>
          <w:rFonts w:ascii="Arial" w:hAnsi="Arial"/>
        </w:rPr>
        <w:t>que</w:t>
      </w:r>
      <w:r>
        <w:rPr>
          <w:rFonts w:ascii="Arial" w:hAnsi="Arial"/>
          <w:spacing w:val="-2"/>
        </w:rPr>
        <w:t> </w:t>
      </w:r>
      <w:r>
        <w:rPr>
          <w:rFonts w:ascii="Arial" w:hAnsi="Arial"/>
        </w:rPr>
        <w:t>dizes</w:t>
      </w:r>
      <w:r>
        <w:rPr>
          <w:rFonts w:ascii="Arial" w:hAnsi="Arial"/>
          <w:spacing w:val="-2"/>
        </w:rPr>
        <w:t> </w:t>
      </w:r>
      <w:r>
        <w:rPr>
          <w:rFonts w:ascii="Arial" w:hAnsi="Arial"/>
        </w:rPr>
        <w:t>d’Aquele</w:t>
      </w:r>
      <w:r>
        <w:rPr>
          <w:rFonts w:ascii="Arial" w:hAnsi="Arial"/>
          <w:spacing w:val="-2"/>
        </w:rPr>
        <w:t> </w:t>
      </w:r>
      <w:r>
        <w:rPr>
          <w:rFonts w:ascii="Arial" w:hAnsi="Arial"/>
        </w:rPr>
        <w:t>que</w:t>
      </w:r>
      <w:r>
        <w:rPr>
          <w:rFonts w:ascii="Arial" w:hAnsi="Arial"/>
          <w:spacing w:val="-2"/>
        </w:rPr>
        <w:t> </w:t>
      </w:r>
      <w:r>
        <w:rPr>
          <w:rFonts w:ascii="Arial" w:hAnsi="Arial"/>
        </w:rPr>
        <w:t>te</w:t>
      </w:r>
      <w:r>
        <w:rPr>
          <w:rFonts w:ascii="Arial" w:hAnsi="Arial"/>
          <w:spacing w:val="-2"/>
        </w:rPr>
        <w:t> </w:t>
      </w:r>
      <w:r>
        <w:rPr>
          <w:rFonts w:ascii="Arial" w:hAnsi="Arial"/>
        </w:rPr>
        <w:t>deu</w:t>
      </w:r>
      <w:r>
        <w:rPr>
          <w:rFonts w:ascii="Arial" w:hAnsi="Arial"/>
          <w:spacing w:val="-2"/>
        </w:rPr>
        <w:t> </w:t>
      </w:r>
      <w:r>
        <w:rPr>
          <w:rFonts w:ascii="Arial" w:hAnsi="Arial"/>
        </w:rPr>
        <w:t>a</w:t>
      </w:r>
      <w:r>
        <w:rPr>
          <w:rFonts w:ascii="Arial" w:hAnsi="Arial"/>
          <w:spacing w:val="-1"/>
        </w:rPr>
        <w:t> </w:t>
      </w:r>
      <w:r>
        <w:rPr>
          <w:rFonts w:ascii="Arial" w:hAnsi="Arial"/>
          <w:spacing w:val="-2"/>
        </w:rPr>
        <w:t>vista?».</w:t>
      </w:r>
    </w:p>
    <w:p>
      <w:pPr>
        <w:pStyle w:val="BodyText"/>
        <w:spacing w:before="10"/>
        <w:rPr>
          <w:rFonts w:ascii="Arial"/>
        </w:rPr>
      </w:pPr>
    </w:p>
    <w:p>
      <w:pPr>
        <w:spacing w:before="0"/>
        <w:ind w:left="154" w:right="0" w:firstLine="0"/>
        <w:jc w:val="both"/>
        <w:rPr>
          <w:rFonts w:ascii="Arial"/>
          <w:sz w:val="20"/>
        </w:rPr>
      </w:pPr>
      <w:r>
        <w:rPr>
          <w:rFonts w:ascii="Arial"/>
          <w:b/>
          <w:color w:val="FF0000"/>
          <w:sz w:val="20"/>
        </w:rPr>
        <w:t>Narrador: </w:t>
      </w:r>
      <w:r>
        <w:rPr>
          <w:rFonts w:ascii="Arial"/>
          <w:sz w:val="20"/>
        </w:rPr>
        <w:t>O homem </w:t>
      </w:r>
      <w:r>
        <w:rPr>
          <w:rFonts w:ascii="Arial"/>
          <w:spacing w:val="-2"/>
          <w:sz w:val="20"/>
        </w:rPr>
        <w:t>respondeu:</w:t>
      </w:r>
    </w:p>
    <w:p>
      <w:pPr>
        <w:pStyle w:val="BodyText"/>
        <w:spacing w:before="10"/>
        <w:rPr>
          <w:rFonts w:ascii="Arial"/>
        </w:rPr>
      </w:pPr>
    </w:p>
    <w:p>
      <w:pPr>
        <w:spacing w:before="0"/>
        <w:ind w:left="154" w:right="0" w:firstLine="0"/>
        <w:jc w:val="both"/>
        <w:rPr>
          <w:rFonts w:ascii="Arial" w:hAnsi="Arial"/>
          <w:sz w:val="20"/>
        </w:rPr>
      </w:pPr>
      <w:r>
        <w:rPr>
          <w:rFonts w:ascii="Arial" w:hAnsi="Arial"/>
          <w:b/>
          <w:color w:val="FF0000"/>
          <w:sz w:val="20"/>
        </w:rPr>
        <w:t>Leitor</w:t>
      </w:r>
      <w:r>
        <w:rPr>
          <w:rFonts w:ascii="Arial" w:hAnsi="Arial"/>
          <w:b/>
          <w:color w:val="FF0000"/>
          <w:spacing w:val="-2"/>
          <w:sz w:val="20"/>
        </w:rPr>
        <w:t> </w:t>
      </w:r>
      <w:r>
        <w:rPr>
          <w:rFonts w:ascii="Arial" w:hAnsi="Arial"/>
          <w:b/>
          <w:color w:val="FF0000"/>
          <w:sz w:val="20"/>
        </w:rPr>
        <w:t>2</w:t>
      </w:r>
      <w:r>
        <w:rPr>
          <w:rFonts w:ascii="Arial" w:hAnsi="Arial"/>
          <w:b/>
          <w:color w:val="FF0000"/>
          <w:spacing w:val="-1"/>
          <w:sz w:val="20"/>
        </w:rPr>
        <w:t> </w:t>
      </w:r>
      <w:r>
        <w:rPr>
          <w:rFonts w:ascii="Arial" w:hAnsi="Arial"/>
          <w:color w:val="FF0000"/>
          <w:sz w:val="20"/>
        </w:rPr>
        <w:t>(cego)</w:t>
      </w:r>
      <w:r>
        <w:rPr>
          <w:rFonts w:ascii="Arial" w:hAnsi="Arial"/>
          <w:b/>
          <w:color w:val="FF0000"/>
          <w:sz w:val="20"/>
        </w:rPr>
        <w:t>:</w:t>
      </w:r>
      <w:r>
        <w:rPr>
          <w:rFonts w:ascii="Arial" w:hAnsi="Arial"/>
          <w:b/>
          <w:color w:val="FF0000"/>
          <w:spacing w:val="-1"/>
          <w:sz w:val="20"/>
        </w:rPr>
        <w:t> </w:t>
      </w:r>
      <w:r>
        <w:rPr>
          <w:rFonts w:ascii="Arial" w:hAnsi="Arial"/>
          <w:sz w:val="20"/>
        </w:rPr>
        <w:t>«É</w:t>
      </w:r>
      <w:r>
        <w:rPr>
          <w:rFonts w:ascii="Arial" w:hAnsi="Arial"/>
          <w:spacing w:val="-1"/>
          <w:sz w:val="20"/>
        </w:rPr>
        <w:t> </w:t>
      </w:r>
      <w:r>
        <w:rPr>
          <w:rFonts w:ascii="Arial" w:hAnsi="Arial"/>
          <w:sz w:val="20"/>
        </w:rPr>
        <w:t>um</w:t>
      </w:r>
      <w:r>
        <w:rPr>
          <w:rFonts w:ascii="Arial" w:hAnsi="Arial"/>
          <w:spacing w:val="-1"/>
          <w:sz w:val="20"/>
        </w:rPr>
        <w:t> </w:t>
      </w:r>
      <w:r>
        <w:rPr>
          <w:rFonts w:ascii="Arial" w:hAnsi="Arial"/>
          <w:spacing w:val="-2"/>
          <w:sz w:val="20"/>
        </w:rPr>
        <w:t>profeta».</w:t>
      </w:r>
    </w:p>
    <w:p>
      <w:pPr>
        <w:pStyle w:val="BodyText"/>
        <w:spacing w:before="10"/>
        <w:rPr>
          <w:rFonts w:ascii="Arial"/>
        </w:rPr>
      </w:pPr>
    </w:p>
    <w:p>
      <w:pPr>
        <w:pStyle w:val="BodyText"/>
        <w:ind w:left="153" w:right="435"/>
        <w:jc w:val="both"/>
        <w:rPr>
          <w:rFonts w:ascii="Arial" w:hAnsi="Arial"/>
        </w:rPr>
      </w:pPr>
      <w:r>
        <w:rPr>
          <w:rFonts w:ascii="Arial" w:hAnsi="Arial"/>
          <w:b/>
          <w:color w:val="FF0000"/>
        </w:rPr>
        <w:t>Narrador: </w:t>
      </w:r>
      <w:r>
        <w:rPr>
          <w:rFonts w:ascii="Arial" w:hAnsi="Arial"/>
        </w:rPr>
        <w:t>Os judeus não quiseram acreditar que ele tinha sido cego e começara a ver. Chamaram então os pais dele e perguntaram-lhes:</w:t>
      </w:r>
    </w:p>
    <w:p>
      <w:pPr>
        <w:pStyle w:val="BodyText"/>
        <w:spacing w:before="10"/>
        <w:rPr>
          <w:rFonts w:ascii="Arial"/>
        </w:rPr>
      </w:pPr>
    </w:p>
    <w:p>
      <w:pPr>
        <w:pStyle w:val="BodyText"/>
        <w:ind w:left="154" w:right="436"/>
        <w:jc w:val="both"/>
        <w:rPr>
          <w:rFonts w:ascii="Arial" w:hAnsi="Arial"/>
        </w:rPr>
      </w:pPr>
      <w:r>
        <w:rPr>
          <w:rFonts w:ascii="Arial" w:hAnsi="Arial"/>
          <w:b/>
          <w:color w:val="FF0000"/>
        </w:rPr>
        <w:t>Leitor</w:t>
      </w:r>
      <w:r>
        <w:rPr>
          <w:rFonts w:ascii="Arial" w:hAnsi="Arial"/>
          <w:b/>
          <w:color w:val="FF0000"/>
          <w:spacing w:val="-2"/>
        </w:rPr>
        <w:t> </w:t>
      </w:r>
      <w:r>
        <w:rPr>
          <w:rFonts w:ascii="Arial" w:hAnsi="Arial"/>
          <w:b/>
          <w:color w:val="FF0000"/>
        </w:rPr>
        <w:t>1</w:t>
      </w:r>
      <w:r>
        <w:rPr>
          <w:rFonts w:ascii="Arial" w:hAnsi="Arial"/>
          <w:b/>
          <w:color w:val="FF0000"/>
          <w:spacing w:val="-2"/>
        </w:rPr>
        <w:t> </w:t>
      </w:r>
      <w:r>
        <w:rPr>
          <w:rFonts w:ascii="Arial" w:hAnsi="Arial"/>
          <w:color w:val="FF0000"/>
        </w:rPr>
        <w:t>(fariseus)</w:t>
      </w:r>
      <w:r>
        <w:rPr>
          <w:rFonts w:ascii="Arial" w:hAnsi="Arial"/>
          <w:b/>
          <w:color w:val="FF0000"/>
        </w:rPr>
        <w:t>:</w:t>
      </w:r>
      <w:r>
        <w:rPr>
          <w:rFonts w:ascii="Arial" w:hAnsi="Arial"/>
          <w:b/>
          <w:color w:val="FF0000"/>
          <w:spacing w:val="-2"/>
        </w:rPr>
        <w:t> </w:t>
      </w:r>
      <w:r>
        <w:rPr>
          <w:rFonts w:ascii="Arial" w:hAnsi="Arial"/>
        </w:rPr>
        <w:t>«É</w:t>
      </w:r>
      <w:r>
        <w:rPr>
          <w:rFonts w:ascii="Arial" w:hAnsi="Arial"/>
          <w:spacing w:val="-2"/>
        </w:rPr>
        <w:t> </w:t>
      </w:r>
      <w:r>
        <w:rPr>
          <w:rFonts w:ascii="Arial" w:hAnsi="Arial"/>
        </w:rPr>
        <w:t>este</w:t>
      </w:r>
      <w:r>
        <w:rPr>
          <w:rFonts w:ascii="Arial" w:hAnsi="Arial"/>
          <w:spacing w:val="-2"/>
        </w:rPr>
        <w:t> </w:t>
      </w:r>
      <w:r>
        <w:rPr>
          <w:rFonts w:ascii="Arial" w:hAnsi="Arial"/>
        </w:rPr>
        <w:t>o</w:t>
      </w:r>
      <w:r>
        <w:rPr>
          <w:rFonts w:ascii="Arial" w:hAnsi="Arial"/>
          <w:spacing w:val="-2"/>
        </w:rPr>
        <w:t> </w:t>
      </w:r>
      <w:r>
        <w:rPr>
          <w:rFonts w:ascii="Arial" w:hAnsi="Arial"/>
        </w:rPr>
        <w:t>vosso</w:t>
      </w:r>
      <w:r>
        <w:rPr>
          <w:rFonts w:ascii="Arial" w:hAnsi="Arial"/>
          <w:spacing w:val="-2"/>
        </w:rPr>
        <w:t> </w:t>
      </w:r>
      <w:r>
        <w:rPr>
          <w:rFonts w:ascii="Arial" w:hAnsi="Arial"/>
        </w:rPr>
        <w:t>filho?</w:t>
      </w:r>
      <w:r>
        <w:rPr>
          <w:rFonts w:ascii="Arial" w:hAnsi="Arial"/>
          <w:spacing w:val="-2"/>
        </w:rPr>
        <w:t> </w:t>
      </w:r>
      <w:r>
        <w:rPr>
          <w:rFonts w:ascii="Arial" w:hAnsi="Arial"/>
        </w:rPr>
        <w:t>É</w:t>
      </w:r>
      <w:r>
        <w:rPr>
          <w:rFonts w:ascii="Arial" w:hAnsi="Arial"/>
          <w:spacing w:val="-2"/>
        </w:rPr>
        <w:t> </w:t>
      </w:r>
      <w:r>
        <w:rPr>
          <w:rFonts w:ascii="Arial" w:hAnsi="Arial"/>
        </w:rPr>
        <w:t>verdade</w:t>
      </w:r>
      <w:r>
        <w:rPr>
          <w:rFonts w:ascii="Arial" w:hAnsi="Arial"/>
          <w:spacing w:val="-2"/>
        </w:rPr>
        <w:t> </w:t>
      </w:r>
      <w:r>
        <w:rPr>
          <w:rFonts w:ascii="Arial" w:hAnsi="Arial"/>
        </w:rPr>
        <w:t>que</w:t>
      </w:r>
      <w:r>
        <w:rPr>
          <w:rFonts w:ascii="Arial" w:hAnsi="Arial"/>
          <w:spacing w:val="-2"/>
        </w:rPr>
        <w:t> </w:t>
      </w:r>
      <w:r>
        <w:rPr>
          <w:rFonts w:ascii="Arial" w:hAnsi="Arial"/>
        </w:rPr>
        <w:t>nasceu</w:t>
      </w:r>
      <w:r>
        <w:rPr>
          <w:rFonts w:ascii="Arial" w:hAnsi="Arial"/>
          <w:spacing w:val="-2"/>
        </w:rPr>
        <w:t> </w:t>
      </w:r>
      <w:r>
        <w:rPr>
          <w:rFonts w:ascii="Arial" w:hAnsi="Arial"/>
        </w:rPr>
        <w:t>cego?</w:t>
      </w:r>
      <w:r>
        <w:rPr>
          <w:rFonts w:ascii="Arial" w:hAnsi="Arial"/>
          <w:spacing w:val="-2"/>
        </w:rPr>
        <w:t> </w:t>
      </w:r>
      <w:r>
        <w:rPr>
          <w:rFonts w:ascii="Arial" w:hAnsi="Arial"/>
        </w:rPr>
        <w:t>Como é que ele agora vê?».</w:t>
      </w:r>
    </w:p>
    <w:p>
      <w:pPr>
        <w:pStyle w:val="BodyText"/>
        <w:spacing w:after="0"/>
        <w:jc w:val="both"/>
        <w:rPr>
          <w:rFonts w:ascii="Arial" w:hAnsi="Arial"/>
        </w:rPr>
        <w:sectPr>
          <w:pgSz w:w="8400" w:h="11910"/>
          <w:pgMar w:top="640" w:bottom="280" w:left="566" w:right="283"/>
        </w:sectPr>
      </w:pPr>
    </w:p>
    <w:p>
      <w:pPr>
        <w:spacing w:before="74"/>
        <w:ind w:left="153" w:right="0" w:firstLine="0"/>
        <w:jc w:val="both"/>
        <w:rPr>
          <w:rFonts w:ascii="Arial"/>
          <w:sz w:val="20"/>
        </w:rPr>
      </w:pPr>
      <w:r>
        <w:rPr>
          <w:rFonts w:ascii="Arial"/>
          <w:b/>
          <w:color w:val="FF0000"/>
          <w:sz w:val="20"/>
        </w:rPr>
        <w:t>Narrador: </w:t>
      </w:r>
      <w:r>
        <w:rPr>
          <w:rFonts w:ascii="Arial"/>
          <w:sz w:val="20"/>
        </w:rPr>
        <w:t>Os pais </w:t>
      </w:r>
      <w:r>
        <w:rPr>
          <w:rFonts w:ascii="Arial"/>
          <w:spacing w:val="-2"/>
          <w:sz w:val="20"/>
        </w:rPr>
        <w:t>responderam:</w:t>
      </w:r>
    </w:p>
    <w:p>
      <w:pPr>
        <w:pStyle w:val="BodyText"/>
        <w:spacing w:before="10"/>
        <w:rPr>
          <w:rFonts w:ascii="Arial"/>
        </w:rPr>
      </w:pPr>
    </w:p>
    <w:p>
      <w:pPr>
        <w:pStyle w:val="BodyText"/>
        <w:ind w:left="153" w:right="435"/>
        <w:jc w:val="both"/>
        <w:rPr>
          <w:rFonts w:ascii="Arial" w:hAnsi="Arial"/>
        </w:rPr>
      </w:pPr>
      <w:r>
        <w:rPr>
          <w:rFonts w:ascii="Arial" w:hAnsi="Arial"/>
          <w:b/>
          <w:color w:val="FF0000"/>
        </w:rPr>
        <w:t>Leitor 1 </w:t>
      </w:r>
      <w:r>
        <w:rPr>
          <w:rFonts w:ascii="Arial" w:hAnsi="Arial"/>
          <w:color w:val="FF0000"/>
        </w:rPr>
        <w:t>(pais)</w:t>
      </w:r>
      <w:r>
        <w:rPr>
          <w:rFonts w:ascii="Arial" w:hAnsi="Arial"/>
          <w:b/>
          <w:color w:val="FF0000"/>
        </w:rPr>
        <w:t>: </w:t>
      </w:r>
      <w:r>
        <w:rPr>
          <w:rFonts w:ascii="Arial" w:hAnsi="Arial"/>
        </w:rPr>
        <w:t>«Sabemos que este é o nosso filho e que nasceu cego; mas não sabemos como é que ele agora vê, nem sabemos quem lhe abriu os olhos. Ele já tem idade para responder; perguntai-lho vós».</w:t>
      </w:r>
    </w:p>
    <w:p>
      <w:pPr>
        <w:pStyle w:val="BodyText"/>
        <w:spacing w:before="10"/>
        <w:rPr>
          <w:rFonts w:ascii="Arial"/>
        </w:rPr>
      </w:pPr>
    </w:p>
    <w:p>
      <w:pPr>
        <w:pStyle w:val="BodyText"/>
        <w:ind w:left="153" w:right="435"/>
        <w:jc w:val="both"/>
        <w:rPr>
          <w:rFonts w:ascii="Arial" w:hAnsi="Arial"/>
        </w:rPr>
      </w:pPr>
      <w:r>
        <w:rPr>
          <w:rFonts w:ascii="Arial" w:hAnsi="Arial"/>
          <w:b/>
          <w:color w:val="FF0000"/>
        </w:rPr>
        <w:t>Narrador: </w:t>
      </w:r>
      <w:r>
        <w:rPr>
          <w:rFonts w:ascii="Arial" w:hAnsi="Arial"/>
        </w:rPr>
        <w:t>Foi por medo que eles deram esta resposta, porque os judeus tinham decidido expulsar da sinagoga quem reconhecesse que Jesus era o Messias. Por isso é que disseram:</w:t>
      </w:r>
    </w:p>
    <w:p>
      <w:pPr>
        <w:pStyle w:val="BodyText"/>
        <w:spacing w:before="10"/>
        <w:rPr>
          <w:rFonts w:ascii="Arial"/>
        </w:rPr>
      </w:pPr>
    </w:p>
    <w:p>
      <w:pPr>
        <w:pStyle w:val="BodyText"/>
        <w:ind w:left="153"/>
        <w:jc w:val="both"/>
        <w:rPr>
          <w:rFonts w:ascii="Arial" w:hAnsi="Arial"/>
        </w:rPr>
      </w:pPr>
      <w:r>
        <w:rPr>
          <w:rFonts w:ascii="Arial" w:hAnsi="Arial"/>
          <w:b/>
          <w:color w:val="FF0000"/>
        </w:rPr>
        <w:t>Leitor</w:t>
      </w:r>
      <w:r>
        <w:rPr>
          <w:rFonts w:ascii="Arial" w:hAnsi="Arial"/>
          <w:b/>
          <w:color w:val="FF0000"/>
          <w:spacing w:val="-4"/>
        </w:rPr>
        <w:t> </w:t>
      </w:r>
      <w:r>
        <w:rPr>
          <w:rFonts w:ascii="Arial" w:hAnsi="Arial"/>
          <w:b/>
          <w:color w:val="FF0000"/>
        </w:rPr>
        <w:t>1</w:t>
      </w:r>
      <w:r>
        <w:rPr>
          <w:rFonts w:ascii="Arial" w:hAnsi="Arial"/>
          <w:b/>
          <w:color w:val="FF0000"/>
          <w:spacing w:val="-4"/>
        </w:rPr>
        <w:t> </w:t>
      </w:r>
      <w:r>
        <w:rPr>
          <w:rFonts w:ascii="Arial" w:hAnsi="Arial"/>
          <w:color w:val="FF0000"/>
        </w:rPr>
        <w:t>(pais)</w:t>
      </w:r>
      <w:r>
        <w:rPr>
          <w:rFonts w:ascii="Arial" w:hAnsi="Arial"/>
          <w:b/>
          <w:color w:val="FF0000"/>
        </w:rPr>
        <w:t>:</w:t>
      </w:r>
      <w:r>
        <w:rPr>
          <w:rFonts w:ascii="Arial" w:hAnsi="Arial"/>
          <w:b/>
          <w:color w:val="FF0000"/>
          <w:spacing w:val="-4"/>
        </w:rPr>
        <w:t> </w:t>
      </w:r>
      <w:r>
        <w:rPr>
          <w:rFonts w:ascii="Arial" w:hAnsi="Arial"/>
        </w:rPr>
        <w:t>«Ele</w:t>
      </w:r>
      <w:r>
        <w:rPr>
          <w:rFonts w:ascii="Arial" w:hAnsi="Arial"/>
          <w:spacing w:val="-3"/>
        </w:rPr>
        <w:t> </w:t>
      </w:r>
      <w:r>
        <w:rPr>
          <w:rFonts w:ascii="Arial" w:hAnsi="Arial"/>
        </w:rPr>
        <w:t>já</w:t>
      </w:r>
      <w:r>
        <w:rPr>
          <w:rFonts w:ascii="Arial" w:hAnsi="Arial"/>
          <w:spacing w:val="-4"/>
        </w:rPr>
        <w:t> </w:t>
      </w:r>
      <w:r>
        <w:rPr>
          <w:rFonts w:ascii="Arial" w:hAnsi="Arial"/>
        </w:rPr>
        <w:t>tem</w:t>
      </w:r>
      <w:r>
        <w:rPr>
          <w:rFonts w:ascii="Arial" w:hAnsi="Arial"/>
          <w:spacing w:val="-4"/>
        </w:rPr>
        <w:t> </w:t>
      </w:r>
      <w:r>
        <w:rPr>
          <w:rFonts w:ascii="Arial" w:hAnsi="Arial"/>
        </w:rPr>
        <w:t>idade</w:t>
      </w:r>
      <w:r>
        <w:rPr>
          <w:rFonts w:ascii="Arial" w:hAnsi="Arial"/>
          <w:spacing w:val="-3"/>
        </w:rPr>
        <w:t> </w:t>
      </w:r>
      <w:r>
        <w:rPr>
          <w:rFonts w:ascii="Arial" w:hAnsi="Arial"/>
        </w:rPr>
        <w:t>para</w:t>
      </w:r>
      <w:r>
        <w:rPr>
          <w:rFonts w:ascii="Arial" w:hAnsi="Arial"/>
          <w:spacing w:val="-4"/>
        </w:rPr>
        <w:t> </w:t>
      </w:r>
      <w:r>
        <w:rPr>
          <w:rFonts w:ascii="Arial" w:hAnsi="Arial"/>
        </w:rPr>
        <w:t>responder;</w:t>
      </w:r>
      <w:r>
        <w:rPr>
          <w:rFonts w:ascii="Arial" w:hAnsi="Arial"/>
          <w:spacing w:val="-4"/>
        </w:rPr>
        <w:t> </w:t>
      </w:r>
      <w:r>
        <w:rPr>
          <w:rFonts w:ascii="Arial" w:hAnsi="Arial"/>
        </w:rPr>
        <w:t>perguntai-lho</w:t>
      </w:r>
      <w:r>
        <w:rPr>
          <w:rFonts w:ascii="Arial" w:hAnsi="Arial"/>
          <w:spacing w:val="-3"/>
        </w:rPr>
        <w:t> </w:t>
      </w:r>
      <w:r>
        <w:rPr>
          <w:rFonts w:ascii="Arial" w:hAnsi="Arial"/>
          <w:spacing w:val="-2"/>
        </w:rPr>
        <w:t>vós».</w:t>
      </w:r>
    </w:p>
    <w:p>
      <w:pPr>
        <w:pStyle w:val="BodyText"/>
        <w:spacing w:before="10"/>
        <w:rPr>
          <w:rFonts w:ascii="Arial"/>
        </w:rPr>
      </w:pPr>
    </w:p>
    <w:p>
      <w:pPr>
        <w:pStyle w:val="BodyText"/>
        <w:ind w:left="153" w:right="435"/>
        <w:jc w:val="both"/>
        <w:rPr>
          <w:rFonts w:ascii="Arial"/>
        </w:rPr>
      </w:pPr>
      <w:r>
        <w:rPr>
          <w:rFonts w:ascii="Arial"/>
          <w:b/>
          <w:color w:val="FF0000"/>
        </w:rPr>
        <w:t>Narrador: </w:t>
      </w:r>
      <w:r>
        <w:rPr>
          <w:rFonts w:ascii="Arial"/>
        </w:rPr>
        <w:t>Os judeus chamaram outra vez o que tinha sido cego e disseram- </w:t>
      </w:r>
      <w:r>
        <w:rPr>
          <w:rFonts w:ascii="Arial"/>
          <w:spacing w:val="-4"/>
        </w:rPr>
        <w:t>lhe:</w:t>
      </w:r>
    </w:p>
    <w:p>
      <w:pPr>
        <w:pStyle w:val="BodyText"/>
        <w:spacing w:before="10"/>
        <w:rPr>
          <w:rFonts w:ascii="Arial"/>
        </w:rPr>
      </w:pPr>
    </w:p>
    <w:p>
      <w:pPr>
        <w:pStyle w:val="BodyText"/>
        <w:ind w:left="153" w:right="436"/>
        <w:jc w:val="both"/>
        <w:rPr>
          <w:rFonts w:ascii="Arial" w:hAnsi="Arial"/>
        </w:rPr>
      </w:pPr>
      <w:r>
        <w:rPr>
          <w:rFonts w:ascii="Arial" w:hAnsi="Arial"/>
          <w:b/>
          <w:color w:val="FF0000"/>
        </w:rPr>
        <w:t>Leitor 1 </w:t>
      </w:r>
      <w:r>
        <w:rPr>
          <w:rFonts w:ascii="Arial" w:hAnsi="Arial"/>
          <w:color w:val="FF0000"/>
        </w:rPr>
        <w:t>(judeus)</w:t>
      </w:r>
      <w:r>
        <w:rPr>
          <w:rFonts w:ascii="Arial" w:hAnsi="Arial"/>
          <w:b/>
          <w:color w:val="FF0000"/>
        </w:rPr>
        <w:t>: </w:t>
      </w:r>
      <w:r>
        <w:rPr>
          <w:rFonts w:ascii="Arial" w:hAnsi="Arial"/>
        </w:rPr>
        <w:t>«Dá glória a Deus. Nós sabemos que esse homem é </w:t>
      </w:r>
      <w:r>
        <w:rPr>
          <w:rFonts w:ascii="Arial" w:hAnsi="Arial"/>
          <w:spacing w:val="-2"/>
        </w:rPr>
        <w:t>pecador».</w:t>
      </w:r>
    </w:p>
    <w:p>
      <w:pPr>
        <w:pStyle w:val="BodyText"/>
        <w:spacing w:before="10"/>
        <w:rPr>
          <w:rFonts w:ascii="Arial"/>
        </w:rPr>
      </w:pPr>
    </w:p>
    <w:p>
      <w:pPr>
        <w:spacing w:before="0"/>
        <w:ind w:left="153" w:right="0" w:firstLine="0"/>
        <w:jc w:val="both"/>
        <w:rPr>
          <w:rFonts w:ascii="Arial"/>
          <w:sz w:val="20"/>
        </w:rPr>
      </w:pPr>
      <w:r>
        <w:rPr>
          <w:rFonts w:ascii="Arial"/>
          <w:b/>
          <w:color w:val="FF0000"/>
          <w:sz w:val="20"/>
        </w:rPr>
        <w:t>Narrador:</w:t>
      </w:r>
      <w:r>
        <w:rPr>
          <w:rFonts w:ascii="Arial"/>
          <w:b/>
          <w:color w:val="FF0000"/>
          <w:spacing w:val="-1"/>
          <w:sz w:val="20"/>
        </w:rPr>
        <w:t> </w:t>
      </w:r>
      <w:r>
        <w:rPr>
          <w:rFonts w:ascii="Arial"/>
          <w:sz w:val="20"/>
        </w:rPr>
        <w:t>Ele</w:t>
      </w:r>
      <w:r>
        <w:rPr>
          <w:rFonts w:ascii="Arial"/>
          <w:spacing w:val="-1"/>
          <w:sz w:val="20"/>
        </w:rPr>
        <w:t> </w:t>
      </w:r>
      <w:r>
        <w:rPr>
          <w:rFonts w:ascii="Arial"/>
          <w:spacing w:val="-2"/>
          <w:sz w:val="20"/>
        </w:rPr>
        <w:t>respondeu:</w:t>
      </w:r>
    </w:p>
    <w:p>
      <w:pPr>
        <w:pStyle w:val="BodyText"/>
        <w:spacing w:before="10"/>
        <w:rPr>
          <w:rFonts w:ascii="Arial"/>
        </w:rPr>
      </w:pPr>
    </w:p>
    <w:p>
      <w:pPr>
        <w:pStyle w:val="BodyText"/>
        <w:ind w:left="153" w:right="437"/>
        <w:jc w:val="both"/>
        <w:rPr>
          <w:rFonts w:ascii="Arial" w:hAnsi="Arial"/>
        </w:rPr>
      </w:pPr>
      <w:r>
        <w:rPr>
          <w:rFonts w:ascii="Arial" w:hAnsi="Arial"/>
          <w:b/>
          <w:color w:val="FF0000"/>
        </w:rPr>
        <w:t>Leitor 2 </w:t>
      </w:r>
      <w:r>
        <w:rPr>
          <w:rFonts w:ascii="Arial" w:hAnsi="Arial"/>
          <w:color w:val="FF0000"/>
        </w:rPr>
        <w:t>(cego)</w:t>
      </w:r>
      <w:r>
        <w:rPr>
          <w:rFonts w:ascii="Arial" w:hAnsi="Arial"/>
          <w:b/>
          <w:color w:val="FF0000"/>
        </w:rPr>
        <w:t>: </w:t>
      </w:r>
      <w:r>
        <w:rPr>
          <w:rFonts w:ascii="Arial" w:hAnsi="Arial"/>
        </w:rPr>
        <w:t>«Se é pecador, não sei. O que sei é que eu era cego e agora </w:t>
      </w:r>
      <w:r>
        <w:rPr>
          <w:rFonts w:ascii="Arial" w:hAnsi="Arial"/>
          <w:spacing w:val="-2"/>
        </w:rPr>
        <w:t>vejo».</w:t>
      </w:r>
    </w:p>
    <w:p>
      <w:pPr>
        <w:pStyle w:val="BodyText"/>
        <w:spacing w:before="10"/>
        <w:rPr>
          <w:rFonts w:ascii="Arial"/>
        </w:rPr>
      </w:pPr>
    </w:p>
    <w:p>
      <w:pPr>
        <w:spacing w:before="0"/>
        <w:ind w:left="153" w:right="0" w:firstLine="0"/>
        <w:jc w:val="both"/>
        <w:rPr>
          <w:rFonts w:ascii="Arial" w:hAnsi="Arial"/>
          <w:sz w:val="20"/>
        </w:rPr>
      </w:pPr>
      <w:r>
        <w:rPr>
          <w:rFonts w:ascii="Arial" w:hAnsi="Arial"/>
          <w:b/>
          <w:color w:val="FF0000"/>
          <w:sz w:val="20"/>
        </w:rPr>
        <w:t>Narrador:</w:t>
      </w:r>
      <w:r>
        <w:rPr>
          <w:rFonts w:ascii="Arial" w:hAnsi="Arial"/>
          <w:b/>
          <w:color w:val="FF0000"/>
          <w:spacing w:val="-7"/>
          <w:sz w:val="20"/>
        </w:rPr>
        <w:t> </w:t>
      </w:r>
      <w:r>
        <w:rPr>
          <w:rFonts w:ascii="Arial" w:hAnsi="Arial"/>
          <w:sz w:val="20"/>
        </w:rPr>
        <w:t>Perguntaram-lhe</w:t>
      </w:r>
      <w:r>
        <w:rPr>
          <w:rFonts w:ascii="Arial" w:hAnsi="Arial"/>
          <w:spacing w:val="-7"/>
          <w:sz w:val="20"/>
        </w:rPr>
        <w:t> </w:t>
      </w:r>
      <w:r>
        <w:rPr>
          <w:rFonts w:ascii="Arial" w:hAnsi="Arial"/>
          <w:spacing w:val="-2"/>
          <w:sz w:val="20"/>
        </w:rPr>
        <w:t>então:</w:t>
      </w:r>
    </w:p>
    <w:p>
      <w:pPr>
        <w:pStyle w:val="BodyText"/>
        <w:spacing w:before="10"/>
        <w:rPr>
          <w:rFonts w:ascii="Arial"/>
        </w:rPr>
      </w:pPr>
    </w:p>
    <w:p>
      <w:pPr>
        <w:pStyle w:val="BodyText"/>
        <w:ind w:left="153"/>
        <w:jc w:val="both"/>
        <w:rPr>
          <w:rFonts w:ascii="Arial" w:hAnsi="Arial"/>
        </w:rPr>
      </w:pPr>
      <w:r>
        <w:rPr>
          <w:rFonts w:ascii="Arial" w:hAnsi="Arial"/>
          <w:b/>
          <w:color w:val="FF0000"/>
        </w:rPr>
        <w:t>Leitor</w:t>
      </w:r>
      <w:r>
        <w:rPr>
          <w:rFonts w:ascii="Arial" w:hAnsi="Arial"/>
          <w:b/>
          <w:color w:val="FF0000"/>
          <w:spacing w:val="-4"/>
        </w:rPr>
        <w:t> </w:t>
      </w:r>
      <w:r>
        <w:rPr>
          <w:rFonts w:ascii="Arial" w:hAnsi="Arial"/>
          <w:b/>
          <w:color w:val="FF0000"/>
        </w:rPr>
        <w:t>1</w:t>
      </w:r>
      <w:r>
        <w:rPr>
          <w:rFonts w:ascii="Arial" w:hAnsi="Arial"/>
          <w:b/>
          <w:color w:val="FF0000"/>
          <w:spacing w:val="-2"/>
        </w:rPr>
        <w:t> </w:t>
      </w:r>
      <w:r>
        <w:rPr>
          <w:rFonts w:ascii="Arial" w:hAnsi="Arial"/>
          <w:color w:val="FF0000"/>
        </w:rPr>
        <w:t>(judeus)</w:t>
      </w:r>
      <w:r>
        <w:rPr>
          <w:rFonts w:ascii="Arial" w:hAnsi="Arial"/>
          <w:b/>
          <w:color w:val="FF0000"/>
        </w:rPr>
        <w:t>:</w:t>
      </w:r>
      <w:r>
        <w:rPr>
          <w:rFonts w:ascii="Arial" w:hAnsi="Arial"/>
        </w:rPr>
        <w:t>«Que</w:t>
      </w:r>
      <w:r>
        <w:rPr>
          <w:rFonts w:ascii="Arial" w:hAnsi="Arial"/>
          <w:spacing w:val="-2"/>
        </w:rPr>
        <w:t> </w:t>
      </w:r>
      <w:r>
        <w:rPr>
          <w:rFonts w:ascii="Arial" w:hAnsi="Arial"/>
        </w:rPr>
        <w:t>te</w:t>
      </w:r>
      <w:r>
        <w:rPr>
          <w:rFonts w:ascii="Arial" w:hAnsi="Arial"/>
          <w:spacing w:val="-2"/>
        </w:rPr>
        <w:t> </w:t>
      </w:r>
      <w:r>
        <w:rPr>
          <w:rFonts w:ascii="Arial" w:hAnsi="Arial"/>
        </w:rPr>
        <w:t>fez</w:t>
      </w:r>
      <w:r>
        <w:rPr>
          <w:rFonts w:ascii="Arial" w:hAnsi="Arial"/>
          <w:spacing w:val="-2"/>
        </w:rPr>
        <w:t> </w:t>
      </w:r>
      <w:r>
        <w:rPr>
          <w:rFonts w:ascii="Arial" w:hAnsi="Arial"/>
        </w:rPr>
        <w:t>Ele?</w:t>
      </w:r>
      <w:r>
        <w:rPr>
          <w:rFonts w:ascii="Arial" w:hAnsi="Arial"/>
          <w:spacing w:val="-2"/>
        </w:rPr>
        <w:t> </w:t>
      </w:r>
      <w:r>
        <w:rPr>
          <w:rFonts w:ascii="Arial" w:hAnsi="Arial"/>
        </w:rPr>
        <w:t>Como</w:t>
      </w:r>
      <w:r>
        <w:rPr>
          <w:rFonts w:ascii="Arial" w:hAnsi="Arial"/>
          <w:spacing w:val="-2"/>
        </w:rPr>
        <w:t> </w:t>
      </w:r>
      <w:r>
        <w:rPr>
          <w:rFonts w:ascii="Arial" w:hAnsi="Arial"/>
        </w:rPr>
        <w:t>te</w:t>
      </w:r>
      <w:r>
        <w:rPr>
          <w:rFonts w:ascii="Arial" w:hAnsi="Arial"/>
          <w:spacing w:val="-2"/>
        </w:rPr>
        <w:t> </w:t>
      </w:r>
      <w:r>
        <w:rPr>
          <w:rFonts w:ascii="Arial" w:hAnsi="Arial"/>
        </w:rPr>
        <w:t>abriu</w:t>
      </w:r>
      <w:r>
        <w:rPr>
          <w:rFonts w:ascii="Arial" w:hAnsi="Arial"/>
          <w:spacing w:val="-2"/>
        </w:rPr>
        <w:t> </w:t>
      </w:r>
      <w:r>
        <w:rPr>
          <w:rFonts w:ascii="Arial" w:hAnsi="Arial"/>
        </w:rPr>
        <w:t>os</w:t>
      </w:r>
      <w:r>
        <w:rPr>
          <w:rFonts w:ascii="Arial" w:hAnsi="Arial"/>
          <w:spacing w:val="-2"/>
        </w:rPr>
        <w:t> olhos?»</w:t>
      </w:r>
    </w:p>
    <w:p>
      <w:pPr>
        <w:pStyle w:val="BodyText"/>
        <w:spacing w:before="10"/>
        <w:rPr>
          <w:rFonts w:ascii="Arial"/>
        </w:rPr>
      </w:pPr>
    </w:p>
    <w:p>
      <w:pPr>
        <w:spacing w:before="0"/>
        <w:ind w:left="153" w:right="0" w:firstLine="0"/>
        <w:jc w:val="both"/>
        <w:rPr>
          <w:rFonts w:ascii="Arial"/>
          <w:sz w:val="20"/>
        </w:rPr>
      </w:pPr>
      <w:r>
        <w:rPr>
          <w:rFonts w:ascii="Arial"/>
          <w:b/>
          <w:color w:val="FF0000"/>
          <w:sz w:val="20"/>
        </w:rPr>
        <w:t>Narrador: </w:t>
      </w:r>
      <w:r>
        <w:rPr>
          <w:rFonts w:ascii="Arial"/>
          <w:sz w:val="20"/>
        </w:rPr>
        <w:t>O homem </w:t>
      </w:r>
      <w:r>
        <w:rPr>
          <w:rFonts w:ascii="Arial"/>
          <w:spacing w:val="-2"/>
          <w:sz w:val="20"/>
        </w:rPr>
        <w:t>replicou:</w:t>
      </w:r>
    </w:p>
    <w:p>
      <w:pPr>
        <w:pStyle w:val="BodyText"/>
        <w:spacing w:before="10"/>
        <w:rPr>
          <w:rFonts w:ascii="Arial"/>
        </w:rPr>
      </w:pPr>
    </w:p>
    <w:p>
      <w:pPr>
        <w:pStyle w:val="BodyText"/>
        <w:ind w:left="153" w:right="436"/>
        <w:jc w:val="both"/>
        <w:rPr>
          <w:rFonts w:ascii="Arial" w:hAnsi="Arial"/>
        </w:rPr>
      </w:pPr>
      <w:r>
        <w:rPr>
          <w:rFonts w:ascii="Arial" w:hAnsi="Arial"/>
          <w:b/>
          <w:color w:val="FF0000"/>
        </w:rPr>
        <w:t>Leitor 2 </w:t>
      </w:r>
      <w:r>
        <w:rPr>
          <w:rFonts w:ascii="Arial" w:hAnsi="Arial"/>
          <w:color w:val="FF0000"/>
        </w:rPr>
        <w:t>(cego)</w:t>
      </w:r>
      <w:r>
        <w:rPr>
          <w:rFonts w:ascii="Arial" w:hAnsi="Arial"/>
          <w:b/>
          <w:color w:val="FF0000"/>
        </w:rPr>
        <w:t>: </w:t>
      </w:r>
      <w:r>
        <w:rPr>
          <w:rFonts w:ascii="Arial" w:hAnsi="Arial"/>
        </w:rPr>
        <w:t>«Já vos disse e não destes ouvidos. Porque desejais ouvi-lo novamente? Também quereis fazer-vos seus discípulos?».</w:t>
      </w:r>
    </w:p>
    <w:p>
      <w:pPr>
        <w:pStyle w:val="BodyText"/>
        <w:spacing w:before="10"/>
        <w:rPr>
          <w:rFonts w:ascii="Arial"/>
        </w:rPr>
      </w:pPr>
    </w:p>
    <w:p>
      <w:pPr>
        <w:spacing w:before="0"/>
        <w:ind w:left="153" w:right="0" w:firstLine="0"/>
        <w:jc w:val="both"/>
        <w:rPr>
          <w:rFonts w:ascii="Arial" w:hAnsi="Arial"/>
          <w:sz w:val="20"/>
        </w:rPr>
      </w:pPr>
      <w:r>
        <w:rPr>
          <w:rFonts w:ascii="Arial" w:hAnsi="Arial"/>
          <w:b/>
          <w:color w:val="FF0000"/>
          <w:sz w:val="20"/>
        </w:rPr>
        <w:t>Narrador:</w:t>
      </w:r>
      <w:r>
        <w:rPr>
          <w:rFonts w:ascii="Arial" w:hAnsi="Arial"/>
          <w:b/>
          <w:color w:val="FF0000"/>
          <w:spacing w:val="-9"/>
          <w:sz w:val="20"/>
        </w:rPr>
        <w:t> </w:t>
      </w:r>
      <w:r>
        <w:rPr>
          <w:rFonts w:ascii="Arial" w:hAnsi="Arial"/>
          <w:sz w:val="20"/>
        </w:rPr>
        <w:t>Então</w:t>
      </w:r>
      <w:r>
        <w:rPr>
          <w:rFonts w:ascii="Arial" w:hAnsi="Arial"/>
          <w:spacing w:val="-6"/>
          <w:sz w:val="20"/>
        </w:rPr>
        <w:t> </w:t>
      </w:r>
      <w:r>
        <w:rPr>
          <w:rFonts w:ascii="Arial" w:hAnsi="Arial"/>
          <w:sz w:val="20"/>
        </w:rPr>
        <w:t>insultaram-no</w:t>
      </w:r>
      <w:r>
        <w:rPr>
          <w:rFonts w:ascii="Arial" w:hAnsi="Arial"/>
          <w:spacing w:val="-6"/>
          <w:sz w:val="20"/>
        </w:rPr>
        <w:t> </w:t>
      </w:r>
      <w:r>
        <w:rPr>
          <w:rFonts w:ascii="Arial" w:hAnsi="Arial"/>
          <w:sz w:val="20"/>
        </w:rPr>
        <w:t>e</w:t>
      </w:r>
      <w:r>
        <w:rPr>
          <w:rFonts w:ascii="Arial" w:hAnsi="Arial"/>
          <w:spacing w:val="-6"/>
          <w:sz w:val="20"/>
        </w:rPr>
        <w:t> </w:t>
      </w:r>
      <w:r>
        <w:rPr>
          <w:rFonts w:ascii="Arial" w:hAnsi="Arial"/>
          <w:sz w:val="20"/>
        </w:rPr>
        <w:t>disseram-</w:t>
      </w:r>
      <w:r>
        <w:rPr>
          <w:rFonts w:ascii="Arial" w:hAnsi="Arial"/>
          <w:spacing w:val="-4"/>
          <w:sz w:val="20"/>
        </w:rPr>
        <w:t>lhe:</w:t>
      </w:r>
    </w:p>
    <w:p>
      <w:pPr>
        <w:pStyle w:val="BodyText"/>
        <w:spacing w:before="10"/>
        <w:rPr>
          <w:rFonts w:ascii="Arial"/>
        </w:rPr>
      </w:pPr>
    </w:p>
    <w:p>
      <w:pPr>
        <w:pStyle w:val="BodyText"/>
        <w:ind w:left="153" w:right="436"/>
        <w:jc w:val="both"/>
        <w:rPr>
          <w:rFonts w:ascii="Arial" w:hAnsi="Arial"/>
        </w:rPr>
      </w:pPr>
      <w:r>
        <w:rPr>
          <w:rFonts w:ascii="Arial" w:hAnsi="Arial"/>
          <w:b/>
          <w:color w:val="FF0000"/>
        </w:rPr>
        <w:t>Leitor 1 </w:t>
      </w:r>
      <w:r>
        <w:rPr>
          <w:rFonts w:ascii="Arial" w:hAnsi="Arial"/>
          <w:color w:val="FF0000"/>
        </w:rPr>
        <w:t>(judeus)</w:t>
      </w:r>
      <w:r>
        <w:rPr>
          <w:rFonts w:ascii="Arial" w:hAnsi="Arial"/>
          <w:b/>
          <w:color w:val="FF0000"/>
        </w:rPr>
        <w:t>: </w:t>
      </w:r>
      <w:r>
        <w:rPr>
          <w:rFonts w:ascii="Arial" w:hAnsi="Arial"/>
        </w:rPr>
        <w:t>«Tu é que és seu discípulo; nós somos discípulos de Moisés. Nós sabemos que Deus falou a Moisés; mas este, nem sabemos de onde é».</w:t>
      </w:r>
    </w:p>
    <w:p>
      <w:pPr>
        <w:pStyle w:val="BodyText"/>
        <w:spacing w:before="10"/>
        <w:rPr>
          <w:rFonts w:ascii="Arial"/>
        </w:rPr>
      </w:pPr>
    </w:p>
    <w:p>
      <w:pPr>
        <w:spacing w:before="0"/>
        <w:ind w:left="153" w:right="0" w:firstLine="0"/>
        <w:jc w:val="both"/>
        <w:rPr>
          <w:rFonts w:ascii="Arial"/>
          <w:sz w:val="20"/>
        </w:rPr>
      </w:pPr>
      <w:r>
        <w:rPr>
          <w:rFonts w:ascii="Arial"/>
          <w:b/>
          <w:color w:val="FF0000"/>
          <w:sz w:val="20"/>
        </w:rPr>
        <w:t>Narrador:</w:t>
      </w:r>
      <w:r>
        <w:rPr>
          <w:rFonts w:ascii="Arial"/>
          <w:b/>
          <w:color w:val="FF0000"/>
          <w:spacing w:val="-4"/>
          <w:sz w:val="20"/>
        </w:rPr>
        <w:t> </w:t>
      </w:r>
      <w:r>
        <w:rPr>
          <w:rFonts w:ascii="Arial"/>
          <w:sz w:val="20"/>
        </w:rPr>
        <w:t>O</w:t>
      </w:r>
      <w:r>
        <w:rPr>
          <w:rFonts w:ascii="Arial"/>
          <w:spacing w:val="-3"/>
          <w:sz w:val="20"/>
        </w:rPr>
        <w:t> </w:t>
      </w:r>
      <w:r>
        <w:rPr>
          <w:rFonts w:ascii="Arial"/>
          <w:sz w:val="20"/>
        </w:rPr>
        <w:t>homem</w:t>
      </w:r>
      <w:r>
        <w:rPr>
          <w:rFonts w:ascii="Arial"/>
          <w:spacing w:val="-3"/>
          <w:sz w:val="20"/>
        </w:rPr>
        <w:t> </w:t>
      </w:r>
      <w:r>
        <w:rPr>
          <w:rFonts w:ascii="Arial"/>
          <w:sz w:val="20"/>
        </w:rPr>
        <w:t>respondeu-</w:t>
      </w:r>
      <w:r>
        <w:rPr>
          <w:rFonts w:ascii="Arial"/>
          <w:spacing w:val="-2"/>
          <w:sz w:val="20"/>
        </w:rPr>
        <w:t>lhes:</w:t>
      </w:r>
    </w:p>
    <w:p>
      <w:pPr>
        <w:pStyle w:val="BodyText"/>
        <w:spacing w:before="10"/>
        <w:rPr>
          <w:rFonts w:ascii="Arial"/>
        </w:rPr>
      </w:pPr>
    </w:p>
    <w:p>
      <w:pPr>
        <w:pStyle w:val="BodyText"/>
        <w:ind w:left="153" w:right="438"/>
        <w:jc w:val="both"/>
        <w:rPr>
          <w:rFonts w:ascii="Arial" w:hAnsi="Arial"/>
        </w:rPr>
      </w:pPr>
      <w:r>
        <w:rPr>
          <w:rFonts w:ascii="Arial" w:hAnsi="Arial"/>
          <w:b/>
          <w:color w:val="FF0000"/>
        </w:rPr>
        <w:t>Leitor 2 </w:t>
      </w:r>
      <w:r>
        <w:rPr>
          <w:rFonts w:ascii="Arial" w:hAnsi="Arial"/>
          <w:color w:val="FF0000"/>
        </w:rPr>
        <w:t>(cego)</w:t>
      </w:r>
      <w:r>
        <w:rPr>
          <w:rFonts w:ascii="Arial" w:hAnsi="Arial"/>
          <w:b/>
          <w:color w:val="FF0000"/>
        </w:rPr>
        <w:t>: </w:t>
      </w:r>
      <w:r>
        <w:rPr>
          <w:rFonts w:ascii="Arial" w:hAnsi="Arial"/>
        </w:rPr>
        <w:t>«Isto é realmente estranho: não sabeis de onde Ele é, mas a verdade</w:t>
      </w:r>
      <w:r>
        <w:rPr>
          <w:rFonts w:ascii="Arial" w:hAnsi="Arial"/>
          <w:spacing w:val="-2"/>
        </w:rPr>
        <w:t> </w:t>
      </w:r>
      <w:r>
        <w:rPr>
          <w:rFonts w:ascii="Arial" w:hAnsi="Arial"/>
        </w:rPr>
        <w:t>é</w:t>
      </w:r>
      <w:r>
        <w:rPr>
          <w:rFonts w:ascii="Arial" w:hAnsi="Arial"/>
          <w:spacing w:val="-2"/>
        </w:rPr>
        <w:t> </w:t>
      </w:r>
      <w:r>
        <w:rPr>
          <w:rFonts w:ascii="Arial" w:hAnsi="Arial"/>
        </w:rPr>
        <w:t>que</w:t>
      </w:r>
      <w:r>
        <w:rPr>
          <w:rFonts w:ascii="Arial" w:hAnsi="Arial"/>
          <w:spacing w:val="-2"/>
        </w:rPr>
        <w:t> </w:t>
      </w:r>
      <w:r>
        <w:rPr>
          <w:rFonts w:ascii="Arial" w:hAnsi="Arial"/>
        </w:rPr>
        <w:t>Ele</w:t>
      </w:r>
      <w:r>
        <w:rPr>
          <w:rFonts w:ascii="Arial" w:hAnsi="Arial"/>
          <w:spacing w:val="-2"/>
        </w:rPr>
        <w:t> </w:t>
      </w:r>
      <w:r>
        <w:rPr>
          <w:rFonts w:ascii="Arial" w:hAnsi="Arial"/>
        </w:rPr>
        <w:t>me</w:t>
      </w:r>
      <w:r>
        <w:rPr>
          <w:rFonts w:ascii="Arial" w:hAnsi="Arial"/>
          <w:spacing w:val="-2"/>
        </w:rPr>
        <w:t> </w:t>
      </w:r>
      <w:r>
        <w:rPr>
          <w:rFonts w:ascii="Arial" w:hAnsi="Arial"/>
        </w:rPr>
        <w:t>deu</w:t>
      </w:r>
      <w:r>
        <w:rPr>
          <w:rFonts w:ascii="Arial" w:hAnsi="Arial"/>
          <w:spacing w:val="-2"/>
        </w:rPr>
        <w:t> </w:t>
      </w:r>
      <w:r>
        <w:rPr>
          <w:rFonts w:ascii="Arial" w:hAnsi="Arial"/>
        </w:rPr>
        <w:t>a</w:t>
      </w:r>
      <w:r>
        <w:rPr>
          <w:rFonts w:ascii="Arial" w:hAnsi="Arial"/>
          <w:spacing w:val="-2"/>
        </w:rPr>
        <w:t> </w:t>
      </w:r>
      <w:r>
        <w:rPr>
          <w:rFonts w:ascii="Arial" w:hAnsi="Arial"/>
        </w:rPr>
        <w:t>vista.</w:t>
      </w:r>
      <w:r>
        <w:rPr>
          <w:rFonts w:ascii="Arial" w:hAnsi="Arial"/>
          <w:spacing w:val="-2"/>
        </w:rPr>
        <w:t> </w:t>
      </w:r>
      <w:r>
        <w:rPr>
          <w:rFonts w:ascii="Arial" w:hAnsi="Arial"/>
        </w:rPr>
        <w:t>Ora,</w:t>
      </w:r>
      <w:r>
        <w:rPr>
          <w:rFonts w:ascii="Arial" w:hAnsi="Arial"/>
          <w:spacing w:val="-2"/>
        </w:rPr>
        <w:t> </w:t>
      </w:r>
      <w:r>
        <w:rPr>
          <w:rFonts w:ascii="Arial" w:hAnsi="Arial"/>
        </w:rPr>
        <w:t>nós</w:t>
      </w:r>
      <w:r>
        <w:rPr>
          <w:rFonts w:ascii="Arial" w:hAnsi="Arial"/>
          <w:spacing w:val="-2"/>
        </w:rPr>
        <w:t> </w:t>
      </w:r>
      <w:r>
        <w:rPr>
          <w:rFonts w:ascii="Arial" w:hAnsi="Arial"/>
        </w:rPr>
        <w:t>sabemos</w:t>
      </w:r>
      <w:r>
        <w:rPr>
          <w:rFonts w:ascii="Arial" w:hAnsi="Arial"/>
          <w:spacing w:val="-2"/>
        </w:rPr>
        <w:t> </w:t>
      </w:r>
      <w:r>
        <w:rPr>
          <w:rFonts w:ascii="Arial" w:hAnsi="Arial"/>
        </w:rPr>
        <w:t>que</w:t>
      </w:r>
      <w:r>
        <w:rPr>
          <w:rFonts w:ascii="Arial" w:hAnsi="Arial"/>
          <w:spacing w:val="-2"/>
        </w:rPr>
        <w:t> </w:t>
      </w:r>
      <w:r>
        <w:rPr>
          <w:rFonts w:ascii="Arial" w:hAnsi="Arial"/>
        </w:rPr>
        <w:t>Deus</w:t>
      </w:r>
      <w:r>
        <w:rPr>
          <w:rFonts w:ascii="Arial" w:hAnsi="Arial"/>
          <w:spacing w:val="-2"/>
        </w:rPr>
        <w:t> </w:t>
      </w:r>
      <w:r>
        <w:rPr>
          <w:rFonts w:ascii="Arial" w:hAnsi="Arial"/>
        </w:rPr>
        <w:t>não</w:t>
      </w:r>
      <w:r>
        <w:rPr>
          <w:rFonts w:ascii="Arial" w:hAnsi="Arial"/>
          <w:spacing w:val="-2"/>
        </w:rPr>
        <w:t> </w:t>
      </w:r>
      <w:r>
        <w:rPr>
          <w:rFonts w:ascii="Arial" w:hAnsi="Arial"/>
        </w:rPr>
        <w:t>escuta</w:t>
      </w:r>
      <w:r>
        <w:rPr>
          <w:rFonts w:ascii="Arial" w:hAnsi="Arial"/>
          <w:spacing w:val="-2"/>
        </w:rPr>
        <w:t> </w:t>
      </w:r>
      <w:r>
        <w:rPr>
          <w:rFonts w:ascii="Arial" w:hAnsi="Arial"/>
        </w:rPr>
        <w:t>os pecadores,</w:t>
      </w:r>
      <w:r>
        <w:rPr>
          <w:rFonts w:ascii="Arial" w:hAnsi="Arial"/>
          <w:spacing w:val="-1"/>
        </w:rPr>
        <w:t> </w:t>
      </w:r>
      <w:r>
        <w:rPr>
          <w:rFonts w:ascii="Arial" w:hAnsi="Arial"/>
        </w:rPr>
        <w:t>mas escuta aqueles que O adoram e fazem a sua vontade. </w:t>
      </w:r>
      <w:r>
        <w:rPr>
          <w:rFonts w:ascii="Arial" w:hAnsi="Arial"/>
          <w:spacing w:val="-2"/>
        </w:rPr>
        <w:t>Nunca</w:t>
      </w:r>
    </w:p>
    <w:p>
      <w:pPr>
        <w:pStyle w:val="BodyText"/>
        <w:spacing w:after="0"/>
        <w:jc w:val="both"/>
        <w:rPr>
          <w:rFonts w:ascii="Arial" w:hAnsi="Arial"/>
        </w:rPr>
        <w:sectPr>
          <w:pgSz w:w="8400" w:h="11910"/>
          <w:pgMar w:top="640" w:bottom="280" w:left="566" w:right="283"/>
        </w:sectPr>
      </w:pPr>
    </w:p>
    <w:p>
      <w:pPr>
        <w:pStyle w:val="BodyText"/>
        <w:spacing w:before="74"/>
        <w:ind w:left="153" w:right="437"/>
        <w:rPr>
          <w:rFonts w:ascii="Arial" w:hAnsi="Arial"/>
        </w:rPr>
      </w:pPr>
      <w:r>
        <w:rPr>
          <w:rFonts w:ascii="Arial" w:hAnsi="Arial"/>
        </w:rPr>
        <w:t>se ouviu dizer que alguém tenha aberto os olhos a um cego de nascença. Se Ele não viesse de Deus, nada podia fazer».</w:t>
      </w:r>
    </w:p>
    <w:p>
      <w:pPr>
        <w:pStyle w:val="BodyText"/>
        <w:spacing w:before="10"/>
        <w:rPr>
          <w:rFonts w:ascii="Arial"/>
        </w:rPr>
      </w:pPr>
    </w:p>
    <w:p>
      <w:pPr>
        <w:spacing w:before="0"/>
        <w:ind w:left="153" w:right="0" w:firstLine="0"/>
        <w:jc w:val="left"/>
        <w:rPr>
          <w:rFonts w:ascii="Arial" w:hAnsi="Arial"/>
          <w:sz w:val="20"/>
        </w:rPr>
      </w:pPr>
      <w:r>
        <w:rPr>
          <w:rFonts w:ascii="Arial" w:hAnsi="Arial"/>
          <w:b/>
          <w:color w:val="FF0000"/>
          <w:sz w:val="20"/>
        </w:rPr>
        <w:t>Narrador:</w:t>
      </w:r>
      <w:r>
        <w:rPr>
          <w:rFonts w:ascii="Arial" w:hAnsi="Arial"/>
          <w:b/>
          <w:color w:val="FF0000"/>
          <w:spacing w:val="-6"/>
          <w:sz w:val="20"/>
        </w:rPr>
        <w:t> </w:t>
      </w:r>
      <w:r>
        <w:rPr>
          <w:rFonts w:ascii="Arial" w:hAnsi="Arial"/>
          <w:sz w:val="20"/>
        </w:rPr>
        <w:t>Replicaram-lhe</w:t>
      </w:r>
      <w:r>
        <w:rPr>
          <w:rFonts w:ascii="Arial" w:hAnsi="Arial"/>
          <w:spacing w:val="-6"/>
          <w:sz w:val="20"/>
        </w:rPr>
        <w:t> </w:t>
      </w:r>
      <w:r>
        <w:rPr>
          <w:rFonts w:ascii="Arial" w:hAnsi="Arial"/>
          <w:sz w:val="20"/>
        </w:rPr>
        <w:t>então</w:t>
      </w:r>
      <w:r>
        <w:rPr>
          <w:rFonts w:ascii="Arial" w:hAnsi="Arial"/>
          <w:spacing w:val="-5"/>
          <w:sz w:val="20"/>
        </w:rPr>
        <w:t> </w:t>
      </w:r>
      <w:r>
        <w:rPr>
          <w:rFonts w:ascii="Arial" w:hAnsi="Arial"/>
          <w:spacing w:val="-2"/>
          <w:sz w:val="20"/>
        </w:rPr>
        <w:t>eles:</w:t>
      </w:r>
    </w:p>
    <w:p>
      <w:pPr>
        <w:pStyle w:val="BodyText"/>
        <w:spacing w:before="10"/>
        <w:rPr>
          <w:rFonts w:ascii="Arial"/>
        </w:rPr>
      </w:pPr>
    </w:p>
    <w:p>
      <w:pPr>
        <w:pStyle w:val="BodyText"/>
        <w:ind w:left="154"/>
        <w:rPr>
          <w:rFonts w:ascii="Arial" w:hAnsi="Arial"/>
        </w:rPr>
      </w:pPr>
      <w:r>
        <w:rPr>
          <w:rFonts w:ascii="Arial" w:hAnsi="Arial"/>
          <w:b/>
          <w:color w:val="FF0000"/>
        </w:rPr>
        <w:t>Leitor 1 </w:t>
      </w:r>
      <w:r>
        <w:rPr>
          <w:rFonts w:ascii="Arial" w:hAnsi="Arial"/>
          <w:color w:val="FF0000"/>
        </w:rPr>
        <w:t>(judeus)</w:t>
      </w:r>
      <w:r>
        <w:rPr>
          <w:rFonts w:ascii="Arial" w:hAnsi="Arial"/>
          <w:b/>
          <w:color w:val="FF0000"/>
        </w:rPr>
        <w:t>: </w:t>
      </w:r>
      <w:r>
        <w:rPr>
          <w:rFonts w:ascii="Arial" w:hAnsi="Arial"/>
        </w:rPr>
        <w:t>«Tu nasceste inteiramente em pecado e pretendes ensinar- </w:t>
      </w:r>
      <w:r>
        <w:rPr>
          <w:rFonts w:ascii="Arial" w:hAnsi="Arial"/>
          <w:spacing w:val="-2"/>
        </w:rPr>
        <w:t>nos?»</w:t>
      </w:r>
    </w:p>
    <w:p>
      <w:pPr>
        <w:pStyle w:val="BodyText"/>
        <w:spacing w:before="10"/>
        <w:rPr>
          <w:rFonts w:ascii="Arial"/>
        </w:rPr>
      </w:pPr>
    </w:p>
    <w:p>
      <w:pPr>
        <w:pStyle w:val="BodyText"/>
        <w:ind w:left="154" w:right="437"/>
        <w:rPr>
          <w:rFonts w:ascii="Arial"/>
        </w:rPr>
      </w:pPr>
      <w:r>
        <w:rPr>
          <w:rFonts w:ascii="Arial"/>
          <w:b/>
          <w:color w:val="FF0000"/>
        </w:rPr>
        <w:t>Narrador:</w:t>
      </w:r>
      <w:r>
        <w:rPr>
          <w:rFonts w:ascii="Arial"/>
          <w:b/>
          <w:color w:val="FF0000"/>
          <w:spacing w:val="80"/>
        </w:rPr>
        <w:t> </w:t>
      </w:r>
      <w:r>
        <w:rPr>
          <w:rFonts w:ascii="Arial"/>
        </w:rPr>
        <w:t>E</w:t>
      </w:r>
      <w:r>
        <w:rPr>
          <w:rFonts w:ascii="Arial"/>
          <w:spacing w:val="80"/>
        </w:rPr>
        <w:t> </w:t>
      </w:r>
      <w:r>
        <w:rPr>
          <w:rFonts w:ascii="Arial"/>
        </w:rPr>
        <w:t>expulsaram-no.</w:t>
      </w:r>
      <w:r>
        <w:rPr>
          <w:rFonts w:ascii="Arial"/>
          <w:spacing w:val="80"/>
        </w:rPr>
        <w:t> </w:t>
      </w:r>
      <w:r>
        <w:rPr>
          <w:rFonts w:ascii="Arial"/>
        </w:rPr>
        <w:t>Jesus</w:t>
      </w:r>
      <w:r>
        <w:rPr>
          <w:rFonts w:ascii="Arial"/>
          <w:spacing w:val="80"/>
        </w:rPr>
        <w:t> </w:t>
      </w:r>
      <w:r>
        <w:rPr>
          <w:rFonts w:ascii="Arial"/>
        </w:rPr>
        <w:t>soube</w:t>
      </w:r>
      <w:r>
        <w:rPr>
          <w:rFonts w:ascii="Arial"/>
          <w:spacing w:val="80"/>
        </w:rPr>
        <w:t> </w:t>
      </w:r>
      <w:r>
        <w:rPr>
          <w:rFonts w:ascii="Arial"/>
        </w:rPr>
        <w:t>que</w:t>
      </w:r>
      <w:r>
        <w:rPr>
          <w:rFonts w:ascii="Arial"/>
          <w:spacing w:val="80"/>
        </w:rPr>
        <w:t> </w:t>
      </w:r>
      <w:r>
        <w:rPr>
          <w:rFonts w:ascii="Arial"/>
        </w:rPr>
        <w:t>o</w:t>
      </w:r>
      <w:r>
        <w:rPr>
          <w:rFonts w:ascii="Arial"/>
          <w:spacing w:val="80"/>
        </w:rPr>
        <w:t> </w:t>
      </w:r>
      <w:r>
        <w:rPr>
          <w:rFonts w:ascii="Arial"/>
        </w:rPr>
        <w:t>tinham</w:t>
      </w:r>
      <w:r>
        <w:rPr>
          <w:rFonts w:ascii="Arial"/>
          <w:spacing w:val="80"/>
        </w:rPr>
        <w:t> </w:t>
      </w:r>
      <w:r>
        <w:rPr>
          <w:rFonts w:ascii="Arial"/>
        </w:rPr>
        <w:t>expulsado</w:t>
      </w:r>
      <w:r>
        <w:rPr>
          <w:rFonts w:ascii="Arial"/>
          <w:spacing w:val="80"/>
        </w:rPr>
        <w:t> </w:t>
      </w:r>
      <w:r>
        <w:rPr>
          <w:rFonts w:ascii="Arial"/>
        </w:rPr>
        <w:t>e, encontrando-o, disse-lhe:</w:t>
      </w:r>
    </w:p>
    <w:p>
      <w:pPr>
        <w:pStyle w:val="BodyText"/>
        <w:spacing w:before="10"/>
        <w:rPr>
          <w:rFonts w:ascii="Arial"/>
        </w:rPr>
      </w:pPr>
    </w:p>
    <w:p>
      <w:pPr>
        <w:pStyle w:val="BodyText"/>
        <w:ind w:left="154"/>
        <w:rPr>
          <w:rFonts w:ascii="Arial" w:hAnsi="Arial"/>
        </w:rPr>
      </w:pPr>
      <w:r>
        <w:rPr>
          <w:rFonts w:ascii="Arial" w:hAnsi="Arial"/>
          <w:b/>
          <w:color w:val="FF0000"/>
        </w:rPr>
        <w:t>Jesus:</w:t>
      </w:r>
      <w:r>
        <w:rPr>
          <w:rFonts w:ascii="Arial" w:hAnsi="Arial"/>
          <w:b/>
          <w:color w:val="FF0000"/>
          <w:spacing w:val="-2"/>
        </w:rPr>
        <w:t> </w:t>
      </w:r>
      <w:r>
        <w:rPr>
          <w:rFonts w:ascii="Arial" w:hAnsi="Arial"/>
        </w:rPr>
        <w:t>«Tu</w:t>
      </w:r>
      <w:r>
        <w:rPr>
          <w:rFonts w:ascii="Arial" w:hAnsi="Arial"/>
          <w:spacing w:val="-1"/>
        </w:rPr>
        <w:t> </w:t>
      </w:r>
      <w:r>
        <w:rPr>
          <w:rFonts w:ascii="Arial" w:hAnsi="Arial"/>
        </w:rPr>
        <w:t>acreditas</w:t>
      </w:r>
      <w:r>
        <w:rPr>
          <w:rFonts w:ascii="Arial" w:hAnsi="Arial"/>
          <w:spacing w:val="-1"/>
        </w:rPr>
        <w:t> </w:t>
      </w:r>
      <w:r>
        <w:rPr>
          <w:rFonts w:ascii="Arial" w:hAnsi="Arial"/>
        </w:rPr>
        <w:t>no</w:t>
      </w:r>
      <w:r>
        <w:rPr>
          <w:rFonts w:ascii="Arial" w:hAnsi="Arial"/>
          <w:spacing w:val="-2"/>
        </w:rPr>
        <w:t> </w:t>
      </w:r>
      <w:r>
        <w:rPr>
          <w:rFonts w:ascii="Arial" w:hAnsi="Arial"/>
        </w:rPr>
        <w:t>Filho</w:t>
      </w:r>
      <w:r>
        <w:rPr>
          <w:rFonts w:ascii="Arial" w:hAnsi="Arial"/>
          <w:spacing w:val="-1"/>
        </w:rPr>
        <w:t> </w:t>
      </w:r>
      <w:r>
        <w:rPr>
          <w:rFonts w:ascii="Arial" w:hAnsi="Arial"/>
        </w:rPr>
        <w:t>do</w:t>
      </w:r>
      <w:r>
        <w:rPr>
          <w:rFonts w:ascii="Arial" w:hAnsi="Arial"/>
          <w:spacing w:val="-1"/>
        </w:rPr>
        <w:t> </w:t>
      </w:r>
      <w:r>
        <w:rPr>
          <w:rFonts w:ascii="Arial" w:hAnsi="Arial"/>
          <w:spacing w:val="-2"/>
        </w:rPr>
        <w:t>homem?»</w:t>
      </w:r>
    </w:p>
    <w:p>
      <w:pPr>
        <w:pStyle w:val="BodyText"/>
        <w:spacing w:before="10"/>
        <w:rPr>
          <w:rFonts w:ascii="Arial"/>
        </w:rPr>
      </w:pPr>
    </w:p>
    <w:p>
      <w:pPr>
        <w:spacing w:before="0"/>
        <w:ind w:left="154" w:right="0" w:firstLine="0"/>
        <w:jc w:val="left"/>
        <w:rPr>
          <w:rFonts w:ascii="Arial"/>
          <w:sz w:val="20"/>
        </w:rPr>
      </w:pPr>
      <w:r>
        <w:rPr>
          <w:rFonts w:ascii="Arial"/>
          <w:b/>
          <w:color w:val="FF0000"/>
          <w:sz w:val="20"/>
        </w:rPr>
        <w:t>Narrador:</w:t>
      </w:r>
      <w:r>
        <w:rPr>
          <w:rFonts w:ascii="Arial"/>
          <w:b/>
          <w:color w:val="FF0000"/>
          <w:spacing w:val="-6"/>
          <w:sz w:val="20"/>
        </w:rPr>
        <w:t> </w:t>
      </w:r>
      <w:r>
        <w:rPr>
          <w:rFonts w:ascii="Arial"/>
          <w:sz w:val="20"/>
        </w:rPr>
        <w:t>Ele</w:t>
      </w:r>
      <w:r>
        <w:rPr>
          <w:rFonts w:ascii="Arial"/>
          <w:spacing w:val="-6"/>
          <w:sz w:val="20"/>
        </w:rPr>
        <w:t> </w:t>
      </w:r>
      <w:r>
        <w:rPr>
          <w:rFonts w:ascii="Arial"/>
          <w:sz w:val="20"/>
        </w:rPr>
        <w:t>respondeu-</w:t>
      </w:r>
      <w:r>
        <w:rPr>
          <w:rFonts w:ascii="Arial"/>
          <w:spacing w:val="-4"/>
          <w:sz w:val="20"/>
        </w:rPr>
        <w:t>Lhe:</w:t>
      </w:r>
    </w:p>
    <w:p>
      <w:pPr>
        <w:pStyle w:val="BodyText"/>
        <w:spacing w:before="10"/>
        <w:rPr>
          <w:rFonts w:ascii="Arial"/>
        </w:rPr>
      </w:pPr>
    </w:p>
    <w:p>
      <w:pPr>
        <w:pStyle w:val="BodyText"/>
        <w:ind w:left="154"/>
        <w:rPr>
          <w:rFonts w:ascii="Arial" w:hAnsi="Arial"/>
        </w:rPr>
      </w:pPr>
      <w:r>
        <w:rPr>
          <w:rFonts w:ascii="Arial" w:hAnsi="Arial"/>
          <w:b/>
          <w:color w:val="FF0000"/>
        </w:rPr>
        <w:t>Leitor</w:t>
      </w:r>
      <w:r>
        <w:rPr>
          <w:rFonts w:ascii="Arial" w:hAnsi="Arial"/>
          <w:b/>
          <w:color w:val="FF0000"/>
          <w:spacing w:val="-3"/>
        </w:rPr>
        <w:t> </w:t>
      </w:r>
      <w:r>
        <w:rPr>
          <w:rFonts w:ascii="Arial" w:hAnsi="Arial"/>
          <w:b/>
          <w:color w:val="FF0000"/>
        </w:rPr>
        <w:t>2</w:t>
      </w:r>
      <w:r>
        <w:rPr>
          <w:rFonts w:ascii="Arial" w:hAnsi="Arial"/>
          <w:b/>
          <w:color w:val="FF0000"/>
          <w:spacing w:val="-2"/>
        </w:rPr>
        <w:t> </w:t>
      </w:r>
      <w:r>
        <w:rPr>
          <w:rFonts w:ascii="Arial" w:hAnsi="Arial"/>
          <w:color w:val="FF0000"/>
        </w:rPr>
        <w:t>(cego)</w:t>
      </w:r>
      <w:r>
        <w:rPr>
          <w:rFonts w:ascii="Arial" w:hAnsi="Arial"/>
          <w:b/>
          <w:color w:val="FF0000"/>
        </w:rPr>
        <w:t>:</w:t>
      </w:r>
      <w:r>
        <w:rPr>
          <w:rFonts w:ascii="Arial" w:hAnsi="Arial"/>
          <w:b/>
          <w:color w:val="FF0000"/>
          <w:spacing w:val="-3"/>
        </w:rPr>
        <w:t> </w:t>
      </w:r>
      <w:r>
        <w:rPr>
          <w:rFonts w:ascii="Arial" w:hAnsi="Arial"/>
        </w:rPr>
        <w:t>«Quem</w:t>
      </w:r>
      <w:r>
        <w:rPr>
          <w:rFonts w:ascii="Arial" w:hAnsi="Arial"/>
          <w:spacing w:val="-2"/>
        </w:rPr>
        <w:t> </w:t>
      </w:r>
      <w:r>
        <w:rPr>
          <w:rFonts w:ascii="Arial" w:hAnsi="Arial"/>
        </w:rPr>
        <w:t>é,</w:t>
      </w:r>
      <w:r>
        <w:rPr>
          <w:rFonts w:ascii="Arial" w:hAnsi="Arial"/>
          <w:spacing w:val="-3"/>
        </w:rPr>
        <w:t> </w:t>
      </w:r>
      <w:r>
        <w:rPr>
          <w:rFonts w:ascii="Arial" w:hAnsi="Arial"/>
        </w:rPr>
        <w:t>Senhor,</w:t>
      </w:r>
      <w:r>
        <w:rPr>
          <w:rFonts w:ascii="Arial" w:hAnsi="Arial"/>
          <w:spacing w:val="-2"/>
        </w:rPr>
        <w:t> </w:t>
      </w:r>
      <w:r>
        <w:rPr>
          <w:rFonts w:ascii="Arial" w:hAnsi="Arial"/>
        </w:rPr>
        <w:t>para</w:t>
      </w:r>
      <w:r>
        <w:rPr>
          <w:rFonts w:ascii="Arial" w:hAnsi="Arial"/>
          <w:spacing w:val="-3"/>
        </w:rPr>
        <w:t> </w:t>
      </w:r>
      <w:r>
        <w:rPr>
          <w:rFonts w:ascii="Arial" w:hAnsi="Arial"/>
        </w:rPr>
        <w:t>que</w:t>
      </w:r>
      <w:r>
        <w:rPr>
          <w:rFonts w:ascii="Arial" w:hAnsi="Arial"/>
          <w:spacing w:val="-2"/>
        </w:rPr>
        <w:t> </w:t>
      </w:r>
      <w:r>
        <w:rPr>
          <w:rFonts w:ascii="Arial" w:hAnsi="Arial"/>
        </w:rPr>
        <w:t>eu</w:t>
      </w:r>
      <w:r>
        <w:rPr>
          <w:rFonts w:ascii="Arial" w:hAnsi="Arial"/>
          <w:spacing w:val="-3"/>
        </w:rPr>
        <w:t> </w:t>
      </w:r>
      <w:r>
        <w:rPr>
          <w:rFonts w:ascii="Arial" w:hAnsi="Arial"/>
        </w:rPr>
        <w:t>acredite</w:t>
      </w:r>
      <w:r>
        <w:rPr>
          <w:rFonts w:ascii="Arial" w:hAnsi="Arial"/>
          <w:spacing w:val="-2"/>
        </w:rPr>
        <w:t> n'Ele?».</w:t>
      </w:r>
    </w:p>
    <w:p>
      <w:pPr>
        <w:pStyle w:val="BodyText"/>
        <w:spacing w:before="10"/>
        <w:rPr>
          <w:rFonts w:ascii="Arial"/>
        </w:rPr>
      </w:pPr>
    </w:p>
    <w:p>
      <w:pPr>
        <w:spacing w:before="0"/>
        <w:ind w:left="154" w:right="0" w:firstLine="0"/>
        <w:jc w:val="left"/>
        <w:rPr>
          <w:rFonts w:ascii="Arial"/>
          <w:sz w:val="20"/>
        </w:rPr>
      </w:pPr>
      <w:r>
        <w:rPr>
          <w:rFonts w:ascii="Arial"/>
          <w:b/>
          <w:color w:val="FF0000"/>
          <w:sz w:val="20"/>
        </w:rPr>
        <w:t>Narrador:</w:t>
      </w:r>
      <w:r>
        <w:rPr>
          <w:rFonts w:ascii="Arial"/>
          <w:b/>
          <w:color w:val="FF0000"/>
          <w:spacing w:val="-4"/>
          <w:sz w:val="20"/>
        </w:rPr>
        <w:t> </w:t>
      </w:r>
      <w:r>
        <w:rPr>
          <w:rFonts w:ascii="Arial"/>
          <w:sz w:val="20"/>
        </w:rPr>
        <w:t>Disse-lhe</w:t>
      </w:r>
      <w:r>
        <w:rPr>
          <w:rFonts w:ascii="Arial"/>
          <w:spacing w:val="-4"/>
          <w:sz w:val="20"/>
        </w:rPr>
        <w:t> </w:t>
      </w:r>
      <w:r>
        <w:rPr>
          <w:rFonts w:ascii="Arial"/>
          <w:spacing w:val="-2"/>
          <w:sz w:val="20"/>
        </w:rPr>
        <w:t>Jesus:</w:t>
      </w:r>
    </w:p>
    <w:p>
      <w:pPr>
        <w:pStyle w:val="BodyText"/>
        <w:spacing w:before="10"/>
        <w:rPr>
          <w:rFonts w:ascii="Arial"/>
        </w:rPr>
      </w:pPr>
    </w:p>
    <w:p>
      <w:pPr>
        <w:pStyle w:val="BodyText"/>
        <w:ind w:left="154"/>
        <w:rPr>
          <w:rFonts w:ascii="Arial" w:hAnsi="Arial"/>
        </w:rPr>
      </w:pPr>
      <w:r>
        <w:rPr>
          <w:rFonts w:ascii="Arial" w:hAnsi="Arial"/>
          <w:b/>
          <w:color w:val="FF0000"/>
        </w:rPr>
        <w:t>Jesus:</w:t>
      </w:r>
      <w:r>
        <w:rPr>
          <w:rFonts w:ascii="Arial" w:hAnsi="Arial"/>
          <w:b/>
          <w:color w:val="FF0000"/>
          <w:spacing w:val="-2"/>
        </w:rPr>
        <w:t> </w:t>
      </w:r>
      <w:r>
        <w:rPr>
          <w:rFonts w:ascii="Arial" w:hAnsi="Arial"/>
        </w:rPr>
        <w:t>«Já</w:t>
      </w:r>
      <w:r>
        <w:rPr>
          <w:rFonts w:ascii="Arial" w:hAnsi="Arial"/>
          <w:spacing w:val="-1"/>
        </w:rPr>
        <w:t> </w:t>
      </w:r>
      <w:r>
        <w:rPr>
          <w:rFonts w:ascii="Arial" w:hAnsi="Arial"/>
        </w:rPr>
        <w:t>O</w:t>
      </w:r>
      <w:r>
        <w:rPr>
          <w:rFonts w:ascii="Arial" w:hAnsi="Arial"/>
          <w:spacing w:val="-1"/>
        </w:rPr>
        <w:t> </w:t>
      </w:r>
      <w:r>
        <w:rPr>
          <w:rFonts w:ascii="Arial" w:hAnsi="Arial"/>
        </w:rPr>
        <w:t>viste:</w:t>
      </w:r>
      <w:r>
        <w:rPr>
          <w:rFonts w:ascii="Arial" w:hAnsi="Arial"/>
          <w:spacing w:val="-1"/>
        </w:rPr>
        <w:t> </w:t>
      </w:r>
      <w:r>
        <w:rPr>
          <w:rFonts w:ascii="Arial" w:hAnsi="Arial"/>
        </w:rPr>
        <w:t>é</w:t>
      </w:r>
      <w:r>
        <w:rPr>
          <w:rFonts w:ascii="Arial" w:hAnsi="Arial"/>
          <w:spacing w:val="-1"/>
        </w:rPr>
        <w:t> </w:t>
      </w:r>
      <w:r>
        <w:rPr>
          <w:rFonts w:ascii="Arial" w:hAnsi="Arial"/>
        </w:rPr>
        <w:t>quem</w:t>
      </w:r>
      <w:r>
        <w:rPr>
          <w:rFonts w:ascii="Arial" w:hAnsi="Arial"/>
          <w:spacing w:val="-1"/>
        </w:rPr>
        <w:t> </w:t>
      </w:r>
      <w:r>
        <w:rPr>
          <w:rFonts w:ascii="Arial" w:hAnsi="Arial"/>
        </w:rPr>
        <w:t>está</w:t>
      </w:r>
      <w:r>
        <w:rPr>
          <w:rFonts w:ascii="Arial" w:hAnsi="Arial"/>
          <w:spacing w:val="-1"/>
        </w:rPr>
        <w:t> </w:t>
      </w:r>
      <w:r>
        <w:rPr>
          <w:rFonts w:ascii="Arial" w:hAnsi="Arial"/>
        </w:rPr>
        <w:t>a</w:t>
      </w:r>
      <w:r>
        <w:rPr>
          <w:rFonts w:ascii="Arial" w:hAnsi="Arial"/>
          <w:spacing w:val="-1"/>
        </w:rPr>
        <w:t> </w:t>
      </w:r>
      <w:r>
        <w:rPr>
          <w:rFonts w:ascii="Arial" w:hAnsi="Arial"/>
        </w:rPr>
        <w:t>falar</w:t>
      </w:r>
      <w:r>
        <w:rPr>
          <w:rFonts w:ascii="Arial" w:hAnsi="Arial"/>
          <w:spacing w:val="-1"/>
        </w:rPr>
        <w:t> </w:t>
      </w:r>
      <w:r>
        <w:rPr>
          <w:rFonts w:ascii="Arial" w:hAnsi="Arial"/>
          <w:spacing w:val="-2"/>
        </w:rPr>
        <w:t>contigo».</w:t>
      </w:r>
    </w:p>
    <w:p>
      <w:pPr>
        <w:pStyle w:val="BodyText"/>
        <w:spacing w:before="10"/>
        <w:rPr>
          <w:rFonts w:ascii="Arial"/>
        </w:rPr>
      </w:pPr>
    </w:p>
    <w:p>
      <w:pPr>
        <w:pStyle w:val="BodyText"/>
        <w:ind w:left="154"/>
        <w:rPr>
          <w:rFonts w:ascii="Arial"/>
        </w:rPr>
      </w:pPr>
      <w:r>
        <w:rPr>
          <w:rFonts w:ascii="Arial"/>
          <w:b/>
          <w:color w:val="FF0000"/>
        </w:rPr>
        <w:t>Narrador:</w:t>
      </w:r>
      <w:r>
        <w:rPr>
          <w:rFonts w:ascii="Arial"/>
          <w:b/>
          <w:color w:val="FF0000"/>
          <w:spacing w:val="-4"/>
        </w:rPr>
        <w:t> </w:t>
      </w:r>
      <w:r>
        <w:rPr>
          <w:rFonts w:ascii="Arial"/>
        </w:rPr>
        <w:t>O</w:t>
      </w:r>
      <w:r>
        <w:rPr>
          <w:rFonts w:ascii="Arial"/>
          <w:spacing w:val="-2"/>
        </w:rPr>
        <w:t> </w:t>
      </w:r>
      <w:r>
        <w:rPr>
          <w:rFonts w:ascii="Arial"/>
        </w:rPr>
        <w:t>homem</w:t>
      </w:r>
      <w:r>
        <w:rPr>
          <w:rFonts w:ascii="Arial"/>
          <w:spacing w:val="-2"/>
        </w:rPr>
        <w:t> </w:t>
      </w:r>
      <w:r>
        <w:rPr>
          <w:rFonts w:ascii="Arial"/>
        </w:rPr>
        <w:t>prostrou-se</w:t>
      </w:r>
      <w:r>
        <w:rPr>
          <w:rFonts w:ascii="Arial"/>
          <w:spacing w:val="-2"/>
        </w:rPr>
        <w:t> </w:t>
      </w:r>
      <w:r>
        <w:rPr>
          <w:rFonts w:ascii="Arial"/>
        </w:rPr>
        <w:t>diante</w:t>
      </w:r>
      <w:r>
        <w:rPr>
          <w:rFonts w:ascii="Arial"/>
          <w:spacing w:val="-2"/>
        </w:rPr>
        <w:t> </w:t>
      </w:r>
      <w:r>
        <w:rPr>
          <w:rFonts w:ascii="Arial"/>
        </w:rPr>
        <w:t>de</w:t>
      </w:r>
      <w:r>
        <w:rPr>
          <w:rFonts w:ascii="Arial"/>
          <w:spacing w:val="-2"/>
        </w:rPr>
        <w:t> </w:t>
      </w:r>
      <w:r>
        <w:rPr>
          <w:rFonts w:ascii="Arial"/>
        </w:rPr>
        <w:t>Jesus</w:t>
      </w:r>
      <w:r>
        <w:rPr>
          <w:rFonts w:ascii="Arial"/>
          <w:spacing w:val="-2"/>
        </w:rPr>
        <w:t> </w:t>
      </w:r>
      <w:r>
        <w:rPr>
          <w:rFonts w:ascii="Arial"/>
        </w:rPr>
        <w:t>e</w:t>
      </w:r>
      <w:r>
        <w:rPr>
          <w:rFonts w:ascii="Arial"/>
          <w:spacing w:val="-2"/>
        </w:rPr>
        <w:t> exclamou:</w:t>
      </w:r>
    </w:p>
    <w:p>
      <w:pPr>
        <w:pStyle w:val="BodyText"/>
        <w:spacing w:before="10"/>
        <w:rPr>
          <w:rFonts w:ascii="Arial"/>
        </w:rPr>
      </w:pPr>
    </w:p>
    <w:p>
      <w:pPr>
        <w:spacing w:before="0"/>
        <w:ind w:left="154" w:right="0" w:firstLine="0"/>
        <w:jc w:val="left"/>
        <w:rPr>
          <w:rFonts w:ascii="Arial" w:hAnsi="Arial"/>
          <w:sz w:val="20"/>
        </w:rPr>
      </w:pPr>
      <w:r>
        <w:rPr>
          <w:rFonts w:ascii="Arial" w:hAnsi="Arial"/>
          <w:b/>
          <w:color w:val="FF0000"/>
          <w:sz w:val="20"/>
        </w:rPr>
        <w:t>Leitor</w:t>
      </w:r>
      <w:r>
        <w:rPr>
          <w:rFonts w:ascii="Arial" w:hAnsi="Arial"/>
          <w:b/>
          <w:color w:val="FF0000"/>
          <w:spacing w:val="-3"/>
          <w:sz w:val="20"/>
        </w:rPr>
        <w:t> </w:t>
      </w:r>
      <w:r>
        <w:rPr>
          <w:rFonts w:ascii="Arial" w:hAnsi="Arial"/>
          <w:b/>
          <w:color w:val="FF0000"/>
          <w:sz w:val="20"/>
        </w:rPr>
        <w:t>2</w:t>
      </w:r>
      <w:r>
        <w:rPr>
          <w:rFonts w:ascii="Arial" w:hAnsi="Arial"/>
          <w:b/>
          <w:color w:val="FF0000"/>
          <w:spacing w:val="-2"/>
          <w:sz w:val="20"/>
        </w:rPr>
        <w:t> </w:t>
      </w:r>
      <w:r>
        <w:rPr>
          <w:rFonts w:ascii="Arial" w:hAnsi="Arial"/>
          <w:color w:val="FF0000"/>
          <w:sz w:val="20"/>
        </w:rPr>
        <w:t>(cego)</w:t>
      </w:r>
      <w:r>
        <w:rPr>
          <w:rFonts w:ascii="Arial" w:hAnsi="Arial"/>
          <w:b/>
          <w:color w:val="FF0000"/>
          <w:sz w:val="20"/>
        </w:rPr>
        <w:t>:</w:t>
      </w:r>
      <w:r>
        <w:rPr>
          <w:rFonts w:ascii="Arial" w:hAnsi="Arial"/>
          <w:b/>
          <w:color w:val="FF0000"/>
          <w:spacing w:val="-3"/>
          <w:sz w:val="20"/>
        </w:rPr>
        <w:t> </w:t>
      </w:r>
      <w:r>
        <w:rPr>
          <w:rFonts w:ascii="Arial" w:hAnsi="Arial"/>
          <w:sz w:val="20"/>
        </w:rPr>
        <w:t>«Eu</w:t>
      </w:r>
      <w:r>
        <w:rPr>
          <w:rFonts w:ascii="Arial" w:hAnsi="Arial"/>
          <w:spacing w:val="-2"/>
          <w:sz w:val="20"/>
        </w:rPr>
        <w:t> </w:t>
      </w:r>
      <w:r>
        <w:rPr>
          <w:rFonts w:ascii="Arial" w:hAnsi="Arial"/>
          <w:sz w:val="20"/>
        </w:rPr>
        <w:t>creio,</w:t>
      </w:r>
      <w:r>
        <w:rPr>
          <w:rFonts w:ascii="Arial" w:hAnsi="Arial"/>
          <w:spacing w:val="-2"/>
          <w:sz w:val="20"/>
        </w:rPr>
        <w:t> Senhor».</w:t>
      </w:r>
    </w:p>
    <w:p>
      <w:pPr>
        <w:pStyle w:val="BodyText"/>
        <w:spacing w:before="10"/>
        <w:rPr>
          <w:rFonts w:ascii="Arial"/>
        </w:rPr>
      </w:pPr>
    </w:p>
    <w:p>
      <w:pPr>
        <w:spacing w:before="0"/>
        <w:ind w:left="153" w:right="0" w:firstLine="0"/>
        <w:jc w:val="left"/>
        <w:rPr>
          <w:rFonts w:ascii="Arial" w:hAnsi="Arial"/>
          <w:sz w:val="20"/>
        </w:rPr>
      </w:pPr>
      <w:r>
        <w:rPr>
          <w:rFonts w:ascii="Arial" w:hAnsi="Arial"/>
          <w:b/>
          <w:color w:val="FF0000"/>
          <w:sz w:val="20"/>
        </w:rPr>
        <w:t>Narrador:</w:t>
      </w:r>
      <w:r>
        <w:rPr>
          <w:rFonts w:ascii="Arial" w:hAnsi="Arial"/>
          <w:b/>
          <w:color w:val="FF0000"/>
          <w:spacing w:val="-4"/>
          <w:sz w:val="20"/>
        </w:rPr>
        <w:t> </w:t>
      </w:r>
      <w:r>
        <w:rPr>
          <w:rFonts w:ascii="Arial" w:hAnsi="Arial"/>
          <w:sz w:val="20"/>
        </w:rPr>
        <w:t>Então</w:t>
      </w:r>
      <w:r>
        <w:rPr>
          <w:rFonts w:ascii="Arial" w:hAnsi="Arial"/>
          <w:spacing w:val="-1"/>
          <w:sz w:val="20"/>
        </w:rPr>
        <w:t> </w:t>
      </w:r>
      <w:r>
        <w:rPr>
          <w:rFonts w:ascii="Arial" w:hAnsi="Arial"/>
          <w:sz w:val="20"/>
        </w:rPr>
        <w:t>Jesus</w:t>
      </w:r>
      <w:r>
        <w:rPr>
          <w:rFonts w:ascii="Arial" w:hAnsi="Arial"/>
          <w:spacing w:val="-1"/>
          <w:sz w:val="20"/>
        </w:rPr>
        <w:t> </w:t>
      </w:r>
      <w:r>
        <w:rPr>
          <w:rFonts w:ascii="Arial" w:hAnsi="Arial"/>
          <w:spacing w:val="-2"/>
          <w:sz w:val="20"/>
        </w:rPr>
        <w:t>disse:</w:t>
      </w:r>
    </w:p>
    <w:p>
      <w:pPr>
        <w:pStyle w:val="BodyText"/>
        <w:spacing w:before="10"/>
        <w:rPr>
          <w:rFonts w:ascii="Arial"/>
        </w:rPr>
      </w:pPr>
    </w:p>
    <w:p>
      <w:pPr>
        <w:pStyle w:val="BodyText"/>
        <w:ind w:left="153" w:right="278"/>
        <w:rPr>
          <w:rFonts w:ascii="Arial" w:hAnsi="Arial"/>
        </w:rPr>
      </w:pPr>
      <w:r>
        <w:rPr>
          <w:rFonts w:ascii="Arial" w:hAnsi="Arial"/>
          <w:b/>
          <w:color w:val="FF0000"/>
          <w:spacing w:val="-6"/>
        </w:rPr>
        <w:t>Jesus:</w:t>
      </w:r>
      <w:r>
        <w:rPr>
          <w:rFonts w:ascii="Arial" w:hAnsi="Arial"/>
          <w:b/>
          <w:color w:val="FF0000"/>
          <w:spacing w:val="2"/>
        </w:rPr>
        <w:t> </w:t>
      </w:r>
      <w:r>
        <w:rPr>
          <w:rFonts w:ascii="Arial" w:hAnsi="Arial"/>
          <w:spacing w:val="-6"/>
        </w:rPr>
        <w:t>«Eu</w:t>
      </w:r>
      <w:r>
        <w:rPr>
          <w:rFonts w:ascii="Arial" w:hAnsi="Arial"/>
          <w:spacing w:val="-14"/>
        </w:rPr>
        <w:t> </w:t>
      </w:r>
      <w:r>
        <w:rPr>
          <w:rFonts w:ascii="Arial" w:hAnsi="Arial"/>
          <w:spacing w:val="-6"/>
        </w:rPr>
        <w:t>vim</w:t>
      </w:r>
      <w:r>
        <w:rPr>
          <w:rFonts w:ascii="Arial" w:hAnsi="Arial"/>
          <w:spacing w:val="-14"/>
        </w:rPr>
        <w:t> </w:t>
      </w:r>
      <w:r>
        <w:rPr>
          <w:rFonts w:ascii="Arial" w:hAnsi="Arial"/>
          <w:spacing w:val="-6"/>
        </w:rPr>
        <w:t>a</w:t>
      </w:r>
      <w:r>
        <w:rPr>
          <w:rFonts w:ascii="Arial" w:hAnsi="Arial"/>
          <w:spacing w:val="-14"/>
        </w:rPr>
        <w:t> </w:t>
      </w:r>
      <w:r>
        <w:rPr>
          <w:rFonts w:ascii="Arial" w:hAnsi="Arial"/>
          <w:spacing w:val="-6"/>
        </w:rPr>
        <w:t>este</w:t>
      </w:r>
      <w:r>
        <w:rPr>
          <w:rFonts w:ascii="Arial" w:hAnsi="Arial"/>
          <w:spacing w:val="-14"/>
        </w:rPr>
        <w:t> </w:t>
      </w:r>
      <w:r>
        <w:rPr>
          <w:rFonts w:ascii="Arial" w:hAnsi="Arial"/>
          <w:spacing w:val="-6"/>
        </w:rPr>
        <w:t>mundo</w:t>
      </w:r>
      <w:r>
        <w:rPr>
          <w:rFonts w:ascii="Arial" w:hAnsi="Arial"/>
          <w:spacing w:val="-14"/>
        </w:rPr>
        <w:t> </w:t>
      </w:r>
      <w:r>
        <w:rPr>
          <w:rFonts w:ascii="Arial" w:hAnsi="Arial"/>
          <w:spacing w:val="-6"/>
        </w:rPr>
        <w:t>para</w:t>
      </w:r>
      <w:r>
        <w:rPr>
          <w:rFonts w:ascii="Arial" w:hAnsi="Arial"/>
          <w:spacing w:val="-14"/>
        </w:rPr>
        <w:t> </w:t>
      </w:r>
      <w:r>
        <w:rPr>
          <w:rFonts w:ascii="Arial" w:hAnsi="Arial"/>
          <w:spacing w:val="-6"/>
        </w:rPr>
        <w:t>exercer</w:t>
      </w:r>
      <w:r>
        <w:rPr>
          <w:rFonts w:ascii="Arial" w:hAnsi="Arial"/>
          <w:spacing w:val="-14"/>
        </w:rPr>
        <w:t> </w:t>
      </w:r>
      <w:r>
        <w:rPr>
          <w:rFonts w:ascii="Arial" w:hAnsi="Arial"/>
          <w:spacing w:val="-6"/>
        </w:rPr>
        <w:t>um</w:t>
      </w:r>
      <w:r>
        <w:rPr>
          <w:rFonts w:ascii="Arial" w:hAnsi="Arial"/>
          <w:spacing w:val="-14"/>
        </w:rPr>
        <w:t> </w:t>
      </w:r>
      <w:r>
        <w:rPr>
          <w:rFonts w:ascii="Arial" w:hAnsi="Arial"/>
          <w:spacing w:val="-6"/>
        </w:rPr>
        <w:t>juízo:</w:t>
      </w:r>
      <w:r>
        <w:rPr>
          <w:rFonts w:ascii="Arial" w:hAnsi="Arial"/>
          <w:spacing w:val="-14"/>
        </w:rPr>
        <w:t> </w:t>
      </w:r>
      <w:r>
        <w:rPr>
          <w:rFonts w:ascii="Arial" w:hAnsi="Arial"/>
          <w:spacing w:val="-6"/>
        </w:rPr>
        <w:t>os</w:t>
      </w:r>
      <w:r>
        <w:rPr>
          <w:rFonts w:ascii="Arial" w:hAnsi="Arial"/>
          <w:spacing w:val="-14"/>
        </w:rPr>
        <w:t> </w:t>
      </w:r>
      <w:r>
        <w:rPr>
          <w:rFonts w:ascii="Arial" w:hAnsi="Arial"/>
          <w:spacing w:val="-6"/>
        </w:rPr>
        <w:t>que</w:t>
      </w:r>
      <w:r>
        <w:rPr>
          <w:rFonts w:ascii="Arial" w:hAnsi="Arial"/>
          <w:spacing w:val="-14"/>
        </w:rPr>
        <w:t> </w:t>
      </w:r>
      <w:r>
        <w:rPr>
          <w:rFonts w:ascii="Arial" w:hAnsi="Arial"/>
          <w:spacing w:val="-6"/>
        </w:rPr>
        <w:t>não</w:t>
      </w:r>
      <w:r>
        <w:rPr>
          <w:rFonts w:ascii="Arial" w:hAnsi="Arial"/>
          <w:spacing w:val="-14"/>
        </w:rPr>
        <w:t> </w:t>
      </w:r>
      <w:r>
        <w:rPr>
          <w:rFonts w:ascii="Arial" w:hAnsi="Arial"/>
          <w:spacing w:val="-6"/>
        </w:rPr>
        <w:t>veem</w:t>
      </w:r>
      <w:r>
        <w:rPr>
          <w:rFonts w:ascii="Arial" w:hAnsi="Arial"/>
          <w:spacing w:val="-14"/>
        </w:rPr>
        <w:t> </w:t>
      </w:r>
      <w:r>
        <w:rPr>
          <w:rFonts w:ascii="Arial" w:hAnsi="Arial"/>
          <w:spacing w:val="-6"/>
        </w:rPr>
        <w:t>ficarão</w:t>
      </w:r>
      <w:r>
        <w:rPr>
          <w:rFonts w:ascii="Arial" w:hAnsi="Arial"/>
          <w:spacing w:val="-14"/>
        </w:rPr>
        <w:t> </w:t>
      </w:r>
      <w:r>
        <w:rPr>
          <w:rFonts w:ascii="Arial" w:hAnsi="Arial"/>
          <w:spacing w:val="-6"/>
        </w:rPr>
        <w:t>a</w:t>
      </w:r>
      <w:r>
        <w:rPr>
          <w:rFonts w:ascii="Arial" w:hAnsi="Arial"/>
          <w:spacing w:val="-14"/>
        </w:rPr>
        <w:t> </w:t>
      </w:r>
      <w:r>
        <w:rPr>
          <w:rFonts w:ascii="Arial" w:hAnsi="Arial"/>
          <w:spacing w:val="-6"/>
        </w:rPr>
        <w:t>ver; </w:t>
      </w:r>
      <w:r>
        <w:rPr>
          <w:rFonts w:ascii="Arial" w:hAnsi="Arial"/>
        </w:rPr>
        <w:t>os</w:t>
      </w:r>
      <w:r>
        <w:rPr>
          <w:rFonts w:ascii="Arial" w:hAnsi="Arial"/>
          <w:spacing w:val="-13"/>
        </w:rPr>
        <w:t> </w:t>
      </w:r>
      <w:r>
        <w:rPr>
          <w:rFonts w:ascii="Arial" w:hAnsi="Arial"/>
        </w:rPr>
        <w:t>que</w:t>
      </w:r>
      <w:r>
        <w:rPr>
          <w:rFonts w:ascii="Arial" w:hAnsi="Arial"/>
          <w:spacing w:val="-13"/>
        </w:rPr>
        <w:t> </w:t>
      </w:r>
      <w:r>
        <w:rPr>
          <w:rFonts w:ascii="Arial" w:hAnsi="Arial"/>
        </w:rPr>
        <w:t>veem</w:t>
      </w:r>
      <w:r>
        <w:rPr>
          <w:rFonts w:ascii="Arial" w:hAnsi="Arial"/>
          <w:spacing w:val="-13"/>
        </w:rPr>
        <w:t> </w:t>
      </w:r>
      <w:r>
        <w:rPr>
          <w:rFonts w:ascii="Arial" w:hAnsi="Arial"/>
        </w:rPr>
        <w:t>ficarão</w:t>
      </w:r>
      <w:r>
        <w:rPr>
          <w:rFonts w:ascii="Arial" w:hAnsi="Arial"/>
          <w:spacing w:val="-13"/>
        </w:rPr>
        <w:t> </w:t>
      </w:r>
      <w:r>
        <w:rPr>
          <w:rFonts w:ascii="Arial" w:hAnsi="Arial"/>
        </w:rPr>
        <w:t>cegos».</w:t>
      </w:r>
    </w:p>
    <w:p>
      <w:pPr>
        <w:pStyle w:val="BodyText"/>
        <w:spacing w:before="10"/>
        <w:rPr>
          <w:rFonts w:ascii="Arial"/>
        </w:rPr>
      </w:pPr>
    </w:p>
    <w:p>
      <w:pPr>
        <w:pStyle w:val="BodyText"/>
        <w:ind w:left="153" w:right="437"/>
        <w:rPr>
          <w:rFonts w:ascii="Arial"/>
        </w:rPr>
      </w:pPr>
      <w:r>
        <w:rPr>
          <w:rFonts w:ascii="Arial"/>
          <w:b/>
          <w:color w:val="FF0000"/>
        </w:rPr>
        <w:t>Narrador: </w:t>
      </w:r>
      <w:r>
        <w:rPr>
          <w:rFonts w:ascii="Arial"/>
        </w:rPr>
        <w:t>Alguns fariseus que estavam com Ele, ouvindo isto, perguntaram- </w:t>
      </w:r>
      <w:r>
        <w:rPr>
          <w:rFonts w:ascii="Arial"/>
          <w:spacing w:val="-4"/>
        </w:rPr>
        <w:t>Lhe:</w:t>
      </w:r>
    </w:p>
    <w:p>
      <w:pPr>
        <w:pStyle w:val="BodyText"/>
        <w:spacing w:before="10"/>
        <w:rPr>
          <w:rFonts w:ascii="Arial"/>
        </w:rPr>
      </w:pPr>
    </w:p>
    <w:p>
      <w:pPr>
        <w:spacing w:before="0"/>
        <w:ind w:left="153" w:right="0" w:firstLine="0"/>
        <w:jc w:val="left"/>
        <w:rPr>
          <w:rFonts w:ascii="Arial" w:hAnsi="Arial"/>
          <w:sz w:val="20"/>
        </w:rPr>
      </w:pPr>
      <w:r>
        <w:rPr>
          <w:rFonts w:ascii="Arial" w:hAnsi="Arial"/>
          <w:b/>
          <w:color w:val="FF0000"/>
          <w:sz w:val="20"/>
        </w:rPr>
        <w:t>Leitor</w:t>
      </w:r>
      <w:r>
        <w:rPr>
          <w:rFonts w:ascii="Arial" w:hAnsi="Arial"/>
          <w:b/>
          <w:color w:val="FF0000"/>
          <w:spacing w:val="-1"/>
          <w:sz w:val="20"/>
        </w:rPr>
        <w:t> </w:t>
      </w:r>
      <w:r>
        <w:rPr>
          <w:rFonts w:ascii="Arial" w:hAnsi="Arial"/>
          <w:b/>
          <w:color w:val="FF0000"/>
          <w:sz w:val="20"/>
        </w:rPr>
        <w:t>1</w:t>
      </w:r>
      <w:r>
        <w:rPr>
          <w:rFonts w:ascii="Arial" w:hAnsi="Arial"/>
          <w:b/>
          <w:color w:val="FF0000"/>
          <w:spacing w:val="-1"/>
          <w:sz w:val="20"/>
        </w:rPr>
        <w:t> </w:t>
      </w:r>
      <w:r>
        <w:rPr>
          <w:rFonts w:ascii="Arial" w:hAnsi="Arial"/>
          <w:color w:val="FF0000"/>
          <w:sz w:val="20"/>
        </w:rPr>
        <w:t>(fariseus)</w:t>
      </w:r>
      <w:r>
        <w:rPr>
          <w:rFonts w:ascii="Arial" w:hAnsi="Arial"/>
          <w:b/>
          <w:color w:val="FF0000"/>
          <w:sz w:val="20"/>
        </w:rPr>
        <w:t>:</w:t>
      </w:r>
      <w:r>
        <w:rPr>
          <w:rFonts w:ascii="Arial" w:hAnsi="Arial"/>
          <w:b/>
          <w:color w:val="FF0000"/>
          <w:spacing w:val="-1"/>
          <w:sz w:val="20"/>
        </w:rPr>
        <w:t> </w:t>
      </w:r>
      <w:r>
        <w:rPr>
          <w:rFonts w:ascii="Arial" w:hAnsi="Arial"/>
          <w:sz w:val="20"/>
        </w:rPr>
        <w:t>«Nós</w:t>
      </w:r>
      <w:r>
        <w:rPr>
          <w:rFonts w:ascii="Arial" w:hAnsi="Arial"/>
          <w:spacing w:val="-1"/>
          <w:sz w:val="20"/>
        </w:rPr>
        <w:t> </w:t>
      </w:r>
      <w:r>
        <w:rPr>
          <w:rFonts w:ascii="Arial" w:hAnsi="Arial"/>
          <w:sz w:val="20"/>
        </w:rPr>
        <w:t>também</w:t>
      </w:r>
      <w:r>
        <w:rPr>
          <w:rFonts w:ascii="Arial" w:hAnsi="Arial"/>
          <w:spacing w:val="-1"/>
          <w:sz w:val="20"/>
        </w:rPr>
        <w:t> </w:t>
      </w:r>
      <w:r>
        <w:rPr>
          <w:rFonts w:ascii="Arial" w:hAnsi="Arial"/>
          <w:sz w:val="20"/>
        </w:rPr>
        <w:t>somos </w:t>
      </w:r>
      <w:r>
        <w:rPr>
          <w:rFonts w:ascii="Arial" w:hAnsi="Arial"/>
          <w:spacing w:val="-2"/>
          <w:sz w:val="20"/>
        </w:rPr>
        <w:t>cegos?».</w:t>
      </w:r>
    </w:p>
    <w:p>
      <w:pPr>
        <w:pStyle w:val="BodyText"/>
        <w:spacing w:before="10"/>
        <w:rPr>
          <w:rFonts w:ascii="Arial"/>
        </w:rPr>
      </w:pPr>
    </w:p>
    <w:p>
      <w:pPr>
        <w:spacing w:before="0"/>
        <w:ind w:left="154" w:right="0" w:firstLine="0"/>
        <w:jc w:val="left"/>
        <w:rPr>
          <w:rFonts w:ascii="Arial"/>
          <w:sz w:val="20"/>
        </w:rPr>
      </w:pPr>
      <w:r>
        <w:rPr>
          <w:rFonts w:ascii="Arial"/>
          <w:b/>
          <w:color w:val="FF0000"/>
          <w:sz w:val="20"/>
        </w:rPr>
        <w:t>Narrador: </w:t>
      </w:r>
      <w:r>
        <w:rPr>
          <w:rFonts w:ascii="Arial"/>
          <w:sz w:val="20"/>
        </w:rPr>
        <w:t>Respondeu-lhes </w:t>
      </w:r>
      <w:r>
        <w:rPr>
          <w:rFonts w:ascii="Arial"/>
          <w:spacing w:val="-2"/>
          <w:sz w:val="20"/>
        </w:rPr>
        <w:t>Jesus:</w:t>
      </w:r>
    </w:p>
    <w:p>
      <w:pPr>
        <w:pStyle w:val="BodyText"/>
        <w:spacing w:before="10"/>
        <w:rPr>
          <w:rFonts w:ascii="Arial"/>
        </w:rPr>
      </w:pPr>
    </w:p>
    <w:p>
      <w:pPr>
        <w:pStyle w:val="BodyText"/>
        <w:ind w:left="154"/>
        <w:rPr>
          <w:rFonts w:ascii="Arial" w:hAnsi="Arial"/>
        </w:rPr>
      </w:pPr>
      <w:r>
        <w:rPr>
          <w:rFonts w:ascii="Arial" w:hAnsi="Arial"/>
          <w:b/>
          <w:color w:val="FF0000"/>
        </w:rPr>
        <w:t>Jesus:</w:t>
      </w:r>
      <w:r>
        <w:rPr>
          <w:rFonts w:ascii="Arial" w:hAnsi="Arial"/>
          <w:b/>
          <w:color w:val="FF0000"/>
          <w:spacing w:val="24"/>
        </w:rPr>
        <w:t> </w:t>
      </w:r>
      <w:r>
        <w:rPr>
          <w:rFonts w:ascii="Arial" w:hAnsi="Arial"/>
        </w:rPr>
        <w:t>«Se</w:t>
      </w:r>
      <w:r>
        <w:rPr>
          <w:rFonts w:ascii="Arial" w:hAnsi="Arial"/>
          <w:spacing w:val="15"/>
        </w:rPr>
        <w:t> </w:t>
      </w:r>
      <w:r>
        <w:rPr>
          <w:rFonts w:ascii="Arial" w:hAnsi="Arial"/>
        </w:rPr>
        <w:t>fôsseis</w:t>
      </w:r>
      <w:r>
        <w:rPr>
          <w:rFonts w:ascii="Arial" w:hAnsi="Arial"/>
          <w:spacing w:val="15"/>
        </w:rPr>
        <w:t> </w:t>
      </w:r>
      <w:r>
        <w:rPr>
          <w:rFonts w:ascii="Arial" w:hAnsi="Arial"/>
        </w:rPr>
        <w:t>cegos,</w:t>
      </w:r>
      <w:r>
        <w:rPr>
          <w:rFonts w:ascii="Arial" w:hAnsi="Arial"/>
          <w:spacing w:val="15"/>
        </w:rPr>
        <w:t> </w:t>
      </w:r>
      <w:r>
        <w:rPr>
          <w:rFonts w:ascii="Arial" w:hAnsi="Arial"/>
        </w:rPr>
        <w:t>não</w:t>
      </w:r>
      <w:r>
        <w:rPr>
          <w:rFonts w:ascii="Arial" w:hAnsi="Arial"/>
          <w:spacing w:val="15"/>
        </w:rPr>
        <w:t> </w:t>
      </w:r>
      <w:r>
        <w:rPr>
          <w:rFonts w:ascii="Arial" w:hAnsi="Arial"/>
        </w:rPr>
        <w:t>teríeis</w:t>
      </w:r>
      <w:r>
        <w:rPr>
          <w:rFonts w:ascii="Arial" w:hAnsi="Arial"/>
          <w:spacing w:val="15"/>
        </w:rPr>
        <w:t> </w:t>
      </w:r>
      <w:r>
        <w:rPr>
          <w:rFonts w:ascii="Arial" w:hAnsi="Arial"/>
        </w:rPr>
        <w:t>pecado.</w:t>
      </w:r>
      <w:r>
        <w:rPr>
          <w:rFonts w:ascii="Arial" w:hAnsi="Arial"/>
          <w:spacing w:val="15"/>
        </w:rPr>
        <w:t> </w:t>
      </w:r>
      <w:r>
        <w:rPr>
          <w:rFonts w:ascii="Arial" w:hAnsi="Arial"/>
        </w:rPr>
        <w:t>Mas</w:t>
      </w:r>
      <w:r>
        <w:rPr>
          <w:rFonts w:ascii="Arial" w:hAnsi="Arial"/>
          <w:spacing w:val="15"/>
        </w:rPr>
        <w:t> </w:t>
      </w:r>
      <w:r>
        <w:rPr>
          <w:rFonts w:ascii="Arial" w:hAnsi="Arial"/>
        </w:rPr>
        <w:t>como</w:t>
      </w:r>
      <w:r>
        <w:rPr>
          <w:rFonts w:ascii="Arial" w:hAnsi="Arial"/>
          <w:spacing w:val="15"/>
        </w:rPr>
        <w:t> </w:t>
      </w:r>
      <w:r>
        <w:rPr>
          <w:rFonts w:ascii="Arial" w:hAnsi="Arial"/>
        </w:rPr>
        <w:t>agora</w:t>
      </w:r>
      <w:r>
        <w:rPr>
          <w:rFonts w:ascii="Arial" w:hAnsi="Arial"/>
          <w:spacing w:val="15"/>
        </w:rPr>
        <w:t> </w:t>
      </w:r>
      <w:r>
        <w:rPr>
          <w:rFonts w:ascii="Arial" w:hAnsi="Arial"/>
        </w:rPr>
        <w:t>dizeis:</w:t>
      </w:r>
      <w:r>
        <w:rPr>
          <w:rFonts w:ascii="Arial" w:hAnsi="Arial"/>
          <w:spacing w:val="15"/>
        </w:rPr>
        <w:t> </w:t>
      </w:r>
      <w:r>
        <w:rPr>
          <w:rFonts w:ascii="Arial" w:hAnsi="Arial"/>
        </w:rPr>
        <w:t>‘Nós vemos’,</w:t>
      </w:r>
      <w:r>
        <w:rPr>
          <w:rFonts w:ascii="Arial" w:hAnsi="Arial"/>
          <w:spacing w:val="-9"/>
        </w:rPr>
        <w:t> </w:t>
      </w:r>
      <w:r>
        <w:rPr>
          <w:rFonts w:ascii="Arial" w:hAnsi="Arial"/>
        </w:rPr>
        <w:t>o</w:t>
      </w:r>
      <w:r>
        <w:rPr>
          <w:rFonts w:ascii="Arial" w:hAnsi="Arial"/>
          <w:spacing w:val="-9"/>
        </w:rPr>
        <w:t> </w:t>
      </w:r>
      <w:r>
        <w:rPr>
          <w:rFonts w:ascii="Arial" w:hAnsi="Arial"/>
        </w:rPr>
        <w:t>vosso</w:t>
      </w:r>
      <w:r>
        <w:rPr>
          <w:rFonts w:ascii="Arial" w:hAnsi="Arial"/>
          <w:spacing w:val="-9"/>
        </w:rPr>
        <w:t> </w:t>
      </w:r>
      <w:r>
        <w:rPr>
          <w:rFonts w:ascii="Arial" w:hAnsi="Arial"/>
        </w:rPr>
        <w:t>pecado</w:t>
      </w:r>
      <w:r>
        <w:rPr>
          <w:rFonts w:ascii="Arial" w:hAnsi="Arial"/>
          <w:spacing w:val="-9"/>
        </w:rPr>
        <w:t> </w:t>
      </w:r>
      <w:r>
        <w:rPr>
          <w:rFonts w:ascii="Arial" w:hAnsi="Arial"/>
        </w:rPr>
        <w:t>permanece»</w:t>
      </w:r>
    </w:p>
    <w:p>
      <w:pPr>
        <w:pStyle w:val="BodyText"/>
        <w:spacing w:before="10"/>
        <w:rPr>
          <w:rFonts w:ascii="Arial"/>
        </w:rPr>
      </w:pPr>
    </w:p>
    <w:p>
      <w:pPr>
        <w:spacing w:before="0"/>
        <w:ind w:left="154" w:right="0" w:firstLine="0"/>
        <w:jc w:val="left"/>
        <w:rPr>
          <w:rFonts w:ascii="Arial" w:hAnsi="Arial"/>
          <w:sz w:val="20"/>
        </w:rPr>
      </w:pPr>
      <w:r>
        <w:rPr>
          <w:rFonts w:ascii="Arial" w:hAnsi="Arial"/>
          <w:b/>
          <w:color w:val="FF0000"/>
          <w:sz w:val="20"/>
        </w:rPr>
        <w:t>Narrador</w:t>
      </w:r>
      <w:r>
        <w:rPr>
          <w:rFonts w:ascii="Arial" w:hAnsi="Arial"/>
          <w:b/>
          <w:color w:val="FF0000"/>
          <w:spacing w:val="-3"/>
          <w:sz w:val="20"/>
        </w:rPr>
        <w:t> </w:t>
      </w:r>
      <w:r>
        <w:rPr>
          <w:rFonts w:ascii="Arial" w:hAnsi="Arial"/>
          <w:color w:val="FF0000"/>
          <w:sz w:val="20"/>
        </w:rPr>
        <w:t>(se</w:t>
      </w:r>
      <w:r>
        <w:rPr>
          <w:rFonts w:ascii="Arial" w:hAnsi="Arial"/>
          <w:color w:val="FF0000"/>
          <w:spacing w:val="-3"/>
          <w:sz w:val="20"/>
        </w:rPr>
        <w:t> </w:t>
      </w:r>
      <w:r>
        <w:rPr>
          <w:rFonts w:ascii="Arial" w:hAnsi="Arial"/>
          <w:color w:val="FF0000"/>
          <w:sz w:val="20"/>
        </w:rPr>
        <w:t>for</w:t>
      </w:r>
      <w:r>
        <w:rPr>
          <w:rFonts w:ascii="Arial" w:hAnsi="Arial"/>
          <w:color w:val="FF0000"/>
          <w:spacing w:val="-2"/>
          <w:sz w:val="20"/>
        </w:rPr>
        <w:t> </w:t>
      </w:r>
      <w:r>
        <w:rPr>
          <w:rFonts w:ascii="Arial" w:hAnsi="Arial"/>
          <w:color w:val="FF0000"/>
          <w:sz w:val="20"/>
        </w:rPr>
        <w:t>diácono)</w:t>
      </w:r>
      <w:r>
        <w:rPr>
          <w:rFonts w:ascii="Arial" w:hAnsi="Arial"/>
          <w:b/>
          <w:color w:val="FF0000"/>
          <w:sz w:val="20"/>
        </w:rPr>
        <w:t>:</w:t>
      </w:r>
      <w:r>
        <w:rPr>
          <w:rFonts w:ascii="Arial" w:hAnsi="Arial"/>
          <w:b/>
          <w:color w:val="FF0000"/>
          <w:spacing w:val="-3"/>
          <w:sz w:val="20"/>
        </w:rPr>
        <w:t> </w:t>
      </w:r>
      <w:r>
        <w:rPr>
          <w:rFonts w:ascii="Arial" w:hAnsi="Arial"/>
          <w:sz w:val="20"/>
        </w:rPr>
        <w:t>Palavra</w:t>
      </w:r>
      <w:r>
        <w:rPr>
          <w:rFonts w:ascii="Arial" w:hAnsi="Arial"/>
          <w:spacing w:val="-3"/>
          <w:sz w:val="20"/>
        </w:rPr>
        <w:t> </w:t>
      </w:r>
      <w:r>
        <w:rPr>
          <w:rFonts w:ascii="Arial" w:hAnsi="Arial"/>
          <w:sz w:val="20"/>
        </w:rPr>
        <w:t>da</w:t>
      </w:r>
      <w:r>
        <w:rPr>
          <w:rFonts w:ascii="Arial" w:hAnsi="Arial"/>
          <w:spacing w:val="-2"/>
          <w:sz w:val="20"/>
        </w:rPr>
        <w:t> salvação.</w:t>
      </w:r>
    </w:p>
    <w:p>
      <w:pPr>
        <w:spacing w:after="0"/>
        <w:jc w:val="left"/>
        <w:rPr>
          <w:rFonts w:ascii="Arial" w:hAnsi="Arial"/>
          <w:sz w:val="20"/>
        </w:rPr>
        <w:sectPr>
          <w:pgSz w:w="8400" w:h="11910"/>
          <w:pgMar w:top="640" w:bottom="280" w:left="566" w:right="283"/>
        </w:sectPr>
      </w:pPr>
    </w:p>
    <w:p>
      <w:pPr>
        <w:pStyle w:val="Heading3"/>
        <w:spacing w:before="74"/>
        <w:ind w:left="-1" w:right="281"/>
        <w:jc w:val="center"/>
      </w:pPr>
      <w:r>
        <w:rPr>
          <w:smallCaps/>
        </w:rPr>
        <w:t>Homilia</w:t>
      </w:r>
      <w:r>
        <w:rPr>
          <w:smallCaps/>
          <w:spacing w:val="-8"/>
        </w:rPr>
        <w:t> </w:t>
      </w:r>
      <w:r>
        <w:rPr>
          <w:smallCaps/>
        </w:rPr>
        <w:t>no</w:t>
      </w:r>
      <w:r>
        <w:rPr>
          <w:smallCaps/>
          <w:spacing w:val="-3"/>
        </w:rPr>
        <w:t> </w:t>
      </w:r>
      <w:r>
        <w:rPr>
          <w:smallCaps/>
        </w:rPr>
        <w:t>IV</w:t>
      </w:r>
      <w:r>
        <w:rPr>
          <w:smallCaps/>
          <w:spacing w:val="-12"/>
        </w:rPr>
        <w:t> </w:t>
      </w:r>
      <w:r>
        <w:rPr>
          <w:smallCaps/>
        </w:rPr>
        <w:t>Domingo</w:t>
      </w:r>
      <w:r>
        <w:rPr>
          <w:smallCaps/>
          <w:spacing w:val="-3"/>
        </w:rPr>
        <w:t> </w:t>
      </w:r>
      <w:r>
        <w:rPr>
          <w:smallCaps/>
        </w:rPr>
        <w:t>da</w:t>
      </w:r>
      <w:r>
        <w:rPr>
          <w:smallCaps/>
          <w:spacing w:val="-3"/>
        </w:rPr>
        <w:t> </w:t>
      </w:r>
      <w:r>
        <w:rPr>
          <w:smallCaps/>
        </w:rPr>
        <w:t>Quaresma</w:t>
      </w:r>
      <w:r>
        <w:rPr>
          <w:smallCaps/>
          <w:spacing w:val="-2"/>
        </w:rPr>
        <w:t> </w:t>
      </w:r>
      <w:r>
        <w:rPr>
          <w:smallCaps/>
        </w:rPr>
        <w:t>A</w:t>
      </w:r>
      <w:r>
        <w:rPr>
          <w:smallCaps/>
          <w:spacing w:val="-12"/>
        </w:rPr>
        <w:t> </w:t>
      </w:r>
      <w:r>
        <w:rPr>
          <w:smallCaps/>
          <w:spacing w:val="-4"/>
        </w:rPr>
        <w:t>2026</w:t>
      </w:r>
    </w:p>
    <w:p>
      <w:pPr>
        <w:pStyle w:val="BodyText"/>
        <w:rPr>
          <w:rFonts w:ascii="Arial"/>
          <w:b/>
          <w:sz w:val="16"/>
        </w:rPr>
      </w:pPr>
    </w:p>
    <w:p>
      <w:pPr>
        <w:pStyle w:val="BodyText"/>
        <w:spacing w:before="92"/>
        <w:rPr>
          <w:rFonts w:ascii="Arial"/>
          <w:b/>
          <w:sz w:val="16"/>
        </w:rPr>
      </w:pPr>
    </w:p>
    <w:p>
      <w:pPr>
        <w:spacing w:before="0"/>
        <w:ind w:left="153" w:right="0" w:firstLine="0"/>
        <w:jc w:val="left"/>
        <w:rPr>
          <w:rFonts w:ascii="Arial" w:hAnsi="Arial"/>
          <w:sz w:val="20"/>
        </w:rPr>
      </w:pPr>
      <w:r>
        <w:rPr>
          <w:rFonts w:ascii="Arial" w:hAnsi="Arial"/>
          <w:sz w:val="20"/>
        </w:rPr>
        <w:t>A</w:t>
      </w:r>
      <w:r>
        <w:rPr>
          <w:rFonts w:ascii="Arial" w:hAnsi="Arial"/>
          <w:spacing w:val="-3"/>
          <w:sz w:val="20"/>
        </w:rPr>
        <w:t> </w:t>
      </w:r>
      <w:r>
        <w:rPr>
          <w:rFonts w:ascii="Arial" w:hAnsi="Arial"/>
          <w:sz w:val="20"/>
        </w:rPr>
        <w:t>Palavra</w:t>
      </w:r>
      <w:r>
        <w:rPr>
          <w:rFonts w:ascii="Arial" w:hAnsi="Arial"/>
          <w:spacing w:val="-2"/>
          <w:sz w:val="20"/>
        </w:rPr>
        <w:t> </w:t>
      </w:r>
      <w:r>
        <w:rPr>
          <w:rFonts w:ascii="Arial" w:hAnsi="Arial"/>
          <w:sz w:val="20"/>
        </w:rPr>
        <w:t>de</w:t>
      </w:r>
      <w:r>
        <w:rPr>
          <w:rFonts w:ascii="Arial" w:hAnsi="Arial"/>
          <w:spacing w:val="-3"/>
          <w:sz w:val="20"/>
        </w:rPr>
        <w:t> </w:t>
      </w:r>
      <w:r>
        <w:rPr>
          <w:rFonts w:ascii="Arial" w:hAnsi="Arial"/>
          <w:sz w:val="20"/>
        </w:rPr>
        <w:t>Deus</w:t>
      </w:r>
      <w:r>
        <w:rPr>
          <w:rFonts w:ascii="Arial" w:hAnsi="Arial"/>
          <w:spacing w:val="-2"/>
          <w:sz w:val="20"/>
        </w:rPr>
        <w:t> </w:t>
      </w:r>
      <w:r>
        <w:rPr>
          <w:rFonts w:ascii="Arial" w:hAnsi="Arial"/>
          <w:sz w:val="20"/>
        </w:rPr>
        <w:t>oferece-nos</w:t>
      </w:r>
      <w:r>
        <w:rPr>
          <w:rFonts w:ascii="Arial" w:hAnsi="Arial"/>
          <w:spacing w:val="-3"/>
          <w:sz w:val="20"/>
        </w:rPr>
        <w:t> </w:t>
      </w:r>
      <w:r>
        <w:rPr>
          <w:rFonts w:ascii="Arial" w:hAnsi="Arial"/>
          <w:sz w:val="20"/>
        </w:rPr>
        <w:t>um</w:t>
      </w:r>
      <w:r>
        <w:rPr>
          <w:rFonts w:ascii="Arial" w:hAnsi="Arial"/>
          <w:spacing w:val="-2"/>
          <w:sz w:val="20"/>
        </w:rPr>
        <w:t> </w:t>
      </w:r>
      <w:r>
        <w:rPr>
          <w:rFonts w:ascii="Arial" w:hAnsi="Arial"/>
          <w:sz w:val="20"/>
        </w:rPr>
        <w:t>verdadeiro</w:t>
      </w:r>
      <w:r>
        <w:rPr>
          <w:rFonts w:ascii="Arial" w:hAnsi="Arial"/>
          <w:spacing w:val="-3"/>
          <w:sz w:val="20"/>
        </w:rPr>
        <w:t> </w:t>
      </w:r>
      <w:r>
        <w:rPr>
          <w:rFonts w:ascii="Arial" w:hAnsi="Arial"/>
          <w:sz w:val="20"/>
        </w:rPr>
        <w:t>“</w:t>
      </w:r>
      <w:r>
        <w:rPr>
          <w:rFonts w:ascii="Arial" w:hAnsi="Arial"/>
          <w:i/>
          <w:sz w:val="20"/>
        </w:rPr>
        <w:t>Ensaio</w:t>
      </w:r>
      <w:r>
        <w:rPr>
          <w:rFonts w:ascii="Arial" w:hAnsi="Arial"/>
          <w:i/>
          <w:spacing w:val="-2"/>
          <w:sz w:val="20"/>
        </w:rPr>
        <w:t> </w:t>
      </w:r>
      <w:r>
        <w:rPr>
          <w:rFonts w:ascii="Arial" w:hAnsi="Arial"/>
          <w:i/>
          <w:sz w:val="20"/>
        </w:rPr>
        <w:t>sobre</w:t>
      </w:r>
      <w:r>
        <w:rPr>
          <w:rFonts w:ascii="Arial" w:hAnsi="Arial"/>
          <w:i/>
          <w:spacing w:val="-3"/>
          <w:sz w:val="20"/>
        </w:rPr>
        <w:t> </w:t>
      </w:r>
      <w:r>
        <w:rPr>
          <w:rFonts w:ascii="Arial" w:hAnsi="Arial"/>
          <w:i/>
          <w:sz w:val="20"/>
        </w:rPr>
        <w:t>a</w:t>
      </w:r>
      <w:r>
        <w:rPr>
          <w:rFonts w:ascii="Arial" w:hAnsi="Arial"/>
          <w:i/>
          <w:spacing w:val="-2"/>
          <w:sz w:val="20"/>
        </w:rPr>
        <w:t> cegueira</w:t>
      </w:r>
      <w:r>
        <w:rPr>
          <w:rFonts w:ascii="Arial" w:hAnsi="Arial"/>
          <w:spacing w:val="-2"/>
          <w:sz w:val="20"/>
        </w:rPr>
        <w:t>”.</w:t>
      </w:r>
    </w:p>
    <w:p>
      <w:pPr>
        <w:pStyle w:val="BodyText"/>
        <w:spacing w:before="229"/>
        <w:rPr>
          <w:rFonts w:ascii="Arial"/>
        </w:rPr>
      </w:pPr>
    </w:p>
    <w:p>
      <w:pPr>
        <w:pStyle w:val="ListParagraph"/>
        <w:numPr>
          <w:ilvl w:val="0"/>
          <w:numId w:val="2"/>
        </w:numPr>
        <w:tabs>
          <w:tab w:pos="376" w:val="left" w:leader="none"/>
        </w:tabs>
        <w:spacing w:line="360" w:lineRule="auto" w:before="1" w:after="0"/>
        <w:ind w:left="153" w:right="435" w:firstLine="0"/>
        <w:jc w:val="both"/>
        <w:rPr>
          <w:rFonts w:ascii="Arial" w:hAnsi="Arial"/>
          <w:sz w:val="20"/>
        </w:rPr>
      </w:pPr>
      <w:r>
        <w:rPr>
          <w:rFonts w:ascii="Arial" w:hAnsi="Arial"/>
          <w:sz w:val="20"/>
        </w:rPr>
        <w:t>Desde logo, a primeira leitura, põe de relevo que o essencial é invisível aos olhos: «</w:t>
      </w:r>
      <w:r>
        <w:rPr>
          <w:rFonts w:ascii="Arial" w:hAnsi="Arial"/>
          <w:i/>
          <w:sz w:val="20"/>
        </w:rPr>
        <w:t>Deus não vê como o homem; o homem vê as aparências, Deus vê o coração</w:t>
      </w:r>
      <w:r>
        <w:rPr>
          <w:rFonts w:ascii="Arial" w:hAnsi="Arial"/>
          <w:sz w:val="20"/>
        </w:rPr>
        <w:t>» (1 Sm 16,7). A afirmação, tão clara quanto luminosa, é um convite a lutarmos contra a </w:t>
      </w:r>
      <w:r>
        <w:rPr>
          <w:rFonts w:ascii="Arial" w:hAnsi="Arial"/>
          <w:i/>
          <w:sz w:val="20"/>
        </w:rPr>
        <w:t>ditadura da imagem</w:t>
      </w:r>
      <w:r>
        <w:rPr>
          <w:rFonts w:ascii="Arial" w:hAnsi="Arial"/>
          <w:sz w:val="20"/>
        </w:rPr>
        <w:t>, contra a obsessão pela cosmética artificial do corpo, sem a beleza ética ou interior da alma. Podemos ler aqui um</w:t>
      </w:r>
      <w:r>
        <w:rPr>
          <w:rFonts w:ascii="Arial" w:hAnsi="Arial"/>
          <w:spacing w:val="-1"/>
          <w:sz w:val="20"/>
        </w:rPr>
        <w:t> </w:t>
      </w:r>
      <w:r>
        <w:rPr>
          <w:rFonts w:ascii="Arial" w:hAnsi="Arial"/>
          <w:sz w:val="20"/>
        </w:rPr>
        <w:t>apelo</w:t>
      </w:r>
      <w:r>
        <w:rPr>
          <w:rFonts w:ascii="Arial" w:hAnsi="Arial"/>
          <w:spacing w:val="-1"/>
          <w:sz w:val="20"/>
        </w:rPr>
        <w:t> </w:t>
      </w:r>
      <w:r>
        <w:rPr>
          <w:rFonts w:ascii="Arial" w:hAnsi="Arial"/>
          <w:sz w:val="20"/>
        </w:rPr>
        <w:t>a</w:t>
      </w:r>
      <w:r>
        <w:rPr>
          <w:rFonts w:ascii="Arial" w:hAnsi="Arial"/>
          <w:spacing w:val="-1"/>
          <w:sz w:val="20"/>
        </w:rPr>
        <w:t> </w:t>
      </w:r>
      <w:r>
        <w:rPr>
          <w:rFonts w:ascii="Arial" w:hAnsi="Arial"/>
          <w:sz w:val="20"/>
        </w:rPr>
        <w:t>abandonarmos</w:t>
      </w:r>
      <w:r>
        <w:rPr>
          <w:rFonts w:ascii="Arial" w:hAnsi="Arial"/>
          <w:spacing w:val="-1"/>
          <w:sz w:val="20"/>
        </w:rPr>
        <w:t> </w:t>
      </w:r>
      <w:r>
        <w:rPr>
          <w:rFonts w:ascii="Arial" w:hAnsi="Arial"/>
          <w:sz w:val="20"/>
        </w:rPr>
        <w:t>o</w:t>
      </w:r>
      <w:r>
        <w:rPr>
          <w:rFonts w:ascii="Arial" w:hAnsi="Arial"/>
          <w:spacing w:val="-1"/>
          <w:sz w:val="20"/>
        </w:rPr>
        <w:t> </w:t>
      </w:r>
      <w:r>
        <w:rPr>
          <w:rFonts w:ascii="Arial" w:hAnsi="Arial"/>
          <w:sz w:val="20"/>
        </w:rPr>
        <w:t>excesso</w:t>
      </w:r>
      <w:r>
        <w:rPr>
          <w:rFonts w:ascii="Arial" w:hAnsi="Arial"/>
          <w:spacing w:val="-1"/>
          <w:sz w:val="20"/>
        </w:rPr>
        <w:t> </w:t>
      </w:r>
      <w:r>
        <w:rPr>
          <w:rFonts w:ascii="Arial" w:hAnsi="Arial"/>
          <w:sz w:val="20"/>
        </w:rPr>
        <w:t>de</w:t>
      </w:r>
      <w:r>
        <w:rPr>
          <w:rFonts w:ascii="Arial" w:hAnsi="Arial"/>
          <w:spacing w:val="-1"/>
          <w:sz w:val="20"/>
        </w:rPr>
        <w:t> </w:t>
      </w:r>
      <w:r>
        <w:rPr>
          <w:rFonts w:ascii="Arial" w:hAnsi="Arial"/>
          <w:sz w:val="20"/>
        </w:rPr>
        <w:t>luzes,</w:t>
      </w:r>
      <w:r>
        <w:rPr>
          <w:rFonts w:ascii="Arial" w:hAnsi="Arial"/>
          <w:spacing w:val="-1"/>
          <w:sz w:val="20"/>
        </w:rPr>
        <w:t> </w:t>
      </w:r>
      <w:r>
        <w:rPr>
          <w:rFonts w:ascii="Arial" w:hAnsi="Arial"/>
          <w:sz w:val="20"/>
        </w:rPr>
        <w:t>a</w:t>
      </w:r>
      <w:r>
        <w:rPr>
          <w:rFonts w:ascii="Arial" w:hAnsi="Arial"/>
          <w:spacing w:val="-1"/>
          <w:sz w:val="20"/>
        </w:rPr>
        <w:t> </w:t>
      </w:r>
      <w:r>
        <w:rPr>
          <w:rFonts w:ascii="Arial" w:hAnsi="Arial"/>
          <w:sz w:val="20"/>
        </w:rPr>
        <w:t>exposição</w:t>
      </w:r>
      <w:r>
        <w:rPr>
          <w:rFonts w:ascii="Arial" w:hAnsi="Arial"/>
          <w:spacing w:val="-1"/>
          <w:sz w:val="20"/>
        </w:rPr>
        <w:t> </w:t>
      </w:r>
      <w:r>
        <w:rPr>
          <w:rFonts w:ascii="Arial" w:hAnsi="Arial"/>
          <w:sz w:val="20"/>
        </w:rPr>
        <w:t>mediática,</w:t>
      </w:r>
      <w:r>
        <w:rPr>
          <w:rFonts w:ascii="Arial" w:hAnsi="Arial"/>
          <w:spacing w:val="-1"/>
          <w:sz w:val="20"/>
        </w:rPr>
        <w:t> </w:t>
      </w:r>
      <w:r>
        <w:rPr>
          <w:rFonts w:ascii="Arial" w:hAnsi="Arial"/>
          <w:sz w:val="20"/>
        </w:rPr>
        <w:t>o</w:t>
      </w:r>
      <w:r>
        <w:rPr>
          <w:rFonts w:ascii="Arial" w:hAnsi="Arial"/>
          <w:spacing w:val="-1"/>
          <w:sz w:val="20"/>
        </w:rPr>
        <w:t> </w:t>
      </w:r>
      <w:r>
        <w:rPr>
          <w:rFonts w:ascii="Arial" w:hAnsi="Arial"/>
          <w:sz w:val="20"/>
        </w:rPr>
        <w:t>culto da imagem, o narcisismo e o exibicionismo, tão patentes, por exemplo, nas concorridas </w:t>
      </w:r>
      <w:r>
        <w:rPr>
          <w:rFonts w:ascii="Arial" w:hAnsi="Arial"/>
          <w:i/>
          <w:sz w:val="20"/>
        </w:rPr>
        <w:t>selfies</w:t>
      </w:r>
      <w:r>
        <w:rPr>
          <w:rFonts w:ascii="Arial" w:hAnsi="Arial"/>
          <w:sz w:val="20"/>
        </w:rPr>
        <w:t>. Larguemos o espelho e a selfie, para olharmos, pela janela, para além de nós mesmos, para olharmos e vermos o mundo com os olhos de Deus!</w:t>
      </w:r>
    </w:p>
    <w:p>
      <w:pPr>
        <w:pStyle w:val="BodyText"/>
        <w:spacing w:before="114"/>
        <w:rPr>
          <w:rFonts w:ascii="Arial"/>
        </w:rPr>
      </w:pPr>
    </w:p>
    <w:p>
      <w:pPr>
        <w:pStyle w:val="ListParagraph"/>
        <w:numPr>
          <w:ilvl w:val="0"/>
          <w:numId w:val="2"/>
        </w:numPr>
        <w:tabs>
          <w:tab w:pos="388" w:val="left" w:leader="none"/>
        </w:tabs>
        <w:spacing w:line="360" w:lineRule="auto" w:before="1" w:after="0"/>
        <w:ind w:left="153" w:right="435" w:firstLine="0"/>
        <w:jc w:val="both"/>
        <w:rPr>
          <w:rFonts w:ascii="Arial" w:hAnsi="Arial"/>
          <w:sz w:val="20"/>
        </w:rPr>
      </w:pPr>
      <w:r>
        <w:rPr>
          <w:rFonts w:ascii="Arial" w:hAnsi="Arial"/>
          <w:sz w:val="20"/>
        </w:rPr>
        <w:t>O Evangelho usa de uma fina ironia, para nos mostrar, em torno do cego, todo um mundo de cegos e de cegueiras de várias categorias. Desde logo, </w:t>
      </w:r>
      <w:r>
        <w:rPr>
          <w:rFonts w:ascii="Arial" w:hAnsi="Arial"/>
          <w:b/>
          <w:sz w:val="20"/>
        </w:rPr>
        <w:t>a cegueira popular </w:t>
      </w:r>
      <w:r>
        <w:rPr>
          <w:rFonts w:ascii="Arial" w:hAnsi="Arial"/>
          <w:sz w:val="20"/>
        </w:rPr>
        <w:t>dos vizinhos e dos pais do cego, alimentada pela ignorância e pela má informação: é a cegueira de quem só vê o que quer ver. Depois, em contraluz, </w:t>
      </w:r>
      <w:r>
        <w:rPr>
          <w:rFonts w:ascii="Arial" w:hAnsi="Arial"/>
          <w:b/>
          <w:sz w:val="20"/>
        </w:rPr>
        <w:t>a cegueira intelectual </w:t>
      </w:r>
      <w:r>
        <w:rPr>
          <w:rFonts w:ascii="Arial" w:hAnsi="Arial"/>
          <w:sz w:val="20"/>
        </w:rPr>
        <w:t>dos fariseus, que não querem ver o que é visível à vista desarmada. Estão cegos pelas suas ideias feitas, pelas suas tradições, incapazes de ver a realidade e olhar a novidade. É também uma </w:t>
      </w:r>
      <w:r>
        <w:rPr>
          <w:rFonts w:ascii="Arial" w:hAnsi="Arial"/>
          <w:b/>
          <w:sz w:val="20"/>
        </w:rPr>
        <w:t>cegueira moral</w:t>
      </w:r>
      <w:r>
        <w:rPr>
          <w:rFonts w:ascii="Arial" w:hAnsi="Arial"/>
          <w:sz w:val="20"/>
        </w:rPr>
        <w:t>, porque estão cegos pelo preconceito e pelos juízos de valor. Estes fariseus confirmam o provérbio de que “</w:t>
      </w:r>
      <w:r>
        <w:rPr>
          <w:rFonts w:ascii="Arial" w:hAnsi="Arial"/>
          <w:i/>
          <w:sz w:val="20"/>
        </w:rPr>
        <w:t>pior cego é o que não quer ver</w:t>
      </w:r>
      <w:r>
        <w:rPr>
          <w:rFonts w:ascii="Arial" w:hAnsi="Arial"/>
          <w:sz w:val="20"/>
        </w:rPr>
        <w:t>”. Como enfrentam e afrontam a Luz, que é Cristo, permanecem cegos! Se se deixassem iluminar, poderiam ser curados da cegueira. À luz do dia, temos a cura do cego de nascença. Ele é curado, não apenas da sua </w:t>
      </w:r>
      <w:r>
        <w:rPr>
          <w:rFonts w:ascii="Arial" w:hAnsi="Arial"/>
          <w:b/>
          <w:sz w:val="20"/>
        </w:rPr>
        <w:t>cegueira física</w:t>
      </w:r>
      <w:r>
        <w:rPr>
          <w:rFonts w:ascii="Arial" w:hAnsi="Arial"/>
          <w:sz w:val="20"/>
        </w:rPr>
        <w:t>, mas também da cegueira espiritual. Os olhos da fé abrem-se-lhe pouco a pouco: primeiro, Jesus não passava para ele de um </w:t>
      </w:r>
      <w:r>
        <w:rPr>
          <w:rFonts w:ascii="Arial" w:hAnsi="Arial"/>
          <w:i/>
          <w:sz w:val="20"/>
        </w:rPr>
        <w:t>homem desconhecido</w:t>
      </w:r>
      <w:r>
        <w:rPr>
          <w:rFonts w:ascii="Arial" w:hAnsi="Arial"/>
          <w:sz w:val="20"/>
        </w:rPr>
        <w:t>; depois vê e reconhece que Aquele que o curou só</w:t>
      </w:r>
    </w:p>
    <w:p>
      <w:pPr>
        <w:pStyle w:val="ListParagraph"/>
        <w:spacing w:after="0" w:line="360" w:lineRule="auto"/>
        <w:jc w:val="both"/>
        <w:rPr>
          <w:rFonts w:ascii="Arial" w:hAnsi="Arial"/>
          <w:sz w:val="20"/>
        </w:rPr>
        <w:sectPr>
          <w:pgSz w:w="8400" w:h="11910"/>
          <w:pgMar w:top="640" w:bottom="280" w:left="566" w:right="283"/>
        </w:sectPr>
      </w:pPr>
    </w:p>
    <w:p>
      <w:pPr>
        <w:spacing w:line="360" w:lineRule="auto" w:before="74"/>
        <w:ind w:left="153" w:right="435" w:firstLine="0"/>
        <w:jc w:val="both"/>
        <w:rPr>
          <w:rFonts w:ascii="Arial" w:hAnsi="Arial"/>
          <w:sz w:val="20"/>
        </w:rPr>
      </w:pPr>
      <w:r>
        <w:rPr>
          <w:rFonts w:ascii="Arial" w:hAnsi="Arial"/>
          <w:sz w:val="20"/>
        </w:rPr>
        <w:t>pode vir de Deus; chega mesmo a dizer que é um Profeta, até professar a fé plena, no frente a frente com Jesus: “</w:t>
      </w:r>
      <w:r>
        <w:rPr>
          <w:rFonts w:ascii="Arial" w:hAnsi="Arial"/>
          <w:i/>
          <w:sz w:val="20"/>
        </w:rPr>
        <w:t>Eu creio, Senho</w:t>
      </w:r>
      <w:r>
        <w:rPr>
          <w:rFonts w:ascii="Arial" w:hAnsi="Arial"/>
          <w:sz w:val="20"/>
        </w:rPr>
        <w:t>r”. A fé aparece aqui como</w:t>
      </w:r>
      <w:r>
        <w:rPr>
          <w:rFonts w:ascii="Arial" w:hAnsi="Arial"/>
          <w:spacing w:val="-1"/>
          <w:sz w:val="20"/>
        </w:rPr>
        <w:t> </w:t>
      </w:r>
      <w:r>
        <w:rPr>
          <w:rFonts w:ascii="Arial" w:hAnsi="Arial"/>
          <w:sz w:val="20"/>
        </w:rPr>
        <w:t>uma</w:t>
      </w:r>
      <w:r>
        <w:rPr>
          <w:rFonts w:ascii="Arial" w:hAnsi="Arial"/>
          <w:spacing w:val="-1"/>
          <w:sz w:val="20"/>
        </w:rPr>
        <w:t> </w:t>
      </w:r>
      <w:r>
        <w:rPr>
          <w:rFonts w:ascii="Arial" w:hAnsi="Arial"/>
          <w:sz w:val="20"/>
        </w:rPr>
        <w:t>visão,</w:t>
      </w:r>
      <w:r>
        <w:rPr>
          <w:rFonts w:ascii="Arial" w:hAnsi="Arial"/>
          <w:spacing w:val="-1"/>
          <w:sz w:val="20"/>
        </w:rPr>
        <w:t> </w:t>
      </w:r>
      <w:r>
        <w:rPr>
          <w:rFonts w:ascii="Arial" w:hAnsi="Arial"/>
          <w:sz w:val="20"/>
        </w:rPr>
        <w:t>como</w:t>
      </w:r>
      <w:r>
        <w:rPr>
          <w:rFonts w:ascii="Arial" w:hAnsi="Arial"/>
          <w:spacing w:val="-1"/>
          <w:sz w:val="20"/>
        </w:rPr>
        <w:t> </w:t>
      </w:r>
      <w:r>
        <w:rPr>
          <w:rFonts w:ascii="Arial" w:hAnsi="Arial"/>
          <w:sz w:val="20"/>
        </w:rPr>
        <w:t>“</w:t>
      </w:r>
      <w:r>
        <w:rPr>
          <w:rFonts w:ascii="Arial" w:hAnsi="Arial"/>
          <w:i/>
          <w:sz w:val="20"/>
        </w:rPr>
        <w:t>um</w:t>
      </w:r>
      <w:r>
        <w:rPr>
          <w:rFonts w:ascii="Arial" w:hAnsi="Arial"/>
          <w:i/>
          <w:spacing w:val="-1"/>
          <w:sz w:val="20"/>
        </w:rPr>
        <w:t> </w:t>
      </w:r>
      <w:r>
        <w:rPr>
          <w:rFonts w:ascii="Arial" w:hAnsi="Arial"/>
          <w:i/>
          <w:sz w:val="20"/>
        </w:rPr>
        <w:t>caminho</w:t>
      </w:r>
      <w:r>
        <w:rPr>
          <w:rFonts w:ascii="Arial" w:hAnsi="Arial"/>
          <w:i/>
          <w:spacing w:val="-1"/>
          <w:sz w:val="20"/>
        </w:rPr>
        <w:t> </w:t>
      </w:r>
      <w:r>
        <w:rPr>
          <w:rFonts w:ascii="Arial" w:hAnsi="Arial"/>
          <w:i/>
          <w:sz w:val="20"/>
        </w:rPr>
        <w:t>do</w:t>
      </w:r>
      <w:r>
        <w:rPr>
          <w:rFonts w:ascii="Arial" w:hAnsi="Arial"/>
          <w:i/>
          <w:spacing w:val="-1"/>
          <w:sz w:val="20"/>
        </w:rPr>
        <w:t> </w:t>
      </w:r>
      <w:r>
        <w:rPr>
          <w:rFonts w:ascii="Arial" w:hAnsi="Arial"/>
          <w:i/>
          <w:sz w:val="20"/>
        </w:rPr>
        <w:t>olhar,</w:t>
      </w:r>
      <w:r>
        <w:rPr>
          <w:rFonts w:ascii="Arial" w:hAnsi="Arial"/>
          <w:i/>
          <w:spacing w:val="-1"/>
          <w:sz w:val="20"/>
        </w:rPr>
        <w:t> </w:t>
      </w:r>
      <w:r>
        <w:rPr>
          <w:rFonts w:ascii="Arial" w:hAnsi="Arial"/>
          <w:i/>
          <w:sz w:val="20"/>
        </w:rPr>
        <w:t>em</w:t>
      </w:r>
      <w:r>
        <w:rPr>
          <w:rFonts w:ascii="Arial" w:hAnsi="Arial"/>
          <w:i/>
          <w:spacing w:val="-2"/>
          <w:sz w:val="20"/>
        </w:rPr>
        <w:t> </w:t>
      </w:r>
      <w:r>
        <w:rPr>
          <w:rFonts w:ascii="Arial" w:hAnsi="Arial"/>
          <w:i/>
          <w:sz w:val="20"/>
        </w:rPr>
        <w:t>que</w:t>
      </w:r>
      <w:r>
        <w:rPr>
          <w:rFonts w:ascii="Arial" w:hAnsi="Arial"/>
          <w:i/>
          <w:spacing w:val="-1"/>
          <w:sz w:val="20"/>
        </w:rPr>
        <w:t> </w:t>
      </w:r>
      <w:r>
        <w:rPr>
          <w:rFonts w:ascii="Arial" w:hAnsi="Arial"/>
          <w:i/>
          <w:sz w:val="20"/>
        </w:rPr>
        <w:t>os</w:t>
      </w:r>
      <w:r>
        <w:rPr>
          <w:rFonts w:ascii="Arial" w:hAnsi="Arial"/>
          <w:i/>
          <w:spacing w:val="-1"/>
          <w:sz w:val="20"/>
        </w:rPr>
        <w:t> </w:t>
      </w:r>
      <w:r>
        <w:rPr>
          <w:rFonts w:ascii="Arial" w:hAnsi="Arial"/>
          <w:i/>
          <w:sz w:val="20"/>
        </w:rPr>
        <w:t>olhos</w:t>
      </w:r>
      <w:r>
        <w:rPr>
          <w:rFonts w:ascii="Arial" w:hAnsi="Arial"/>
          <w:i/>
          <w:spacing w:val="-1"/>
          <w:sz w:val="20"/>
        </w:rPr>
        <w:t> </w:t>
      </w:r>
      <w:r>
        <w:rPr>
          <w:rFonts w:ascii="Arial" w:hAnsi="Arial"/>
          <w:i/>
          <w:sz w:val="20"/>
        </w:rPr>
        <w:t>se</w:t>
      </w:r>
      <w:r>
        <w:rPr>
          <w:rFonts w:ascii="Arial" w:hAnsi="Arial"/>
          <w:i/>
          <w:spacing w:val="-1"/>
          <w:sz w:val="20"/>
        </w:rPr>
        <w:t> </w:t>
      </w:r>
      <w:r>
        <w:rPr>
          <w:rFonts w:ascii="Arial" w:hAnsi="Arial"/>
          <w:i/>
          <w:sz w:val="20"/>
        </w:rPr>
        <w:t>habituam</w:t>
      </w:r>
      <w:r>
        <w:rPr>
          <w:rFonts w:ascii="Arial" w:hAnsi="Arial"/>
          <w:i/>
          <w:spacing w:val="-1"/>
          <w:sz w:val="20"/>
        </w:rPr>
        <w:t> </w:t>
      </w:r>
      <w:r>
        <w:rPr>
          <w:rFonts w:ascii="Arial" w:hAnsi="Arial"/>
          <w:i/>
          <w:sz w:val="20"/>
        </w:rPr>
        <w:t>a ver em profundidade</w:t>
      </w:r>
      <w:r>
        <w:rPr>
          <w:rFonts w:ascii="Arial" w:hAnsi="Arial"/>
          <w:sz w:val="20"/>
        </w:rPr>
        <w:t>” (LF 30). A fé é, pois, uma forma de ver e aprender a</w:t>
      </w:r>
      <w:r>
        <w:rPr>
          <w:rFonts w:ascii="Arial" w:hAnsi="Arial"/>
          <w:spacing w:val="40"/>
          <w:sz w:val="20"/>
        </w:rPr>
        <w:t> </w:t>
      </w:r>
      <w:r>
        <w:rPr>
          <w:rFonts w:ascii="Arial" w:hAnsi="Arial"/>
          <w:sz w:val="20"/>
        </w:rPr>
        <w:t>ver. Somos desafiados pela visão da fé, não só a ver Jesus, mas a ver os outros com os olhos de Jesus, isto é, a participar da Sua própria visão </w:t>
      </w:r>
      <w:r>
        <w:rPr>
          <w:rFonts w:ascii="Arial" w:hAnsi="Arial"/>
          <w:sz w:val="16"/>
        </w:rPr>
        <w:t>(cf. LF 21)</w:t>
      </w:r>
      <w:r>
        <w:rPr>
          <w:rFonts w:ascii="Arial" w:hAnsi="Arial"/>
          <w:sz w:val="20"/>
        </w:rPr>
        <w:t>. “</w:t>
      </w:r>
      <w:r>
        <w:rPr>
          <w:rFonts w:ascii="Arial" w:hAnsi="Arial"/>
          <w:i/>
          <w:sz w:val="20"/>
        </w:rPr>
        <w:t>Só quando somos configurados com Jesus é que recebemos o olhar adequado para O ver</w:t>
      </w:r>
      <w:r>
        <w:rPr>
          <w:rFonts w:ascii="Arial" w:hAnsi="Arial"/>
          <w:sz w:val="20"/>
        </w:rPr>
        <w:t>” (LF 31).</w:t>
      </w:r>
    </w:p>
    <w:p>
      <w:pPr>
        <w:pStyle w:val="BodyText"/>
        <w:spacing w:before="115"/>
        <w:rPr>
          <w:rFonts w:ascii="Arial"/>
        </w:rPr>
      </w:pPr>
    </w:p>
    <w:p>
      <w:pPr>
        <w:pStyle w:val="ListParagraph"/>
        <w:numPr>
          <w:ilvl w:val="0"/>
          <w:numId w:val="2"/>
        </w:numPr>
        <w:tabs>
          <w:tab w:pos="387" w:val="left" w:leader="none"/>
        </w:tabs>
        <w:spacing w:line="360" w:lineRule="auto" w:before="0" w:after="0"/>
        <w:ind w:left="153" w:right="436" w:firstLine="0"/>
        <w:jc w:val="both"/>
        <w:rPr>
          <w:rFonts w:ascii="Arial" w:hAnsi="Arial"/>
          <w:sz w:val="20"/>
        </w:rPr>
      </w:pPr>
      <w:r>
        <w:rPr>
          <w:rFonts w:ascii="Arial" w:hAnsi="Arial"/>
          <w:sz w:val="20"/>
        </w:rPr>
        <w:t>Irmãos e irmãs: O sentido a ativar nesta quarta semana da Quaresma é o da visão: </w:t>
      </w:r>
      <w:r>
        <w:rPr>
          <w:rFonts w:ascii="Arial" w:hAnsi="Arial"/>
          <w:b/>
          <w:i/>
          <w:sz w:val="20"/>
        </w:rPr>
        <w:t>Abre os teus olhos: olha e vê. </w:t>
      </w:r>
      <w:r>
        <w:rPr>
          <w:rFonts w:ascii="Arial" w:hAnsi="Arial"/>
          <w:sz w:val="20"/>
        </w:rPr>
        <w:t>Precisamos todos, que Jesus nos cure de toda a espécie de cegueiras</w:t>
      </w:r>
      <w:r>
        <w:rPr>
          <w:rFonts w:ascii="Arial" w:hAnsi="Arial"/>
          <w:i/>
          <w:sz w:val="20"/>
        </w:rPr>
        <w:t>: o olhar distraído, o olhar superficial, o olhar dominador, o olhar inquisidor. </w:t>
      </w:r>
      <w:r>
        <w:rPr>
          <w:rFonts w:ascii="Arial" w:hAnsi="Arial"/>
          <w:sz w:val="20"/>
        </w:rPr>
        <w:t>Limpemos dos nossos olhos as cataratas do preconceito, dos juízos, da vista apressada e cansada, para alcançarmos aquele olhar atento ao pormenor, olhar contemplativo, olhar que vê a realidade com espanto, surpresa e admiração, que vê tudo com os olhos de Deus:</w:t>
      </w:r>
      <w:r>
        <w:rPr>
          <w:rFonts w:ascii="Arial" w:hAnsi="Arial"/>
          <w:spacing w:val="-2"/>
          <w:sz w:val="20"/>
        </w:rPr>
        <w:t> </w:t>
      </w:r>
      <w:r>
        <w:rPr>
          <w:rFonts w:ascii="Arial" w:hAnsi="Arial"/>
          <w:sz w:val="20"/>
        </w:rPr>
        <w:t>vê</w:t>
      </w:r>
      <w:r>
        <w:rPr>
          <w:rFonts w:ascii="Arial" w:hAnsi="Arial"/>
          <w:spacing w:val="-2"/>
          <w:sz w:val="20"/>
        </w:rPr>
        <w:t> </w:t>
      </w:r>
      <w:r>
        <w:rPr>
          <w:rFonts w:ascii="Arial" w:hAnsi="Arial"/>
          <w:sz w:val="20"/>
        </w:rPr>
        <w:t>as</w:t>
      </w:r>
      <w:r>
        <w:rPr>
          <w:rFonts w:ascii="Arial" w:hAnsi="Arial"/>
          <w:spacing w:val="-2"/>
          <w:sz w:val="20"/>
        </w:rPr>
        <w:t> </w:t>
      </w:r>
      <w:r>
        <w:rPr>
          <w:rFonts w:ascii="Arial" w:hAnsi="Arial"/>
          <w:sz w:val="20"/>
        </w:rPr>
        <w:t>feridas</w:t>
      </w:r>
      <w:r>
        <w:rPr>
          <w:rFonts w:ascii="Arial" w:hAnsi="Arial"/>
          <w:spacing w:val="-2"/>
          <w:sz w:val="20"/>
        </w:rPr>
        <w:t> </w:t>
      </w:r>
      <w:r>
        <w:rPr>
          <w:rFonts w:ascii="Arial" w:hAnsi="Arial"/>
          <w:sz w:val="20"/>
        </w:rPr>
        <w:t>do</w:t>
      </w:r>
      <w:r>
        <w:rPr>
          <w:rFonts w:ascii="Arial" w:hAnsi="Arial"/>
          <w:spacing w:val="-2"/>
          <w:sz w:val="20"/>
        </w:rPr>
        <w:t> </w:t>
      </w:r>
      <w:r>
        <w:rPr>
          <w:rFonts w:ascii="Arial" w:hAnsi="Arial"/>
          <w:sz w:val="20"/>
        </w:rPr>
        <w:t>mundo,</w:t>
      </w:r>
      <w:r>
        <w:rPr>
          <w:rFonts w:ascii="Arial" w:hAnsi="Arial"/>
          <w:spacing w:val="-2"/>
          <w:sz w:val="20"/>
        </w:rPr>
        <w:t> </w:t>
      </w:r>
      <w:r>
        <w:rPr>
          <w:rFonts w:ascii="Arial" w:hAnsi="Arial"/>
          <w:sz w:val="20"/>
        </w:rPr>
        <w:t>vê</w:t>
      </w:r>
      <w:r>
        <w:rPr>
          <w:rFonts w:ascii="Arial" w:hAnsi="Arial"/>
          <w:spacing w:val="-2"/>
          <w:sz w:val="20"/>
        </w:rPr>
        <w:t> </w:t>
      </w:r>
      <w:r>
        <w:rPr>
          <w:rFonts w:ascii="Arial" w:hAnsi="Arial"/>
          <w:sz w:val="20"/>
        </w:rPr>
        <w:t>os</w:t>
      </w:r>
      <w:r>
        <w:rPr>
          <w:rFonts w:ascii="Arial" w:hAnsi="Arial"/>
          <w:spacing w:val="-2"/>
          <w:sz w:val="20"/>
        </w:rPr>
        <w:t> </w:t>
      </w:r>
      <w:r>
        <w:rPr>
          <w:rFonts w:ascii="Arial" w:hAnsi="Arial"/>
          <w:sz w:val="20"/>
        </w:rPr>
        <w:t>pobres,</w:t>
      </w:r>
      <w:r>
        <w:rPr>
          <w:rFonts w:ascii="Arial" w:hAnsi="Arial"/>
          <w:spacing w:val="-2"/>
          <w:sz w:val="20"/>
        </w:rPr>
        <w:t> </w:t>
      </w:r>
      <w:r>
        <w:rPr>
          <w:rFonts w:ascii="Arial" w:hAnsi="Arial"/>
          <w:sz w:val="20"/>
        </w:rPr>
        <w:t>vê</w:t>
      </w:r>
      <w:r>
        <w:rPr>
          <w:rFonts w:ascii="Arial" w:hAnsi="Arial"/>
          <w:spacing w:val="-2"/>
          <w:sz w:val="20"/>
        </w:rPr>
        <w:t> </w:t>
      </w:r>
      <w:r>
        <w:rPr>
          <w:rFonts w:ascii="Arial" w:hAnsi="Arial"/>
          <w:sz w:val="20"/>
        </w:rPr>
        <w:t>os</w:t>
      </w:r>
      <w:r>
        <w:rPr>
          <w:rFonts w:ascii="Arial" w:hAnsi="Arial"/>
          <w:spacing w:val="-2"/>
          <w:sz w:val="20"/>
        </w:rPr>
        <w:t> </w:t>
      </w:r>
      <w:r>
        <w:rPr>
          <w:rFonts w:ascii="Arial" w:hAnsi="Arial"/>
          <w:sz w:val="20"/>
        </w:rPr>
        <w:t>excluídos,</w:t>
      </w:r>
      <w:r>
        <w:rPr>
          <w:rFonts w:ascii="Arial" w:hAnsi="Arial"/>
          <w:spacing w:val="-2"/>
          <w:sz w:val="20"/>
        </w:rPr>
        <w:t> </w:t>
      </w:r>
      <w:r>
        <w:rPr>
          <w:rFonts w:ascii="Arial" w:hAnsi="Arial"/>
          <w:sz w:val="20"/>
        </w:rPr>
        <w:t>mas</w:t>
      </w:r>
      <w:r>
        <w:rPr>
          <w:rFonts w:ascii="Arial" w:hAnsi="Arial"/>
          <w:spacing w:val="-2"/>
          <w:sz w:val="20"/>
        </w:rPr>
        <w:t> </w:t>
      </w:r>
      <w:r>
        <w:rPr>
          <w:rFonts w:ascii="Arial" w:hAnsi="Arial"/>
          <w:sz w:val="20"/>
        </w:rPr>
        <w:t>vê</w:t>
      </w:r>
      <w:r>
        <w:rPr>
          <w:rFonts w:ascii="Arial" w:hAnsi="Arial"/>
          <w:spacing w:val="-2"/>
          <w:sz w:val="20"/>
        </w:rPr>
        <w:t> </w:t>
      </w:r>
      <w:r>
        <w:rPr>
          <w:rFonts w:ascii="Arial" w:hAnsi="Arial"/>
          <w:sz w:val="20"/>
        </w:rPr>
        <w:t>também os sinais de esperança, vê com o coração, com misericórdia.</w:t>
      </w:r>
    </w:p>
    <w:p>
      <w:pPr>
        <w:pStyle w:val="BodyText"/>
        <w:spacing w:before="114"/>
        <w:rPr>
          <w:rFonts w:ascii="Arial"/>
        </w:rPr>
      </w:pPr>
    </w:p>
    <w:p>
      <w:pPr>
        <w:pStyle w:val="ListParagraph"/>
        <w:numPr>
          <w:ilvl w:val="0"/>
          <w:numId w:val="2"/>
        </w:numPr>
        <w:tabs>
          <w:tab w:pos="396" w:val="left" w:leader="none"/>
        </w:tabs>
        <w:spacing w:line="360" w:lineRule="auto" w:before="1" w:after="0"/>
        <w:ind w:left="154" w:right="435" w:firstLine="0"/>
        <w:jc w:val="both"/>
        <w:rPr>
          <w:rFonts w:ascii="Arial" w:hAnsi="Arial"/>
          <w:sz w:val="20"/>
        </w:rPr>
      </w:pPr>
      <w:r>
        <w:rPr>
          <w:rFonts w:ascii="Arial" w:hAnsi="Arial"/>
          <w:sz w:val="20"/>
        </w:rPr>
        <w:t>Mas sobretudo deixo-vos um desafio, ainda mais concreto: </w:t>
      </w:r>
      <w:r>
        <w:rPr>
          <w:rFonts w:ascii="Arial" w:hAnsi="Arial"/>
          <w:b/>
          <w:sz w:val="20"/>
        </w:rPr>
        <w:t>Abre os teus olhos: ver menos. Reparar mais. </w:t>
      </w:r>
      <w:r>
        <w:rPr>
          <w:rFonts w:ascii="Arial" w:hAnsi="Arial"/>
          <w:sz w:val="20"/>
        </w:rPr>
        <w:t>No Prefácio do seu livro “</w:t>
      </w:r>
      <w:r>
        <w:rPr>
          <w:rFonts w:ascii="Arial" w:hAnsi="Arial"/>
          <w:i/>
          <w:sz w:val="20"/>
        </w:rPr>
        <w:t>Ensaio sobre a cegueira</w:t>
      </w:r>
      <w:r>
        <w:rPr>
          <w:rFonts w:ascii="Arial" w:hAnsi="Arial"/>
          <w:sz w:val="20"/>
        </w:rPr>
        <w:t>”, escreve José Saramago: “</w:t>
      </w:r>
      <w:r>
        <w:rPr>
          <w:rFonts w:ascii="Arial" w:hAnsi="Arial"/>
          <w:b/>
          <w:i/>
          <w:sz w:val="20"/>
        </w:rPr>
        <w:t>Se podes olhar, vê. Se podes ver, repara</w:t>
      </w:r>
      <w:r>
        <w:rPr>
          <w:rFonts w:ascii="Arial" w:hAnsi="Arial"/>
          <w:sz w:val="20"/>
        </w:rPr>
        <w:t>”. Este é um bom colírio (Ap 3,18) para a cura da nossa cegueira: </w:t>
      </w:r>
      <w:r>
        <w:rPr>
          <w:rFonts w:ascii="Arial" w:hAnsi="Arial"/>
          <w:b/>
          <w:sz w:val="20"/>
        </w:rPr>
        <w:t>Ver</w:t>
      </w:r>
      <w:r>
        <w:rPr>
          <w:rFonts w:ascii="Arial" w:hAnsi="Arial"/>
          <w:b/>
          <w:spacing w:val="80"/>
          <w:sz w:val="20"/>
        </w:rPr>
        <w:t> </w:t>
      </w:r>
      <w:r>
        <w:rPr>
          <w:rFonts w:ascii="Arial" w:hAnsi="Arial"/>
          <w:b/>
          <w:sz w:val="20"/>
        </w:rPr>
        <w:t>é reparar</w:t>
      </w:r>
      <w:r>
        <w:rPr>
          <w:rFonts w:ascii="Arial" w:hAnsi="Arial"/>
          <w:sz w:val="20"/>
        </w:rPr>
        <w:t>. E reparar é parar para ver. Reparar é voltar a ver. Reparar é construir a atenção. Reparar é reconstruir uma imagem. Só quando reparamos, é que começamos a ver! A experiência espiritual do olhar começa precisamente quando aprendemos a ver demoradamente, quando o nosso olhar deixa de ser apressado e se torna contemplativo! Nesta 4.ª semana, façamos</w:t>
      </w:r>
      <w:r>
        <w:rPr>
          <w:rFonts w:ascii="Arial" w:hAnsi="Arial"/>
          <w:spacing w:val="-1"/>
          <w:sz w:val="20"/>
        </w:rPr>
        <w:t> </w:t>
      </w:r>
      <w:r>
        <w:rPr>
          <w:rFonts w:ascii="Arial" w:hAnsi="Arial"/>
          <w:sz w:val="20"/>
        </w:rPr>
        <w:t>jejum</w:t>
      </w:r>
      <w:r>
        <w:rPr>
          <w:rFonts w:ascii="Arial" w:hAnsi="Arial"/>
          <w:spacing w:val="-1"/>
          <w:sz w:val="20"/>
        </w:rPr>
        <w:t> </w:t>
      </w:r>
      <w:r>
        <w:rPr>
          <w:rFonts w:ascii="Arial" w:hAnsi="Arial"/>
          <w:sz w:val="20"/>
        </w:rPr>
        <w:t>de</w:t>
      </w:r>
      <w:r>
        <w:rPr>
          <w:rFonts w:ascii="Arial" w:hAnsi="Arial"/>
          <w:spacing w:val="-1"/>
          <w:sz w:val="20"/>
        </w:rPr>
        <w:t> </w:t>
      </w:r>
      <w:r>
        <w:rPr>
          <w:rFonts w:ascii="Arial" w:hAnsi="Arial"/>
          <w:sz w:val="20"/>
        </w:rPr>
        <w:t>écrans,</w:t>
      </w:r>
      <w:r>
        <w:rPr>
          <w:rFonts w:ascii="Arial" w:hAnsi="Arial"/>
          <w:spacing w:val="-1"/>
          <w:sz w:val="20"/>
        </w:rPr>
        <w:t> </w:t>
      </w:r>
      <w:r>
        <w:rPr>
          <w:rFonts w:ascii="Arial" w:hAnsi="Arial"/>
          <w:sz w:val="20"/>
        </w:rPr>
        <w:t>de</w:t>
      </w:r>
      <w:r>
        <w:rPr>
          <w:rFonts w:ascii="Arial" w:hAnsi="Arial"/>
          <w:spacing w:val="-1"/>
          <w:sz w:val="20"/>
        </w:rPr>
        <w:t> </w:t>
      </w:r>
      <w:r>
        <w:rPr>
          <w:rFonts w:ascii="Arial" w:hAnsi="Arial"/>
          <w:sz w:val="20"/>
        </w:rPr>
        <w:t>imagens,</w:t>
      </w:r>
      <w:r>
        <w:rPr>
          <w:rFonts w:ascii="Arial" w:hAnsi="Arial"/>
          <w:spacing w:val="-1"/>
          <w:sz w:val="20"/>
        </w:rPr>
        <w:t> </w:t>
      </w:r>
      <w:r>
        <w:rPr>
          <w:rFonts w:ascii="Arial" w:hAnsi="Arial"/>
          <w:sz w:val="20"/>
        </w:rPr>
        <w:t>de</w:t>
      </w:r>
      <w:r>
        <w:rPr>
          <w:rFonts w:ascii="Arial" w:hAnsi="Arial"/>
          <w:spacing w:val="-1"/>
          <w:sz w:val="20"/>
        </w:rPr>
        <w:t> </w:t>
      </w:r>
      <w:r>
        <w:rPr>
          <w:rFonts w:ascii="Arial" w:hAnsi="Arial"/>
          <w:sz w:val="20"/>
        </w:rPr>
        <w:t>fotos,</w:t>
      </w:r>
      <w:r>
        <w:rPr>
          <w:rFonts w:ascii="Arial" w:hAnsi="Arial"/>
          <w:spacing w:val="-1"/>
          <w:sz w:val="20"/>
        </w:rPr>
        <w:t> </w:t>
      </w:r>
      <w:r>
        <w:rPr>
          <w:rFonts w:ascii="Arial" w:hAnsi="Arial"/>
          <w:sz w:val="20"/>
        </w:rPr>
        <w:t>de</w:t>
      </w:r>
      <w:r>
        <w:rPr>
          <w:rFonts w:ascii="Arial" w:hAnsi="Arial"/>
          <w:spacing w:val="-1"/>
          <w:sz w:val="20"/>
        </w:rPr>
        <w:t> </w:t>
      </w:r>
      <w:r>
        <w:rPr>
          <w:rFonts w:ascii="Arial" w:hAnsi="Arial"/>
          <w:sz w:val="20"/>
        </w:rPr>
        <w:t>holofotes,</w:t>
      </w:r>
      <w:r>
        <w:rPr>
          <w:rFonts w:ascii="Arial" w:hAnsi="Arial"/>
          <w:spacing w:val="-1"/>
          <w:sz w:val="20"/>
        </w:rPr>
        <w:t> </w:t>
      </w:r>
      <w:r>
        <w:rPr>
          <w:rFonts w:ascii="Arial" w:hAnsi="Arial"/>
          <w:sz w:val="20"/>
        </w:rPr>
        <w:t>que</w:t>
      </w:r>
      <w:r>
        <w:rPr>
          <w:rFonts w:ascii="Arial" w:hAnsi="Arial"/>
          <w:spacing w:val="-1"/>
          <w:sz w:val="20"/>
        </w:rPr>
        <w:t> </w:t>
      </w:r>
      <w:r>
        <w:rPr>
          <w:rFonts w:ascii="Arial" w:hAnsi="Arial"/>
          <w:sz w:val="20"/>
        </w:rPr>
        <w:t>nos</w:t>
      </w:r>
      <w:r>
        <w:rPr>
          <w:rFonts w:ascii="Arial" w:hAnsi="Arial"/>
          <w:spacing w:val="-1"/>
          <w:sz w:val="20"/>
        </w:rPr>
        <w:t> </w:t>
      </w:r>
      <w:r>
        <w:rPr>
          <w:rFonts w:ascii="Arial" w:hAnsi="Arial"/>
          <w:sz w:val="20"/>
        </w:rPr>
        <w:t>cegam. Fechemos os olhos a tudo isso, para vermos melhor, para vermos o coração,</w:t>
      </w:r>
    </w:p>
    <w:p>
      <w:pPr>
        <w:pStyle w:val="ListParagraph"/>
        <w:spacing w:after="0" w:line="360" w:lineRule="auto"/>
        <w:jc w:val="both"/>
        <w:rPr>
          <w:rFonts w:ascii="Arial" w:hAnsi="Arial"/>
          <w:sz w:val="20"/>
        </w:rPr>
        <w:sectPr>
          <w:pgSz w:w="8400" w:h="11910"/>
          <w:pgMar w:top="640" w:bottom="280" w:left="566" w:right="283"/>
        </w:sectPr>
      </w:pPr>
    </w:p>
    <w:p>
      <w:pPr>
        <w:spacing w:line="360" w:lineRule="auto" w:before="74"/>
        <w:ind w:left="153" w:right="435" w:firstLine="0"/>
        <w:jc w:val="both"/>
        <w:rPr>
          <w:rFonts w:ascii="Arial" w:hAnsi="Arial"/>
          <w:sz w:val="20"/>
        </w:rPr>
      </w:pPr>
      <w:r>
        <w:rPr>
          <w:rFonts w:ascii="Arial" w:hAnsi="Arial"/>
          <w:sz w:val="20"/>
        </w:rPr>
        <w:t>para</w:t>
      </w:r>
      <w:r>
        <w:rPr>
          <w:rFonts w:ascii="Arial" w:hAnsi="Arial"/>
          <w:spacing w:val="-2"/>
          <w:sz w:val="20"/>
        </w:rPr>
        <w:t> </w:t>
      </w:r>
      <w:r>
        <w:rPr>
          <w:rFonts w:ascii="Arial" w:hAnsi="Arial"/>
          <w:sz w:val="20"/>
        </w:rPr>
        <w:t>vermos</w:t>
      </w:r>
      <w:r>
        <w:rPr>
          <w:rFonts w:ascii="Arial" w:hAnsi="Arial"/>
          <w:spacing w:val="-2"/>
          <w:sz w:val="20"/>
        </w:rPr>
        <w:t> </w:t>
      </w:r>
      <w:r>
        <w:rPr>
          <w:rFonts w:ascii="Arial" w:hAnsi="Arial"/>
          <w:sz w:val="20"/>
        </w:rPr>
        <w:t>com</w:t>
      </w:r>
      <w:r>
        <w:rPr>
          <w:rFonts w:ascii="Arial" w:hAnsi="Arial"/>
          <w:spacing w:val="-2"/>
          <w:sz w:val="20"/>
        </w:rPr>
        <w:t> </w:t>
      </w:r>
      <w:r>
        <w:rPr>
          <w:rFonts w:ascii="Arial" w:hAnsi="Arial"/>
          <w:sz w:val="20"/>
        </w:rPr>
        <w:t>o</w:t>
      </w:r>
      <w:r>
        <w:rPr>
          <w:rFonts w:ascii="Arial" w:hAnsi="Arial"/>
          <w:spacing w:val="-2"/>
          <w:sz w:val="20"/>
        </w:rPr>
        <w:t> </w:t>
      </w:r>
      <w:r>
        <w:rPr>
          <w:rFonts w:ascii="Arial" w:hAnsi="Arial"/>
          <w:sz w:val="20"/>
        </w:rPr>
        <w:t>coração.</w:t>
      </w:r>
      <w:r>
        <w:rPr>
          <w:rFonts w:ascii="Arial" w:hAnsi="Arial"/>
          <w:spacing w:val="-2"/>
          <w:sz w:val="20"/>
        </w:rPr>
        <w:t> </w:t>
      </w:r>
      <w:r>
        <w:rPr>
          <w:rFonts w:ascii="Arial" w:hAnsi="Arial"/>
          <w:sz w:val="20"/>
        </w:rPr>
        <w:t>Levemos</w:t>
      </w:r>
      <w:r>
        <w:rPr>
          <w:rFonts w:ascii="Arial" w:hAnsi="Arial"/>
          <w:spacing w:val="-2"/>
          <w:sz w:val="20"/>
        </w:rPr>
        <w:t> </w:t>
      </w:r>
      <w:r>
        <w:rPr>
          <w:rFonts w:ascii="Arial" w:hAnsi="Arial"/>
          <w:sz w:val="20"/>
        </w:rPr>
        <w:t>a</w:t>
      </w:r>
      <w:r>
        <w:rPr>
          <w:rFonts w:ascii="Arial" w:hAnsi="Arial"/>
          <w:spacing w:val="-2"/>
          <w:sz w:val="20"/>
        </w:rPr>
        <w:t> </w:t>
      </w:r>
      <w:r>
        <w:rPr>
          <w:rFonts w:ascii="Arial" w:hAnsi="Arial"/>
          <w:sz w:val="20"/>
        </w:rPr>
        <w:t>peito</w:t>
      </w:r>
      <w:r>
        <w:rPr>
          <w:rFonts w:ascii="Arial" w:hAnsi="Arial"/>
          <w:spacing w:val="-2"/>
          <w:sz w:val="20"/>
        </w:rPr>
        <w:t> </w:t>
      </w:r>
      <w:r>
        <w:rPr>
          <w:rFonts w:ascii="Arial" w:hAnsi="Arial"/>
          <w:sz w:val="20"/>
        </w:rPr>
        <w:t>o</w:t>
      </w:r>
      <w:r>
        <w:rPr>
          <w:rFonts w:ascii="Arial" w:hAnsi="Arial"/>
          <w:spacing w:val="-2"/>
          <w:sz w:val="20"/>
        </w:rPr>
        <w:t> </w:t>
      </w:r>
      <w:r>
        <w:rPr>
          <w:rFonts w:ascii="Arial" w:hAnsi="Arial"/>
          <w:sz w:val="20"/>
        </w:rPr>
        <w:t>desafio</w:t>
      </w:r>
      <w:r>
        <w:rPr>
          <w:rFonts w:ascii="Arial" w:hAnsi="Arial"/>
          <w:spacing w:val="-2"/>
          <w:sz w:val="20"/>
        </w:rPr>
        <w:t> </w:t>
      </w:r>
      <w:r>
        <w:rPr>
          <w:rFonts w:ascii="Arial" w:hAnsi="Arial"/>
          <w:sz w:val="20"/>
        </w:rPr>
        <w:t>que</w:t>
      </w:r>
      <w:r>
        <w:rPr>
          <w:rFonts w:ascii="Arial" w:hAnsi="Arial"/>
          <w:spacing w:val="-2"/>
          <w:sz w:val="20"/>
        </w:rPr>
        <w:t> </w:t>
      </w:r>
      <w:r>
        <w:rPr>
          <w:rFonts w:ascii="Arial" w:hAnsi="Arial"/>
          <w:sz w:val="20"/>
        </w:rPr>
        <w:t>gravamos</w:t>
      </w:r>
      <w:r>
        <w:rPr>
          <w:rFonts w:ascii="Arial" w:hAnsi="Arial"/>
          <w:spacing w:val="-2"/>
          <w:sz w:val="20"/>
        </w:rPr>
        <w:t> </w:t>
      </w:r>
      <w:r>
        <w:rPr>
          <w:rFonts w:ascii="Arial" w:hAnsi="Arial"/>
          <w:sz w:val="20"/>
        </w:rPr>
        <w:t>no</w:t>
      </w:r>
      <w:r>
        <w:rPr>
          <w:rFonts w:ascii="Arial" w:hAnsi="Arial"/>
          <w:spacing w:val="-2"/>
          <w:sz w:val="20"/>
        </w:rPr>
        <w:t> </w:t>
      </w:r>
      <w:r>
        <w:rPr>
          <w:rFonts w:ascii="Arial" w:hAnsi="Arial"/>
          <w:sz w:val="20"/>
        </w:rPr>
        <w:t>selo para esta semana: «</w:t>
      </w:r>
      <w:r>
        <w:rPr>
          <w:rFonts w:ascii="Arial" w:hAnsi="Arial"/>
          <w:b/>
          <w:i/>
          <w:sz w:val="20"/>
        </w:rPr>
        <w:t>Abre os teus olhos: Ver menos. Reparar mais». </w:t>
      </w:r>
      <w:r>
        <w:rPr>
          <w:rFonts w:ascii="Arial" w:hAnsi="Arial"/>
          <w:sz w:val="20"/>
        </w:rPr>
        <w:t>E há tanto a reparar!</w:t>
      </w:r>
    </w:p>
    <w:p>
      <w:pPr>
        <w:spacing w:after="0" w:line="360" w:lineRule="auto"/>
        <w:jc w:val="both"/>
        <w:rPr>
          <w:rFonts w:ascii="Arial" w:hAnsi="Arial"/>
          <w:sz w:val="20"/>
        </w:rPr>
        <w:sectPr>
          <w:pgSz w:w="8400" w:h="11910"/>
          <w:pgMar w:top="640" w:bottom="280" w:left="566" w:right="283"/>
        </w:sectPr>
      </w:pPr>
    </w:p>
    <w:p>
      <w:pPr>
        <w:pStyle w:val="Heading3"/>
        <w:spacing w:before="74"/>
      </w:pPr>
      <w:r>
        <w:rPr>
          <w:spacing w:val="-2"/>
        </w:rPr>
        <w:t>Credo</w:t>
      </w:r>
    </w:p>
    <w:p>
      <w:pPr>
        <w:pStyle w:val="BodyText"/>
        <w:rPr>
          <w:rFonts w:ascii="Arial"/>
          <w:b/>
        </w:rPr>
      </w:pPr>
    </w:p>
    <w:p>
      <w:pPr>
        <w:pStyle w:val="BodyText"/>
        <w:rPr>
          <w:rFonts w:ascii="Arial"/>
          <w:b/>
        </w:rPr>
      </w:pPr>
    </w:p>
    <w:p>
      <w:pPr>
        <w:pStyle w:val="BodyText"/>
        <w:spacing w:line="360" w:lineRule="auto"/>
        <w:ind w:left="153" w:right="515"/>
        <w:rPr>
          <w:rFonts w:ascii="Arial" w:hAnsi="Arial"/>
        </w:rPr>
      </w:pPr>
      <w:r>
        <w:rPr>
          <w:rFonts w:ascii="Arial" w:hAnsi="Arial"/>
          <w:color w:val="FF0000"/>
        </w:rPr>
        <w:t>P. </w:t>
      </w:r>
      <w:r>
        <w:rPr>
          <w:rFonts w:ascii="Arial" w:hAnsi="Arial"/>
        </w:rPr>
        <w:t>Tal como o cego, também nós somos chamados a crescer gradualmente</w:t>
      </w:r>
      <w:r>
        <w:rPr>
          <w:rFonts w:ascii="Arial" w:hAnsi="Arial"/>
          <w:spacing w:val="40"/>
        </w:rPr>
        <w:t> </w:t>
      </w:r>
      <w:r>
        <w:rPr>
          <w:rFonts w:ascii="Arial" w:hAnsi="Arial"/>
        </w:rPr>
        <w:t>na luz da fé e a dar testemunho dela diante dos outros.</w:t>
      </w:r>
    </w:p>
    <w:p>
      <w:pPr>
        <w:pStyle w:val="BodyText"/>
        <w:spacing w:before="115"/>
        <w:rPr>
          <w:rFonts w:ascii="Arial"/>
        </w:rPr>
      </w:pPr>
    </w:p>
    <w:p>
      <w:pPr>
        <w:pStyle w:val="BodyText"/>
        <w:spacing w:line="360" w:lineRule="auto"/>
        <w:ind w:left="153" w:right="437"/>
        <w:rPr>
          <w:rFonts w:ascii="Arial"/>
        </w:rPr>
      </w:pPr>
      <w:r>
        <w:rPr>
          <w:rFonts w:ascii="Arial"/>
          <w:color w:val="FF0000"/>
        </w:rPr>
        <w:t>P.</w:t>
      </w:r>
      <w:r>
        <w:rPr>
          <w:rFonts w:ascii="Arial"/>
          <w:color w:val="FF0000"/>
          <w:spacing w:val="27"/>
        </w:rPr>
        <w:t> </w:t>
      </w:r>
      <w:r>
        <w:rPr>
          <w:rFonts w:ascii="Arial"/>
        </w:rPr>
        <w:t>Credes</w:t>
      </w:r>
      <w:r>
        <w:rPr>
          <w:rFonts w:ascii="Arial"/>
          <w:spacing w:val="27"/>
        </w:rPr>
        <w:t> </w:t>
      </w:r>
      <w:r>
        <w:rPr>
          <w:rFonts w:ascii="Arial"/>
        </w:rPr>
        <w:t>em</w:t>
      </w:r>
      <w:r>
        <w:rPr>
          <w:rFonts w:ascii="Arial"/>
          <w:spacing w:val="27"/>
        </w:rPr>
        <w:t> </w:t>
      </w:r>
      <w:r>
        <w:rPr>
          <w:rFonts w:ascii="Arial"/>
        </w:rPr>
        <w:t>Deus</w:t>
      </w:r>
      <w:r>
        <w:rPr>
          <w:rFonts w:ascii="Arial"/>
          <w:spacing w:val="27"/>
        </w:rPr>
        <w:t> </w:t>
      </w:r>
      <w:r>
        <w:rPr>
          <w:rFonts w:ascii="Arial"/>
        </w:rPr>
        <w:t>Pai,</w:t>
      </w:r>
      <w:r>
        <w:rPr>
          <w:rFonts w:ascii="Arial"/>
          <w:spacing w:val="27"/>
        </w:rPr>
        <w:t> </w:t>
      </w:r>
      <w:r>
        <w:rPr>
          <w:rFonts w:ascii="Arial"/>
        </w:rPr>
        <w:t>Luz</w:t>
      </w:r>
      <w:r>
        <w:rPr>
          <w:rFonts w:ascii="Arial"/>
          <w:spacing w:val="27"/>
        </w:rPr>
        <w:t> </w:t>
      </w:r>
      <w:r>
        <w:rPr>
          <w:rFonts w:ascii="Arial"/>
        </w:rPr>
        <w:t>terna</w:t>
      </w:r>
      <w:r>
        <w:rPr>
          <w:rFonts w:ascii="Arial"/>
          <w:spacing w:val="27"/>
        </w:rPr>
        <w:t> </w:t>
      </w:r>
      <w:r>
        <w:rPr>
          <w:rFonts w:ascii="Arial"/>
        </w:rPr>
        <w:t>e</w:t>
      </w:r>
      <w:r>
        <w:rPr>
          <w:rFonts w:ascii="Arial"/>
          <w:spacing w:val="27"/>
        </w:rPr>
        <w:t> </w:t>
      </w:r>
      <w:r>
        <w:rPr>
          <w:rFonts w:ascii="Arial"/>
        </w:rPr>
        <w:t>eterna,</w:t>
      </w:r>
      <w:r>
        <w:rPr>
          <w:rFonts w:ascii="Arial"/>
          <w:spacing w:val="27"/>
        </w:rPr>
        <w:t> </w:t>
      </w:r>
      <w:r>
        <w:rPr>
          <w:rFonts w:ascii="Arial"/>
        </w:rPr>
        <w:t>que</w:t>
      </w:r>
      <w:r>
        <w:rPr>
          <w:rFonts w:ascii="Arial"/>
          <w:spacing w:val="27"/>
        </w:rPr>
        <w:t> </w:t>
      </w:r>
      <w:r>
        <w:rPr>
          <w:rFonts w:ascii="Arial"/>
        </w:rPr>
        <w:t>a</w:t>
      </w:r>
      <w:r>
        <w:rPr>
          <w:rFonts w:ascii="Arial"/>
          <w:spacing w:val="27"/>
        </w:rPr>
        <w:t> </w:t>
      </w:r>
      <w:r>
        <w:rPr>
          <w:rFonts w:ascii="Arial"/>
        </w:rPr>
        <w:t>todos</w:t>
      </w:r>
      <w:r>
        <w:rPr>
          <w:rFonts w:ascii="Arial"/>
          <w:spacing w:val="27"/>
        </w:rPr>
        <w:t> </w:t>
      </w:r>
      <w:r>
        <w:rPr>
          <w:rFonts w:ascii="Arial"/>
        </w:rPr>
        <w:t>vos</w:t>
      </w:r>
      <w:r>
        <w:rPr>
          <w:rFonts w:ascii="Arial"/>
          <w:spacing w:val="27"/>
        </w:rPr>
        <w:t> </w:t>
      </w:r>
      <w:r>
        <w:rPr>
          <w:rFonts w:ascii="Arial"/>
        </w:rPr>
        <w:t>cria</w:t>
      </w:r>
      <w:r>
        <w:rPr>
          <w:rFonts w:ascii="Arial"/>
          <w:spacing w:val="27"/>
        </w:rPr>
        <w:t> </w:t>
      </w:r>
      <w:r>
        <w:rPr>
          <w:rFonts w:ascii="Arial"/>
        </w:rPr>
        <w:t>e</w:t>
      </w:r>
      <w:r>
        <w:rPr>
          <w:rFonts w:ascii="Arial"/>
          <w:spacing w:val="27"/>
        </w:rPr>
        <w:t> </w:t>
      </w:r>
      <w:r>
        <w:rPr>
          <w:rFonts w:ascii="Arial"/>
        </w:rPr>
        <w:t>recria, como verdadeiros filhos da Luz?</w:t>
      </w:r>
    </w:p>
    <w:p>
      <w:pPr>
        <w:spacing w:before="0"/>
        <w:ind w:left="153" w:right="0" w:firstLine="0"/>
        <w:jc w:val="left"/>
        <w:rPr>
          <w:rFonts w:ascii="Arial"/>
          <w:b/>
          <w:sz w:val="20"/>
        </w:rPr>
      </w:pPr>
      <w:r>
        <w:rPr>
          <w:rFonts w:ascii="Arial"/>
          <w:color w:val="FF0000"/>
          <w:sz w:val="20"/>
        </w:rPr>
        <w:t>R.</w:t>
      </w:r>
      <w:r>
        <w:rPr>
          <w:rFonts w:ascii="Arial"/>
          <w:color w:val="FF0000"/>
          <w:spacing w:val="-2"/>
          <w:sz w:val="20"/>
        </w:rPr>
        <w:t> </w:t>
      </w:r>
      <w:r>
        <w:rPr>
          <w:rFonts w:ascii="Arial"/>
          <w:b/>
          <w:sz w:val="20"/>
        </w:rPr>
        <w:t>Sim,</w:t>
      </w:r>
      <w:r>
        <w:rPr>
          <w:rFonts w:ascii="Arial"/>
          <w:b/>
          <w:spacing w:val="-2"/>
          <w:sz w:val="20"/>
        </w:rPr>
        <w:t> creio!</w:t>
      </w:r>
    </w:p>
    <w:p>
      <w:pPr>
        <w:pStyle w:val="BodyText"/>
        <w:spacing w:before="229"/>
        <w:rPr>
          <w:rFonts w:ascii="Arial"/>
          <w:b/>
        </w:rPr>
      </w:pPr>
    </w:p>
    <w:p>
      <w:pPr>
        <w:pStyle w:val="BodyText"/>
        <w:spacing w:line="360" w:lineRule="auto" w:before="1"/>
        <w:ind w:left="153"/>
        <w:rPr>
          <w:rFonts w:ascii="Arial"/>
        </w:rPr>
      </w:pPr>
      <w:r>
        <w:rPr>
          <w:rFonts w:ascii="Arial"/>
          <w:color w:val="FF0000"/>
        </w:rPr>
        <w:t>P.</w:t>
      </w:r>
      <w:r>
        <w:rPr>
          <w:rFonts w:ascii="Arial"/>
          <w:color w:val="FF0000"/>
          <w:spacing w:val="40"/>
        </w:rPr>
        <w:t> </w:t>
      </w:r>
      <w:r>
        <w:rPr>
          <w:rFonts w:ascii="Arial"/>
        </w:rPr>
        <w:t>Credes</w:t>
      </w:r>
      <w:r>
        <w:rPr>
          <w:rFonts w:ascii="Arial"/>
          <w:spacing w:val="40"/>
        </w:rPr>
        <w:t> </w:t>
      </w:r>
      <w:r>
        <w:rPr>
          <w:rFonts w:ascii="Arial"/>
        </w:rPr>
        <w:t>em</w:t>
      </w:r>
      <w:r>
        <w:rPr>
          <w:rFonts w:ascii="Arial"/>
          <w:spacing w:val="40"/>
        </w:rPr>
        <w:t> </w:t>
      </w:r>
      <w:r>
        <w:rPr>
          <w:rFonts w:ascii="Arial"/>
        </w:rPr>
        <w:t>Jesus</w:t>
      </w:r>
      <w:r>
        <w:rPr>
          <w:rFonts w:ascii="Arial"/>
          <w:spacing w:val="40"/>
        </w:rPr>
        <w:t> </w:t>
      </w:r>
      <w:r>
        <w:rPr>
          <w:rFonts w:ascii="Arial"/>
        </w:rPr>
        <w:t>Cristo,</w:t>
      </w:r>
      <w:r>
        <w:rPr>
          <w:rFonts w:ascii="Arial"/>
          <w:spacing w:val="40"/>
        </w:rPr>
        <w:t> </w:t>
      </w:r>
      <w:r>
        <w:rPr>
          <w:rFonts w:ascii="Arial"/>
        </w:rPr>
        <w:t>a</w:t>
      </w:r>
      <w:r>
        <w:rPr>
          <w:rFonts w:ascii="Arial"/>
          <w:spacing w:val="40"/>
        </w:rPr>
        <w:t> </w:t>
      </w:r>
      <w:r>
        <w:rPr>
          <w:rFonts w:ascii="Arial"/>
        </w:rPr>
        <w:t>Luz</w:t>
      </w:r>
      <w:r>
        <w:rPr>
          <w:rFonts w:ascii="Arial"/>
          <w:spacing w:val="40"/>
        </w:rPr>
        <w:t> </w:t>
      </w:r>
      <w:r>
        <w:rPr>
          <w:rFonts w:ascii="Arial"/>
        </w:rPr>
        <w:t>de</w:t>
      </w:r>
      <w:r>
        <w:rPr>
          <w:rFonts w:ascii="Arial"/>
          <w:spacing w:val="40"/>
        </w:rPr>
        <w:t> </w:t>
      </w:r>
      <w:r>
        <w:rPr>
          <w:rFonts w:ascii="Arial"/>
        </w:rPr>
        <w:t>Deus,</w:t>
      </w:r>
      <w:r>
        <w:rPr>
          <w:rFonts w:ascii="Arial"/>
          <w:spacing w:val="40"/>
        </w:rPr>
        <w:t> </w:t>
      </w:r>
      <w:r>
        <w:rPr>
          <w:rFonts w:ascii="Arial"/>
        </w:rPr>
        <w:t>que</w:t>
      </w:r>
      <w:r>
        <w:rPr>
          <w:rFonts w:ascii="Arial"/>
          <w:spacing w:val="40"/>
        </w:rPr>
        <w:t> </w:t>
      </w:r>
      <w:r>
        <w:rPr>
          <w:rFonts w:ascii="Arial"/>
        </w:rPr>
        <w:t>veio</w:t>
      </w:r>
      <w:r>
        <w:rPr>
          <w:rFonts w:ascii="Arial"/>
          <w:spacing w:val="40"/>
        </w:rPr>
        <w:t> </w:t>
      </w:r>
      <w:r>
        <w:rPr>
          <w:rFonts w:ascii="Arial"/>
        </w:rPr>
        <w:t>para</w:t>
      </w:r>
      <w:r>
        <w:rPr>
          <w:rFonts w:ascii="Arial"/>
          <w:spacing w:val="40"/>
        </w:rPr>
        <w:t> </w:t>
      </w:r>
      <w:r>
        <w:rPr>
          <w:rFonts w:ascii="Arial"/>
        </w:rPr>
        <w:t>dar</w:t>
      </w:r>
      <w:r>
        <w:rPr>
          <w:rFonts w:ascii="Arial"/>
          <w:spacing w:val="40"/>
        </w:rPr>
        <w:t> </w:t>
      </w:r>
      <w:r>
        <w:rPr>
          <w:rFonts w:ascii="Arial"/>
        </w:rPr>
        <w:t>a</w:t>
      </w:r>
      <w:r>
        <w:rPr>
          <w:rFonts w:ascii="Arial"/>
          <w:spacing w:val="40"/>
        </w:rPr>
        <w:t> </w:t>
      </w:r>
      <w:r>
        <w:rPr>
          <w:rFonts w:ascii="Arial"/>
        </w:rPr>
        <w:t>vida</w:t>
      </w:r>
      <w:r>
        <w:rPr>
          <w:rFonts w:ascii="Arial"/>
          <w:spacing w:val="40"/>
        </w:rPr>
        <w:t> </w:t>
      </w:r>
      <w:r>
        <w:rPr>
          <w:rFonts w:ascii="Arial"/>
        </w:rPr>
        <w:t>ao </w:t>
      </w:r>
      <w:r>
        <w:rPr>
          <w:rFonts w:ascii="Arial"/>
          <w:spacing w:val="-2"/>
        </w:rPr>
        <w:t>mundo?</w:t>
      </w:r>
    </w:p>
    <w:p>
      <w:pPr>
        <w:spacing w:before="0"/>
        <w:ind w:left="153" w:right="0" w:firstLine="0"/>
        <w:jc w:val="left"/>
        <w:rPr>
          <w:rFonts w:ascii="Arial"/>
          <w:b/>
          <w:sz w:val="20"/>
        </w:rPr>
      </w:pPr>
      <w:r>
        <w:rPr>
          <w:rFonts w:ascii="Arial"/>
          <w:color w:val="FF0000"/>
          <w:sz w:val="20"/>
        </w:rPr>
        <w:t>R.</w:t>
      </w:r>
      <w:r>
        <w:rPr>
          <w:rFonts w:ascii="Arial"/>
          <w:color w:val="FF0000"/>
          <w:spacing w:val="-2"/>
          <w:sz w:val="20"/>
        </w:rPr>
        <w:t> </w:t>
      </w:r>
      <w:r>
        <w:rPr>
          <w:rFonts w:ascii="Arial"/>
          <w:b/>
          <w:sz w:val="20"/>
        </w:rPr>
        <w:t>Sim,</w:t>
      </w:r>
      <w:r>
        <w:rPr>
          <w:rFonts w:ascii="Arial"/>
          <w:b/>
          <w:spacing w:val="-2"/>
          <w:sz w:val="20"/>
        </w:rPr>
        <w:t> creio!</w:t>
      </w:r>
    </w:p>
    <w:p>
      <w:pPr>
        <w:pStyle w:val="BodyText"/>
        <w:spacing w:before="229"/>
        <w:rPr>
          <w:rFonts w:ascii="Arial"/>
          <w:b/>
        </w:rPr>
      </w:pPr>
    </w:p>
    <w:p>
      <w:pPr>
        <w:pStyle w:val="BodyText"/>
        <w:spacing w:line="360" w:lineRule="auto" w:before="1"/>
        <w:ind w:left="153"/>
        <w:rPr>
          <w:rFonts w:ascii="Arial" w:hAnsi="Arial"/>
        </w:rPr>
      </w:pPr>
      <w:r>
        <w:rPr>
          <w:rFonts w:ascii="Arial" w:hAnsi="Arial"/>
          <w:color w:val="FF0000"/>
        </w:rPr>
        <w:t>P.</w:t>
      </w:r>
      <w:r>
        <w:rPr>
          <w:rFonts w:ascii="Arial" w:hAnsi="Arial"/>
          <w:color w:val="FF0000"/>
          <w:spacing w:val="68"/>
        </w:rPr>
        <w:t> </w:t>
      </w:r>
      <w:r>
        <w:rPr>
          <w:rFonts w:ascii="Arial" w:hAnsi="Arial"/>
        </w:rPr>
        <w:t>Credes</w:t>
      </w:r>
      <w:r>
        <w:rPr>
          <w:rFonts w:ascii="Arial" w:hAnsi="Arial"/>
          <w:spacing w:val="68"/>
        </w:rPr>
        <w:t> </w:t>
      </w:r>
      <w:r>
        <w:rPr>
          <w:rFonts w:ascii="Arial" w:hAnsi="Arial"/>
        </w:rPr>
        <w:t>no</w:t>
      </w:r>
      <w:r>
        <w:rPr>
          <w:rFonts w:ascii="Arial" w:hAnsi="Arial"/>
          <w:spacing w:val="68"/>
        </w:rPr>
        <w:t> </w:t>
      </w:r>
      <w:r>
        <w:rPr>
          <w:rFonts w:ascii="Arial" w:hAnsi="Arial"/>
        </w:rPr>
        <w:t>Espírito</w:t>
      </w:r>
      <w:r>
        <w:rPr>
          <w:rFonts w:ascii="Arial" w:hAnsi="Arial"/>
          <w:spacing w:val="68"/>
        </w:rPr>
        <w:t> </w:t>
      </w:r>
      <w:r>
        <w:rPr>
          <w:rFonts w:ascii="Arial" w:hAnsi="Arial"/>
        </w:rPr>
        <w:t>Santo,</w:t>
      </w:r>
      <w:r>
        <w:rPr>
          <w:rFonts w:ascii="Arial" w:hAnsi="Arial"/>
          <w:spacing w:val="68"/>
        </w:rPr>
        <w:t> </w:t>
      </w:r>
      <w:r>
        <w:rPr>
          <w:rFonts w:ascii="Arial" w:hAnsi="Arial"/>
        </w:rPr>
        <w:t>que</w:t>
      </w:r>
      <w:r>
        <w:rPr>
          <w:rFonts w:ascii="Arial" w:hAnsi="Arial"/>
          <w:spacing w:val="68"/>
        </w:rPr>
        <w:t> </w:t>
      </w:r>
      <w:r>
        <w:rPr>
          <w:rFonts w:ascii="Arial" w:hAnsi="Arial"/>
        </w:rPr>
        <w:t>vos</w:t>
      </w:r>
      <w:r>
        <w:rPr>
          <w:rFonts w:ascii="Arial" w:hAnsi="Arial"/>
          <w:spacing w:val="68"/>
        </w:rPr>
        <w:t> </w:t>
      </w:r>
      <w:r>
        <w:rPr>
          <w:rFonts w:ascii="Arial" w:hAnsi="Arial"/>
        </w:rPr>
        <w:t>ilumina</w:t>
      </w:r>
      <w:r>
        <w:rPr>
          <w:rFonts w:ascii="Arial" w:hAnsi="Arial"/>
          <w:spacing w:val="68"/>
        </w:rPr>
        <w:t> </w:t>
      </w:r>
      <w:r>
        <w:rPr>
          <w:rFonts w:ascii="Arial" w:hAnsi="Arial"/>
        </w:rPr>
        <w:t>com</w:t>
      </w:r>
      <w:r>
        <w:rPr>
          <w:rFonts w:ascii="Arial" w:hAnsi="Arial"/>
          <w:spacing w:val="68"/>
        </w:rPr>
        <w:t> </w:t>
      </w:r>
      <w:r>
        <w:rPr>
          <w:rFonts w:ascii="Arial" w:hAnsi="Arial"/>
        </w:rPr>
        <w:t>o</w:t>
      </w:r>
      <w:r>
        <w:rPr>
          <w:rFonts w:ascii="Arial" w:hAnsi="Arial"/>
          <w:spacing w:val="68"/>
        </w:rPr>
        <w:t> </w:t>
      </w:r>
      <w:r>
        <w:rPr>
          <w:rFonts w:ascii="Arial" w:hAnsi="Arial"/>
        </w:rPr>
        <w:t>dom</w:t>
      </w:r>
      <w:r>
        <w:rPr>
          <w:rFonts w:ascii="Arial" w:hAnsi="Arial"/>
          <w:spacing w:val="68"/>
        </w:rPr>
        <w:t> </w:t>
      </w:r>
      <w:r>
        <w:rPr>
          <w:rFonts w:ascii="Arial" w:hAnsi="Arial"/>
        </w:rPr>
        <w:t>da</w:t>
      </w:r>
      <w:r>
        <w:rPr>
          <w:rFonts w:ascii="Arial" w:hAnsi="Arial"/>
          <w:spacing w:val="68"/>
        </w:rPr>
        <w:t> </w:t>
      </w:r>
      <w:r>
        <w:rPr>
          <w:rFonts w:ascii="Arial" w:hAnsi="Arial"/>
        </w:rPr>
        <w:t>fé,</w:t>
      </w:r>
      <w:r>
        <w:rPr>
          <w:rFonts w:ascii="Arial" w:hAnsi="Arial"/>
          <w:spacing w:val="68"/>
        </w:rPr>
        <w:t> </w:t>
      </w:r>
      <w:r>
        <w:rPr>
          <w:rFonts w:ascii="Arial" w:hAnsi="Arial"/>
        </w:rPr>
        <w:t>para contemplardes as coisas divinas?</w:t>
      </w:r>
    </w:p>
    <w:p>
      <w:pPr>
        <w:spacing w:before="0"/>
        <w:ind w:left="153" w:right="0" w:firstLine="0"/>
        <w:jc w:val="left"/>
        <w:rPr>
          <w:rFonts w:ascii="Arial"/>
          <w:b/>
          <w:sz w:val="20"/>
        </w:rPr>
      </w:pPr>
      <w:r>
        <w:rPr>
          <w:rFonts w:ascii="Arial"/>
          <w:color w:val="FF0000"/>
          <w:sz w:val="20"/>
        </w:rPr>
        <w:t>R.</w:t>
      </w:r>
      <w:r>
        <w:rPr>
          <w:rFonts w:ascii="Arial"/>
          <w:color w:val="FF0000"/>
          <w:spacing w:val="-2"/>
          <w:sz w:val="20"/>
        </w:rPr>
        <w:t> </w:t>
      </w:r>
      <w:r>
        <w:rPr>
          <w:rFonts w:ascii="Arial"/>
          <w:b/>
          <w:sz w:val="20"/>
        </w:rPr>
        <w:t>Sim,</w:t>
      </w:r>
      <w:r>
        <w:rPr>
          <w:rFonts w:ascii="Arial"/>
          <w:b/>
          <w:spacing w:val="-2"/>
          <w:sz w:val="20"/>
        </w:rPr>
        <w:t> creio!</w:t>
      </w:r>
    </w:p>
    <w:p>
      <w:pPr>
        <w:pStyle w:val="BodyText"/>
        <w:spacing w:before="229"/>
        <w:rPr>
          <w:rFonts w:ascii="Arial"/>
          <w:b/>
        </w:rPr>
      </w:pPr>
    </w:p>
    <w:p>
      <w:pPr>
        <w:pStyle w:val="BodyText"/>
        <w:spacing w:line="360" w:lineRule="auto" w:before="1"/>
        <w:ind w:left="153"/>
        <w:rPr>
          <w:rFonts w:ascii="Arial" w:hAnsi="Arial"/>
        </w:rPr>
      </w:pPr>
      <w:r>
        <w:rPr>
          <w:rFonts w:ascii="Arial" w:hAnsi="Arial"/>
          <w:color w:val="FF0000"/>
        </w:rPr>
        <w:t>P.</w:t>
      </w:r>
      <w:r>
        <w:rPr>
          <w:rFonts w:ascii="Arial" w:hAnsi="Arial"/>
          <w:color w:val="FF0000"/>
          <w:spacing w:val="24"/>
        </w:rPr>
        <w:t> </w:t>
      </w:r>
      <w:r>
        <w:rPr>
          <w:rFonts w:ascii="Arial" w:hAnsi="Arial"/>
        </w:rPr>
        <w:t>Credes</w:t>
      </w:r>
      <w:r>
        <w:rPr>
          <w:rFonts w:ascii="Arial" w:hAnsi="Arial"/>
          <w:spacing w:val="24"/>
        </w:rPr>
        <w:t> </w:t>
      </w:r>
      <w:r>
        <w:rPr>
          <w:rFonts w:ascii="Arial" w:hAnsi="Arial"/>
        </w:rPr>
        <w:t>na</w:t>
      </w:r>
      <w:r>
        <w:rPr>
          <w:rFonts w:ascii="Arial" w:hAnsi="Arial"/>
          <w:spacing w:val="24"/>
        </w:rPr>
        <w:t> </w:t>
      </w:r>
      <w:r>
        <w:rPr>
          <w:rFonts w:ascii="Arial" w:hAnsi="Arial"/>
        </w:rPr>
        <w:t>Igreja,</w:t>
      </w:r>
      <w:r>
        <w:rPr>
          <w:rFonts w:ascii="Arial" w:hAnsi="Arial"/>
          <w:spacing w:val="24"/>
        </w:rPr>
        <w:t> </w:t>
      </w:r>
      <w:r>
        <w:rPr>
          <w:rFonts w:ascii="Arial" w:hAnsi="Arial"/>
        </w:rPr>
        <w:t>chamada</w:t>
      </w:r>
      <w:r>
        <w:rPr>
          <w:rFonts w:ascii="Arial" w:hAnsi="Arial"/>
          <w:spacing w:val="24"/>
        </w:rPr>
        <w:t> </w:t>
      </w:r>
      <w:r>
        <w:rPr>
          <w:rFonts w:ascii="Arial" w:hAnsi="Arial"/>
        </w:rPr>
        <w:t>a</w:t>
      </w:r>
      <w:r>
        <w:rPr>
          <w:rFonts w:ascii="Arial" w:hAnsi="Arial"/>
          <w:spacing w:val="24"/>
        </w:rPr>
        <w:t> </w:t>
      </w:r>
      <w:r>
        <w:rPr>
          <w:rFonts w:ascii="Arial" w:hAnsi="Arial"/>
        </w:rPr>
        <w:t>refletir,</w:t>
      </w:r>
      <w:r>
        <w:rPr>
          <w:rFonts w:ascii="Arial" w:hAnsi="Arial"/>
          <w:spacing w:val="24"/>
        </w:rPr>
        <w:t> </w:t>
      </w:r>
      <w:r>
        <w:rPr>
          <w:rFonts w:ascii="Arial" w:hAnsi="Arial"/>
        </w:rPr>
        <w:t>como</w:t>
      </w:r>
      <w:r>
        <w:rPr>
          <w:rFonts w:ascii="Arial" w:hAnsi="Arial"/>
          <w:spacing w:val="24"/>
        </w:rPr>
        <w:t> </w:t>
      </w:r>
      <w:r>
        <w:rPr>
          <w:rFonts w:ascii="Arial" w:hAnsi="Arial"/>
        </w:rPr>
        <w:t>a</w:t>
      </w:r>
      <w:r>
        <w:rPr>
          <w:rFonts w:ascii="Arial" w:hAnsi="Arial"/>
          <w:spacing w:val="24"/>
        </w:rPr>
        <w:t> </w:t>
      </w:r>
      <w:r>
        <w:rPr>
          <w:rFonts w:ascii="Arial" w:hAnsi="Arial"/>
        </w:rPr>
        <w:t>Lua,</w:t>
      </w:r>
      <w:r>
        <w:rPr>
          <w:rFonts w:ascii="Arial" w:hAnsi="Arial"/>
          <w:spacing w:val="24"/>
        </w:rPr>
        <w:t> </w:t>
      </w:r>
      <w:r>
        <w:rPr>
          <w:rFonts w:ascii="Arial" w:hAnsi="Arial"/>
        </w:rPr>
        <w:t>a</w:t>
      </w:r>
      <w:r>
        <w:rPr>
          <w:rFonts w:ascii="Arial" w:hAnsi="Arial"/>
          <w:spacing w:val="24"/>
        </w:rPr>
        <w:t> </w:t>
      </w:r>
      <w:r>
        <w:rPr>
          <w:rFonts w:ascii="Arial" w:hAnsi="Arial"/>
        </w:rPr>
        <w:t>luz</w:t>
      </w:r>
      <w:r>
        <w:rPr>
          <w:rFonts w:ascii="Arial" w:hAnsi="Arial"/>
          <w:spacing w:val="24"/>
        </w:rPr>
        <w:t> </w:t>
      </w:r>
      <w:r>
        <w:rPr>
          <w:rFonts w:ascii="Arial" w:hAnsi="Arial"/>
        </w:rPr>
        <w:t>recebida</w:t>
      </w:r>
      <w:r>
        <w:rPr>
          <w:rFonts w:ascii="Arial" w:hAnsi="Arial"/>
          <w:spacing w:val="24"/>
        </w:rPr>
        <w:t> </w:t>
      </w:r>
      <w:r>
        <w:rPr>
          <w:rFonts w:ascii="Arial" w:hAnsi="Arial"/>
        </w:rPr>
        <w:t>do</w:t>
      </w:r>
      <w:r>
        <w:rPr>
          <w:rFonts w:ascii="Arial" w:hAnsi="Arial"/>
          <w:spacing w:val="24"/>
        </w:rPr>
        <w:t> </w:t>
      </w:r>
      <w:r>
        <w:rPr>
          <w:rFonts w:ascii="Arial" w:hAnsi="Arial"/>
        </w:rPr>
        <w:t>Sol nascente, que é Cristo, cujos raios nos dão a vida?</w:t>
      </w:r>
    </w:p>
    <w:p>
      <w:pPr>
        <w:spacing w:before="0"/>
        <w:ind w:left="153" w:right="0" w:firstLine="0"/>
        <w:jc w:val="left"/>
        <w:rPr>
          <w:rFonts w:ascii="Arial"/>
          <w:b/>
          <w:sz w:val="20"/>
        </w:rPr>
      </w:pPr>
      <w:r>
        <w:rPr>
          <w:rFonts w:ascii="Arial"/>
          <w:color w:val="FF0000"/>
          <w:sz w:val="20"/>
        </w:rPr>
        <w:t>R.</w:t>
      </w:r>
      <w:r>
        <w:rPr>
          <w:rFonts w:ascii="Arial"/>
          <w:color w:val="FF0000"/>
          <w:spacing w:val="-2"/>
          <w:sz w:val="20"/>
        </w:rPr>
        <w:t> </w:t>
      </w:r>
      <w:r>
        <w:rPr>
          <w:rFonts w:ascii="Arial"/>
          <w:b/>
          <w:sz w:val="20"/>
        </w:rPr>
        <w:t>Sim,</w:t>
      </w:r>
      <w:r>
        <w:rPr>
          <w:rFonts w:ascii="Arial"/>
          <w:b/>
          <w:spacing w:val="-2"/>
          <w:sz w:val="20"/>
        </w:rPr>
        <w:t> creio!</w:t>
      </w:r>
    </w:p>
    <w:p>
      <w:pPr>
        <w:pStyle w:val="BodyText"/>
        <w:spacing w:before="229"/>
        <w:rPr>
          <w:rFonts w:ascii="Arial"/>
          <w:b/>
        </w:rPr>
      </w:pPr>
    </w:p>
    <w:p>
      <w:pPr>
        <w:pStyle w:val="BodyText"/>
        <w:spacing w:line="360" w:lineRule="auto" w:before="1"/>
        <w:ind w:left="153" w:right="437"/>
        <w:rPr>
          <w:rFonts w:ascii="Arial" w:hAnsi="Arial"/>
        </w:rPr>
      </w:pPr>
      <w:r>
        <w:rPr>
          <w:rFonts w:ascii="Arial" w:hAnsi="Arial"/>
          <w:color w:val="FF0000"/>
        </w:rPr>
        <w:t>P. </w:t>
      </w:r>
      <w:r>
        <w:rPr>
          <w:rFonts w:ascii="Arial" w:hAnsi="Arial"/>
        </w:rPr>
        <w:t>Credes na ressurreição, para poderdes contemplar, na visão clara do Céu, os esplendores da luz eterna?</w:t>
      </w:r>
    </w:p>
    <w:p>
      <w:pPr>
        <w:spacing w:before="0"/>
        <w:ind w:left="209" w:right="0" w:firstLine="0"/>
        <w:jc w:val="left"/>
        <w:rPr>
          <w:rFonts w:ascii="Arial"/>
          <w:b/>
          <w:sz w:val="20"/>
        </w:rPr>
      </w:pPr>
      <w:r>
        <w:rPr>
          <w:rFonts w:ascii="Arial"/>
          <w:color w:val="FF0000"/>
          <w:sz w:val="20"/>
        </w:rPr>
        <w:t>R.</w:t>
      </w:r>
      <w:r>
        <w:rPr>
          <w:rFonts w:ascii="Arial"/>
          <w:color w:val="FF0000"/>
          <w:spacing w:val="-2"/>
          <w:sz w:val="20"/>
        </w:rPr>
        <w:t> </w:t>
      </w:r>
      <w:r>
        <w:rPr>
          <w:rFonts w:ascii="Arial"/>
          <w:b/>
          <w:sz w:val="20"/>
        </w:rPr>
        <w:t>Sim,</w:t>
      </w:r>
      <w:r>
        <w:rPr>
          <w:rFonts w:ascii="Arial"/>
          <w:b/>
          <w:spacing w:val="-2"/>
          <w:sz w:val="20"/>
        </w:rPr>
        <w:t> creio!</w:t>
      </w:r>
    </w:p>
    <w:p>
      <w:pPr>
        <w:spacing w:after="0"/>
        <w:jc w:val="left"/>
        <w:rPr>
          <w:rFonts w:ascii="Arial"/>
          <w:b/>
          <w:sz w:val="20"/>
        </w:rPr>
        <w:sectPr>
          <w:pgSz w:w="8400" w:h="11910"/>
          <w:pgMar w:top="640" w:bottom="280" w:left="566" w:right="283"/>
        </w:sectPr>
      </w:pPr>
    </w:p>
    <w:p>
      <w:pPr>
        <w:pStyle w:val="Heading3"/>
        <w:spacing w:before="74"/>
      </w:pPr>
      <w:r>
        <w:rPr/>
        <w:t>Oração</w:t>
      </w:r>
      <w:r>
        <w:rPr>
          <w:spacing w:val="-4"/>
        </w:rPr>
        <w:t> </w:t>
      </w:r>
      <w:r>
        <w:rPr/>
        <w:t>dos</w:t>
      </w:r>
      <w:r>
        <w:rPr>
          <w:spacing w:val="-3"/>
        </w:rPr>
        <w:t> </w:t>
      </w:r>
      <w:r>
        <w:rPr>
          <w:spacing w:val="-2"/>
        </w:rPr>
        <w:t>Fiéis</w:t>
      </w:r>
    </w:p>
    <w:p>
      <w:pPr>
        <w:pStyle w:val="BodyText"/>
        <w:rPr>
          <w:rFonts w:ascii="Arial"/>
          <w:b/>
        </w:rPr>
      </w:pPr>
    </w:p>
    <w:p>
      <w:pPr>
        <w:pStyle w:val="BodyText"/>
        <w:rPr>
          <w:rFonts w:ascii="Arial"/>
          <w:b/>
        </w:rPr>
      </w:pPr>
    </w:p>
    <w:p>
      <w:pPr>
        <w:pStyle w:val="BodyText"/>
        <w:spacing w:line="360" w:lineRule="auto"/>
        <w:ind w:left="153" w:right="437"/>
        <w:jc w:val="both"/>
        <w:rPr>
          <w:rFonts w:ascii="Arial" w:hAnsi="Arial"/>
        </w:rPr>
      </w:pPr>
      <w:r>
        <w:rPr>
          <w:rFonts w:ascii="Arial" w:hAnsi="Arial"/>
          <w:color w:val="FF0000"/>
        </w:rPr>
        <w:t>P. </w:t>
      </w:r>
      <w:r>
        <w:rPr>
          <w:rFonts w:ascii="Arial" w:hAnsi="Arial"/>
        </w:rPr>
        <w:t>A Deus, que é luz, confiamos as nossas preces, para que brilhe sobre nós a Luz de Cristo, seu Filho. E digamos E digamos:</w:t>
      </w:r>
    </w:p>
    <w:p>
      <w:pPr>
        <w:pStyle w:val="BodyText"/>
        <w:spacing w:before="115"/>
        <w:rPr>
          <w:rFonts w:ascii="Arial"/>
        </w:rPr>
      </w:pPr>
    </w:p>
    <w:p>
      <w:pPr>
        <w:pStyle w:val="Heading3"/>
        <w:spacing w:before="0"/>
        <w:jc w:val="both"/>
      </w:pPr>
      <w:r>
        <w:rPr>
          <w:b w:val="0"/>
          <w:color w:val="FF0000"/>
        </w:rPr>
        <w:t>R.</w:t>
      </w:r>
      <w:r>
        <w:rPr>
          <w:b w:val="0"/>
          <w:color w:val="FF0000"/>
          <w:spacing w:val="-4"/>
        </w:rPr>
        <w:t> </w:t>
      </w:r>
      <w:r>
        <w:rPr/>
        <w:t>Senhor,</w:t>
      </w:r>
      <w:r>
        <w:rPr>
          <w:spacing w:val="-3"/>
        </w:rPr>
        <w:t> </w:t>
      </w:r>
      <w:r>
        <w:rPr/>
        <w:t>abri</w:t>
      </w:r>
      <w:r>
        <w:rPr>
          <w:spacing w:val="-3"/>
        </w:rPr>
        <w:t> </w:t>
      </w:r>
      <w:r>
        <w:rPr/>
        <w:t>os</w:t>
      </w:r>
      <w:r>
        <w:rPr>
          <w:spacing w:val="-3"/>
        </w:rPr>
        <w:t> </w:t>
      </w:r>
      <w:r>
        <w:rPr/>
        <w:t>nossos</w:t>
      </w:r>
      <w:r>
        <w:rPr>
          <w:spacing w:val="-3"/>
        </w:rPr>
        <w:t> </w:t>
      </w:r>
      <w:r>
        <w:rPr>
          <w:spacing w:val="-2"/>
        </w:rPr>
        <w:t>olhos!</w:t>
      </w:r>
    </w:p>
    <w:p>
      <w:pPr>
        <w:pStyle w:val="BodyText"/>
        <w:spacing w:before="229"/>
        <w:rPr>
          <w:rFonts w:ascii="Arial"/>
          <w:b/>
        </w:rPr>
      </w:pPr>
    </w:p>
    <w:p>
      <w:pPr>
        <w:pStyle w:val="ListParagraph"/>
        <w:numPr>
          <w:ilvl w:val="0"/>
          <w:numId w:val="3"/>
        </w:numPr>
        <w:tabs>
          <w:tab w:pos="511" w:val="left" w:leader="none"/>
          <w:tab w:pos="513" w:val="left" w:leader="none"/>
        </w:tabs>
        <w:spacing w:line="360" w:lineRule="auto" w:before="1" w:after="0"/>
        <w:ind w:left="513" w:right="437" w:hanging="360"/>
        <w:jc w:val="both"/>
        <w:rPr>
          <w:rFonts w:ascii="Arial" w:hAnsi="Arial"/>
          <w:sz w:val="20"/>
        </w:rPr>
      </w:pPr>
      <w:r>
        <w:rPr>
          <w:rFonts w:ascii="Arial" w:hAnsi="Arial"/>
          <w:sz w:val="20"/>
        </w:rPr>
        <w:t>Pela Santa Igreja: para que não queira ter luz própria, mas possa refletir com humildade a Luz que recebe de Cristo. Oremos.</w:t>
      </w:r>
    </w:p>
    <w:p>
      <w:pPr>
        <w:pStyle w:val="BodyText"/>
        <w:spacing w:before="114"/>
        <w:rPr>
          <w:rFonts w:ascii="Arial"/>
        </w:rPr>
      </w:pPr>
    </w:p>
    <w:p>
      <w:pPr>
        <w:pStyle w:val="ListParagraph"/>
        <w:numPr>
          <w:ilvl w:val="0"/>
          <w:numId w:val="3"/>
        </w:numPr>
        <w:tabs>
          <w:tab w:pos="511" w:val="left" w:leader="none"/>
          <w:tab w:pos="513" w:val="left" w:leader="none"/>
        </w:tabs>
        <w:spacing w:line="360" w:lineRule="auto" w:before="1" w:after="0"/>
        <w:ind w:left="513" w:right="438" w:hanging="360"/>
        <w:jc w:val="both"/>
        <w:rPr>
          <w:rFonts w:ascii="Arial" w:hAnsi="Arial"/>
          <w:sz w:val="20"/>
        </w:rPr>
      </w:pPr>
      <w:r>
        <w:rPr>
          <w:rFonts w:ascii="Arial" w:hAnsi="Arial"/>
          <w:sz w:val="20"/>
        </w:rPr>
        <w:t>Pela nossa Diocese, a caminho do Sínodo, para que, dócil à vontade de Deus, se renove em missão. Oremos.</w:t>
      </w:r>
    </w:p>
    <w:p>
      <w:pPr>
        <w:pStyle w:val="BodyText"/>
        <w:spacing w:before="18"/>
        <w:rPr>
          <w:rFonts w:ascii="Arial"/>
        </w:rPr>
      </w:pPr>
    </w:p>
    <w:p>
      <w:pPr>
        <w:pStyle w:val="ListParagraph"/>
        <w:numPr>
          <w:ilvl w:val="0"/>
          <w:numId w:val="3"/>
        </w:numPr>
        <w:tabs>
          <w:tab w:pos="511" w:val="left" w:leader="none"/>
          <w:tab w:pos="513" w:val="left" w:leader="none"/>
        </w:tabs>
        <w:spacing w:line="360" w:lineRule="auto" w:before="0" w:after="0"/>
        <w:ind w:left="513" w:right="436" w:hanging="360"/>
        <w:jc w:val="both"/>
        <w:rPr>
          <w:rFonts w:ascii="Arial" w:hAnsi="Arial"/>
          <w:sz w:val="20"/>
        </w:rPr>
      </w:pPr>
      <w:r>
        <w:rPr>
          <w:rFonts w:ascii="Arial" w:hAnsi="Arial"/>
          <w:sz w:val="20"/>
        </w:rPr>
        <w:t>Pelos eleitos para os Sacramentos da Iniciação Cristã: para que se deixem purificar e iluminar pela Luz de Cristo. Oremos.</w:t>
      </w:r>
    </w:p>
    <w:p>
      <w:pPr>
        <w:pStyle w:val="BodyText"/>
        <w:spacing w:before="115"/>
        <w:rPr>
          <w:rFonts w:ascii="Arial"/>
        </w:rPr>
      </w:pPr>
    </w:p>
    <w:p>
      <w:pPr>
        <w:pStyle w:val="ListParagraph"/>
        <w:numPr>
          <w:ilvl w:val="0"/>
          <w:numId w:val="3"/>
        </w:numPr>
        <w:tabs>
          <w:tab w:pos="511" w:val="left" w:leader="none"/>
          <w:tab w:pos="513" w:val="left" w:leader="none"/>
        </w:tabs>
        <w:spacing w:line="360" w:lineRule="auto" w:before="0" w:after="0"/>
        <w:ind w:left="513" w:right="437" w:hanging="360"/>
        <w:jc w:val="both"/>
        <w:rPr>
          <w:rFonts w:ascii="Arial" w:hAnsi="Arial"/>
          <w:sz w:val="20"/>
        </w:rPr>
      </w:pPr>
      <w:r>
        <w:rPr>
          <w:rFonts w:ascii="Arial" w:hAnsi="Arial"/>
          <w:sz w:val="20"/>
        </w:rPr>
        <w:t>Pelos que governam: para que abandonem as obras das trevas, da corrupção, da mentira, da indiferença, para produzirem frutos de</w:t>
      </w:r>
      <w:r>
        <w:rPr>
          <w:rFonts w:ascii="Arial" w:hAnsi="Arial"/>
          <w:spacing w:val="40"/>
          <w:sz w:val="20"/>
        </w:rPr>
        <w:t> </w:t>
      </w:r>
      <w:r>
        <w:rPr>
          <w:rFonts w:ascii="Arial" w:hAnsi="Arial"/>
          <w:sz w:val="20"/>
        </w:rPr>
        <w:t>bondade, justiça e verdade. Oremos.</w:t>
      </w:r>
    </w:p>
    <w:p>
      <w:pPr>
        <w:pStyle w:val="BodyText"/>
        <w:spacing w:before="18"/>
        <w:rPr>
          <w:rFonts w:ascii="Arial"/>
        </w:rPr>
      </w:pPr>
    </w:p>
    <w:p>
      <w:pPr>
        <w:pStyle w:val="ListParagraph"/>
        <w:numPr>
          <w:ilvl w:val="0"/>
          <w:numId w:val="3"/>
        </w:numPr>
        <w:tabs>
          <w:tab w:pos="511" w:val="left" w:leader="none"/>
          <w:tab w:pos="513" w:val="left" w:leader="none"/>
        </w:tabs>
        <w:spacing w:line="360" w:lineRule="auto" w:before="0" w:after="0"/>
        <w:ind w:left="513" w:right="438" w:hanging="360"/>
        <w:jc w:val="both"/>
        <w:rPr>
          <w:rFonts w:ascii="Arial" w:hAnsi="Arial"/>
          <w:sz w:val="20"/>
        </w:rPr>
      </w:pPr>
      <w:r>
        <w:rPr>
          <w:rFonts w:ascii="Arial" w:hAnsi="Arial"/>
          <w:sz w:val="20"/>
        </w:rPr>
        <w:t>Por todos nós: para que, ao longo desta semana, nos deixemos iluminar pela luz da Cristo, para alcançarmos uma visão do coração, que nos dê um olhar atento e agradecido, capaz de ver Jesus e de ver tudo com os olhos de Jesus. Oremos.</w:t>
      </w:r>
    </w:p>
    <w:p>
      <w:pPr>
        <w:pStyle w:val="BodyText"/>
        <w:spacing w:before="178"/>
        <w:rPr>
          <w:rFonts w:ascii="Arial"/>
        </w:rPr>
      </w:pPr>
    </w:p>
    <w:p>
      <w:pPr>
        <w:pStyle w:val="BodyText"/>
        <w:spacing w:line="360" w:lineRule="auto"/>
        <w:ind w:left="153" w:right="436"/>
        <w:jc w:val="both"/>
        <w:rPr>
          <w:rFonts w:ascii="Arial" w:hAnsi="Arial"/>
        </w:rPr>
      </w:pPr>
      <w:r>
        <w:rPr>
          <w:rFonts w:ascii="Arial" w:hAnsi="Arial"/>
          <w:color w:val="FF0000"/>
        </w:rPr>
        <w:t>P. </w:t>
      </w:r>
      <w:r>
        <w:rPr>
          <w:rFonts w:ascii="Arial" w:hAnsi="Arial"/>
        </w:rPr>
        <w:t>Deus, Luz da Luz, abri os olhos do nosso coração para a Luz do Vosso Filho, que surge como Astro nascente, Esplendor da luz eterna e Sol de justiça, para que venha e ilumine todos os que jazem nas trevas e na sombra da morte, e assim nos faça encontrar a Luz da Vida. Ele que é Deus e convosco vive e reina, na unidade do Espírito Santo, pelos séculos dos séculos. </w:t>
      </w:r>
      <w:r>
        <w:rPr>
          <w:rFonts w:ascii="Arial" w:hAnsi="Arial"/>
          <w:color w:val="FF0000"/>
        </w:rPr>
        <w:t>R. </w:t>
      </w:r>
      <w:r>
        <w:rPr>
          <w:rFonts w:ascii="Arial" w:hAnsi="Arial"/>
        </w:rPr>
        <w:t>Ámen.</w:t>
      </w:r>
    </w:p>
    <w:p>
      <w:pPr>
        <w:pStyle w:val="BodyText"/>
        <w:spacing w:after="0" w:line="360" w:lineRule="auto"/>
        <w:jc w:val="both"/>
        <w:rPr>
          <w:rFonts w:ascii="Arial" w:hAnsi="Arial"/>
        </w:rPr>
        <w:sectPr>
          <w:pgSz w:w="8400" w:h="11910"/>
          <w:pgMar w:top="640" w:bottom="280" w:left="566" w:right="283"/>
        </w:sectPr>
      </w:pPr>
    </w:p>
    <w:p>
      <w:pPr>
        <w:pStyle w:val="BodyText"/>
        <w:spacing w:before="74"/>
        <w:ind w:left="153"/>
        <w:rPr>
          <w:rFonts w:ascii="Arial"/>
        </w:rPr>
      </w:pPr>
      <w:r>
        <w:rPr>
          <w:rFonts w:ascii="Arial"/>
          <w:color w:val="ED0000"/>
          <w:spacing w:val="-5"/>
        </w:rPr>
        <w:t>Ou</w:t>
      </w:r>
    </w:p>
    <w:p>
      <w:pPr>
        <w:pStyle w:val="BodyText"/>
        <w:rPr>
          <w:rFonts w:ascii="Arial"/>
        </w:rPr>
      </w:pPr>
    </w:p>
    <w:p>
      <w:pPr>
        <w:pStyle w:val="BodyText"/>
        <w:rPr>
          <w:rFonts w:ascii="Arial"/>
        </w:rPr>
      </w:pPr>
    </w:p>
    <w:p>
      <w:pPr>
        <w:pStyle w:val="BodyText"/>
        <w:ind w:left="153"/>
        <w:rPr>
          <w:rFonts w:ascii="Arial"/>
        </w:rPr>
      </w:pPr>
      <w:r>
        <w:rPr>
          <w:rFonts w:ascii="Arial"/>
          <w:color w:val="FF0000"/>
        </w:rPr>
        <w:t>P.</w:t>
      </w:r>
      <w:r>
        <w:rPr>
          <w:rFonts w:ascii="Arial"/>
          <w:color w:val="FF0000"/>
          <w:spacing w:val="-1"/>
        </w:rPr>
        <w:t> </w:t>
      </w:r>
      <w:r>
        <w:rPr>
          <w:rFonts w:ascii="Arial"/>
        </w:rPr>
        <w:t>Senhor </w:t>
      </w:r>
      <w:r>
        <w:rPr>
          <w:rFonts w:ascii="Arial"/>
          <w:spacing w:val="-2"/>
        </w:rPr>
        <w:t>Jesus,</w:t>
      </w:r>
    </w:p>
    <w:p>
      <w:pPr>
        <w:pStyle w:val="BodyText"/>
        <w:spacing w:line="360" w:lineRule="auto" w:before="115"/>
        <w:ind w:left="153" w:right="3688"/>
        <w:rPr>
          <w:rFonts w:ascii="Arial" w:hAnsi="Arial"/>
        </w:rPr>
      </w:pPr>
      <w:r>
        <w:rPr>
          <w:rFonts w:ascii="Arial" w:hAnsi="Arial"/>
        </w:rPr>
        <w:t>Tu</w:t>
      </w:r>
      <w:r>
        <w:rPr>
          <w:rFonts w:ascii="Arial" w:hAnsi="Arial"/>
          <w:spacing w:val="-4"/>
        </w:rPr>
        <w:t> </w:t>
      </w:r>
      <w:r>
        <w:rPr>
          <w:rFonts w:ascii="Arial" w:hAnsi="Arial"/>
        </w:rPr>
        <w:t>abriste</w:t>
      </w:r>
      <w:r>
        <w:rPr>
          <w:rFonts w:ascii="Arial" w:hAnsi="Arial"/>
          <w:spacing w:val="-4"/>
        </w:rPr>
        <w:t> </w:t>
      </w:r>
      <w:r>
        <w:rPr>
          <w:rFonts w:ascii="Arial" w:hAnsi="Arial"/>
        </w:rPr>
        <w:t>os</w:t>
      </w:r>
      <w:r>
        <w:rPr>
          <w:rFonts w:ascii="Arial" w:hAnsi="Arial"/>
          <w:spacing w:val="-4"/>
        </w:rPr>
        <w:t> </w:t>
      </w:r>
      <w:r>
        <w:rPr>
          <w:rFonts w:ascii="Arial" w:hAnsi="Arial"/>
        </w:rPr>
        <w:t>olhos</w:t>
      </w:r>
      <w:r>
        <w:rPr>
          <w:rFonts w:ascii="Arial" w:hAnsi="Arial"/>
          <w:spacing w:val="-4"/>
        </w:rPr>
        <w:t> </w:t>
      </w:r>
      <w:r>
        <w:rPr>
          <w:rFonts w:ascii="Arial" w:hAnsi="Arial"/>
        </w:rPr>
        <w:t>do</w:t>
      </w:r>
      <w:r>
        <w:rPr>
          <w:rFonts w:ascii="Arial" w:hAnsi="Arial"/>
          <w:spacing w:val="-4"/>
        </w:rPr>
        <w:t> </w:t>
      </w:r>
      <w:r>
        <w:rPr>
          <w:rFonts w:ascii="Arial" w:hAnsi="Arial"/>
        </w:rPr>
        <w:t>cego</w:t>
      </w:r>
      <w:r>
        <w:rPr>
          <w:rFonts w:ascii="Arial" w:hAnsi="Arial"/>
          <w:spacing w:val="-4"/>
        </w:rPr>
        <w:t> </w:t>
      </w:r>
      <w:r>
        <w:rPr>
          <w:rFonts w:ascii="Arial" w:hAnsi="Arial"/>
        </w:rPr>
        <w:t>de</w:t>
      </w:r>
      <w:r>
        <w:rPr>
          <w:rFonts w:ascii="Arial" w:hAnsi="Arial"/>
          <w:spacing w:val="-4"/>
        </w:rPr>
        <w:t> </w:t>
      </w:r>
      <w:r>
        <w:rPr>
          <w:rFonts w:ascii="Arial" w:hAnsi="Arial"/>
        </w:rPr>
        <w:t>nascença e revelaste-Te como Salvador;</w:t>
      </w:r>
    </w:p>
    <w:p>
      <w:pPr>
        <w:pStyle w:val="BodyText"/>
        <w:spacing w:line="360" w:lineRule="auto"/>
        <w:ind w:left="153" w:right="4382"/>
        <w:rPr>
          <w:rFonts w:ascii="Arial" w:hAnsi="Arial"/>
        </w:rPr>
      </w:pPr>
      <w:r>
        <w:rPr>
          <w:rFonts w:ascii="Arial" w:hAnsi="Arial"/>
        </w:rPr>
        <w:t>nós,</w:t>
      </w:r>
      <w:r>
        <w:rPr>
          <w:rFonts w:ascii="Arial" w:hAnsi="Arial"/>
          <w:spacing w:val="-8"/>
        </w:rPr>
        <w:t> </w:t>
      </w:r>
      <w:r>
        <w:rPr>
          <w:rFonts w:ascii="Arial" w:hAnsi="Arial"/>
        </w:rPr>
        <w:t>como</w:t>
      </w:r>
      <w:r>
        <w:rPr>
          <w:rFonts w:ascii="Arial" w:hAnsi="Arial"/>
          <w:spacing w:val="-8"/>
        </w:rPr>
        <w:t> </w:t>
      </w:r>
      <w:r>
        <w:rPr>
          <w:rFonts w:ascii="Arial" w:hAnsi="Arial"/>
        </w:rPr>
        <w:t>cegos</w:t>
      </w:r>
      <w:r>
        <w:rPr>
          <w:rFonts w:ascii="Arial" w:hAnsi="Arial"/>
          <w:spacing w:val="-8"/>
        </w:rPr>
        <w:t> </w:t>
      </w:r>
      <w:r>
        <w:rPr>
          <w:rFonts w:ascii="Arial" w:hAnsi="Arial"/>
        </w:rPr>
        <w:t>que</w:t>
      </w:r>
      <w:r>
        <w:rPr>
          <w:rFonts w:ascii="Arial" w:hAnsi="Arial"/>
          <w:spacing w:val="-8"/>
        </w:rPr>
        <w:t> </w:t>
      </w:r>
      <w:r>
        <w:rPr>
          <w:rFonts w:ascii="Arial" w:hAnsi="Arial"/>
        </w:rPr>
        <w:t>somos, estendemos, para Ti,</w:t>
      </w:r>
    </w:p>
    <w:p>
      <w:pPr>
        <w:pStyle w:val="BodyText"/>
        <w:ind w:left="153"/>
        <w:rPr>
          <w:rFonts w:ascii="Arial" w:hAnsi="Arial"/>
        </w:rPr>
      </w:pPr>
      <w:r>
        <w:rPr>
          <w:rFonts w:ascii="Arial" w:hAnsi="Arial"/>
        </w:rPr>
        <w:t>as nossas mãos e </w:t>
      </w:r>
      <w:r>
        <w:rPr>
          <w:rFonts w:ascii="Arial" w:hAnsi="Arial"/>
          <w:spacing w:val="-2"/>
        </w:rPr>
        <w:t>suplicamos:</w:t>
      </w:r>
    </w:p>
    <w:p>
      <w:pPr>
        <w:pStyle w:val="BodyText"/>
        <w:spacing w:before="115"/>
        <w:ind w:left="153"/>
        <w:rPr>
          <w:rFonts w:ascii="Arial" w:hAnsi="Arial"/>
        </w:rPr>
      </w:pPr>
      <w:r>
        <w:rPr>
          <w:rFonts w:ascii="Arial" w:hAnsi="Arial"/>
        </w:rPr>
        <w:t>Vê</w:t>
      </w:r>
      <w:r>
        <w:rPr>
          <w:rFonts w:ascii="Arial" w:hAnsi="Arial"/>
          <w:spacing w:val="-1"/>
        </w:rPr>
        <w:t> </w:t>
      </w:r>
      <w:r>
        <w:rPr>
          <w:rFonts w:ascii="Arial" w:hAnsi="Arial"/>
        </w:rPr>
        <w:t>as </w:t>
      </w:r>
      <w:r>
        <w:rPr>
          <w:rFonts w:ascii="Arial" w:hAnsi="Arial"/>
          <w:spacing w:val="-2"/>
        </w:rPr>
        <w:t>sombras</w:t>
      </w:r>
    </w:p>
    <w:p>
      <w:pPr>
        <w:pStyle w:val="BodyText"/>
        <w:spacing w:line="360" w:lineRule="auto" w:before="115"/>
        <w:ind w:left="153" w:right="4924"/>
        <w:rPr>
          <w:rFonts w:ascii="Arial"/>
        </w:rPr>
      </w:pPr>
      <w:r>
        <w:rPr>
          <w:rFonts w:ascii="Arial"/>
        </w:rPr>
        <w:t>que</w:t>
      </w:r>
      <w:r>
        <w:rPr>
          <w:rFonts w:ascii="Arial"/>
          <w:spacing w:val="-7"/>
        </w:rPr>
        <w:t> </w:t>
      </w:r>
      <w:r>
        <w:rPr>
          <w:rFonts w:ascii="Arial"/>
        </w:rPr>
        <w:t>cobrem</w:t>
      </w:r>
      <w:r>
        <w:rPr>
          <w:rFonts w:ascii="Arial"/>
          <w:spacing w:val="-7"/>
        </w:rPr>
        <w:t> </w:t>
      </w:r>
      <w:r>
        <w:rPr>
          <w:rFonts w:ascii="Arial"/>
        </w:rPr>
        <w:t>a</w:t>
      </w:r>
      <w:r>
        <w:rPr>
          <w:rFonts w:ascii="Arial"/>
          <w:spacing w:val="-7"/>
        </w:rPr>
        <w:t> </w:t>
      </w:r>
      <w:r>
        <w:rPr>
          <w:rFonts w:ascii="Arial"/>
        </w:rPr>
        <w:t>nossa</w:t>
      </w:r>
      <w:r>
        <w:rPr>
          <w:rFonts w:ascii="Arial"/>
          <w:spacing w:val="-7"/>
        </w:rPr>
        <w:t> </w:t>
      </w:r>
      <w:r>
        <w:rPr>
          <w:rFonts w:ascii="Arial"/>
        </w:rPr>
        <w:t>mente e ilumina-nos.</w:t>
      </w:r>
    </w:p>
    <w:p>
      <w:pPr>
        <w:pStyle w:val="BodyText"/>
        <w:spacing w:line="360" w:lineRule="auto"/>
        <w:ind w:left="153" w:right="4696"/>
        <w:rPr>
          <w:rFonts w:ascii="Arial" w:hAnsi="Arial"/>
        </w:rPr>
      </w:pPr>
      <w:r>
        <w:rPr>
          <w:rFonts w:ascii="Arial" w:hAnsi="Arial"/>
        </w:rPr>
        <w:t>Vê</w:t>
      </w:r>
      <w:r>
        <w:rPr>
          <w:rFonts w:ascii="Arial" w:hAnsi="Arial"/>
          <w:spacing w:val="-5"/>
        </w:rPr>
        <w:t> </w:t>
      </w:r>
      <w:r>
        <w:rPr>
          <w:rFonts w:ascii="Arial" w:hAnsi="Arial"/>
        </w:rPr>
        <w:t>como</w:t>
      </w:r>
      <w:r>
        <w:rPr>
          <w:rFonts w:ascii="Arial" w:hAnsi="Arial"/>
          <w:spacing w:val="-5"/>
        </w:rPr>
        <w:t> </w:t>
      </w:r>
      <w:r>
        <w:rPr>
          <w:rFonts w:ascii="Arial" w:hAnsi="Arial"/>
        </w:rPr>
        <w:t>cai</w:t>
      </w:r>
      <w:r>
        <w:rPr>
          <w:rFonts w:ascii="Arial" w:hAnsi="Arial"/>
          <w:spacing w:val="-5"/>
        </w:rPr>
        <w:t> </w:t>
      </w:r>
      <w:r>
        <w:rPr>
          <w:rFonts w:ascii="Arial" w:hAnsi="Arial"/>
        </w:rPr>
        <w:t>a</w:t>
      </w:r>
      <w:r>
        <w:rPr>
          <w:rFonts w:ascii="Arial" w:hAnsi="Arial"/>
          <w:spacing w:val="-5"/>
        </w:rPr>
        <w:t> </w:t>
      </w:r>
      <w:r>
        <w:rPr>
          <w:rFonts w:ascii="Arial" w:hAnsi="Arial"/>
        </w:rPr>
        <w:t>noite</w:t>
      </w:r>
      <w:r>
        <w:rPr>
          <w:rFonts w:ascii="Arial" w:hAnsi="Arial"/>
          <w:spacing w:val="-5"/>
        </w:rPr>
        <w:t> </w:t>
      </w:r>
      <w:r>
        <w:rPr>
          <w:rFonts w:ascii="Arial" w:hAnsi="Arial"/>
        </w:rPr>
        <w:t>sobre</w:t>
      </w:r>
      <w:r>
        <w:rPr>
          <w:rFonts w:ascii="Arial" w:hAnsi="Arial"/>
          <w:spacing w:val="-5"/>
        </w:rPr>
        <w:t> </w:t>
      </w:r>
      <w:r>
        <w:rPr>
          <w:rFonts w:ascii="Arial" w:hAnsi="Arial"/>
        </w:rPr>
        <w:t>nós e salva-nos.</w:t>
      </w:r>
    </w:p>
    <w:p>
      <w:pPr>
        <w:pStyle w:val="BodyText"/>
        <w:ind w:left="153"/>
        <w:rPr>
          <w:rFonts w:ascii="Arial" w:hAnsi="Arial"/>
        </w:rPr>
      </w:pPr>
      <w:r>
        <w:rPr>
          <w:rFonts w:ascii="Arial" w:hAnsi="Arial"/>
        </w:rPr>
        <w:t>Envia-nos</w:t>
      </w:r>
      <w:r>
        <w:rPr>
          <w:rFonts w:ascii="Arial" w:hAnsi="Arial"/>
          <w:spacing w:val="-3"/>
        </w:rPr>
        <w:t> </w:t>
      </w:r>
      <w:r>
        <w:rPr>
          <w:rFonts w:ascii="Arial" w:hAnsi="Arial"/>
        </w:rPr>
        <w:t>o</w:t>
      </w:r>
      <w:r>
        <w:rPr>
          <w:rFonts w:ascii="Arial" w:hAnsi="Arial"/>
          <w:spacing w:val="-2"/>
        </w:rPr>
        <w:t> </w:t>
      </w:r>
      <w:r>
        <w:rPr>
          <w:rFonts w:ascii="Arial" w:hAnsi="Arial"/>
        </w:rPr>
        <w:t>teu</w:t>
      </w:r>
      <w:r>
        <w:rPr>
          <w:rFonts w:ascii="Arial" w:hAnsi="Arial"/>
          <w:spacing w:val="-2"/>
        </w:rPr>
        <w:t> </w:t>
      </w:r>
      <w:r>
        <w:rPr>
          <w:rFonts w:ascii="Arial" w:hAnsi="Arial"/>
        </w:rPr>
        <w:t>Espírito</w:t>
      </w:r>
      <w:r>
        <w:rPr>
          <w:rFonts w:ascii="Arial" w:hAnsi="Arial"/>
          <w:spacing w:val="-2"/>
        </w:rPr>
        <w:t> Santo</w:t>
      </w:r>
    </w:p>
    <w:p>
      <w:pPr>
        <w:pStyle w:val="BodyText"/>
        <w:spacing w:line="360" w:lineRule="auto" w:before="115"/>
        <w:ind w:left="153" w:right="3872"/>
        <w:rPr>
          <w:rFonts w:ascii="Arial" w:hAnsi="Arial"/>
        </w:rPr>
      </w:pPr>
      <w:r>
        <w:rPr>
          <w:rFonts w:ascii="Arial" w:hAnsi="Arial"/>
        </w:rPr>
        <w:t>para</w:t>
      </w:r>
      <w:r>
        <w:rPr>
          <w:rFonts w:ascii="Arial" w:hAnsi="Arial"/>
          <w:spacing w:val="-5"/>
        </w:rPr>
        <w:t> </w:t>
      </w:r>
      <w:r>
        <w:rPr>
          <w:rFonts w:ascii="Arial" w:hAnsi="Arial"/>
        </w:rPr>
        <w:t>que</w:t>
      </w:r>
      <w:r>
        <w:rPr>
          <w:rFonts w:ascii="Arial" w:hAnsi="Arial"/>
          <w:spacing w:val="-5"/>
        </w:rPr>
        <w:t> </w:t>
      </w:r>
      <w:r>
        <w:rPr>
          <w:rFonts w:ascii="Arial" w:hAnsi="Arial"/>
        </w:rPr>
        <w:t>nos</w:t>
      </w:r>
      <w:r>
        <w:rPr>
          <w:rFonts w:ascii="Arial" w:hAnsi="Arial"/>
          <w:spacing w:val="-5"/>
        </w:rPr>
        <w:t> </w:t>
      </w:r>
      <w:r>
        <w:rPr>
          <w:rFonts w:ascii="Arial" w:hAnsi="Arial"/>
        </w:rPr>
        <w:t>abra</w:t>
      </w:r>
      <w:r>
        <w:rPr>
          <w:rFonts w:ascii="Arial" w:hAnsi="Arial"/>
          <w:spacing w:val="-5"/>
        </w:rPr>
        <w:t> </w:t>
      </w:r>
      <w:r>
        <w:rPr>
          <w:rFonts w:ascii="Arial" w:hAnsi="Arial"/>
        </w:rPr>
        <w:t>os</w:t>
      </w:r>
      <w:r>
        <w:rPr>
          <w:rFonts w:ascii="Arial" w:hAnsi="Arial"/>
          <w:spacing w:val="-5"/>
        </w:rPr>
        <w:t> </w:t>
      </w:r>
      <w:r>
        <w:rPr>
          <w:rFonts w:ascii="Arial" w:hAnsi="Arial"/>
        </w:rPr>
        <w:t>olhos</w:t>
      </w:r>
      <w:r>
        <w:rPr>
          <w:rFonts w:ascii="Arial" w:hAnsi="Arial"/>
          <w:spacing w:val="-5"/>
        </w:rPr>
        <w:t> </w:t>
      </w:r>
      <w:r>
        <w:rPr>
          <w:rFonts w:ascii="Arial" w:hAnsi="Arial"/>
        </w:rPr>
        <w:t>do</w:t>
      </w:r>
      <w:r>
        <w:rPr>
          <w:rFonts w:ascii="Arial" w:hAnsi="Arial"/>
          <w:spacing w:val="-5"/>
        </w:rPr>
        <w:t> </w:t>
      </w:r>
      <w:r>
        <w:rPr>
          <w:rFonts w:ascii="Arial" w:hAnsi="Arial"/>
        </w:rPr>
        <w:t>coração e Te reconheçamos como Salvador.</w:t>
      </w:r>
    </w:p>
    <w:p>
      <w:pPr>
        <w:pStyle w:val="BodyText"/>
        <w:spacing w:line="360" w:lineRule="auto"/>
        <w:ind w:left="153" w:right="3872"/>
        <w:rPr>
          <w:rFonts w:ascii="Arial"/>
        </w:rPr>
      </w:pPr>
      <w:r>
        <w:rPr>
          <w:rFonts w:ascii="Arial"/>
        </w:rPr>
        <w:t>Permite</w:t>
      </w:r>
      <w:r>
        <w:rPr>
          <w:rFonts w:ascii="Arial"/>
          <w:spacing w:val="-8"/>
        </w:rPr>
        <w:t> </w:t>
      </w:r>
      <w:r>
        <w:rPr>
          <w:rFonts w:ascii="Arial"/>
        </w:rPr>
        <w:t>que</w:t>
      </w:r>
      <w:r>
        <w:rPr>
          <w:rFonts w:ascii="Arial"/>
          <w:spacing w:val="-8"/>
        </w:rPr>
        <w:t> </w:t>
      </w:r>
      <w:r>
        <w:rPr>
          <w:rFonts w:ascii="Arial"/>
        </w:rPr>
        <w:t>cheguemos</w:t>
      </w:r>
      <w:r>
        <w:rPr>
          <w:rFonts w:ascii="Arial"/>
          <w:spacing w:val="-8"/>
        </w:rPr>
        <w:t> </w:t>
      </w:r>
      <w:r>
        <w:rPr>
          <w:rFonts w:ascii="Arial"/>
        </w:rPr>
        <w:t>ao</w:t>
      </w:r>
      <w:r>
        <w:rPr>
          <w:rFonts w:ascii="Arial"/>
          <w:spacing w:val="-8"/>
        </w:rPr>
        <w:t> </w:t>
      </w:r>
      <w:r>
        <w:rPr>
          <w:rFonts w:ascii="Arial"/>
        </w:rPr>
        <w:t>amanhecer do dia eterno,</w:t>
      </w:r>
    </w:p>
    <w:p>
      <w:pPr>
        <w:pStyle w:val="BodyText"/>
        <w:spacing w:line="360" w:lineRule="auto"/>
        <w:ind w:left="153" w:right="4101"/>
        <w:rPr>
          <w:rFonts w:ascii="Arial"/>
        </w:rPr>
      </w:pPr>
      <w:r>
        <w:rPr>
          <w:rFonts w:ascii="Arial"/>
        </w:rPr>
        <w:t>no</w:t>
      </w:r>
      <w:r>
        <w:rPr>
          <w:rFonts w:ascii="Arial"/>
          <w:spacing w:val="-10"/>
        </w:rPr>
        <w:t> </w:t>
      </w:r>
      <w:r>
        <w:rPr>
          <w:rFonts w:ascii="Arial"/>
        </w:rPr>
        <w:t>qual</w:t>
      </w:r>
      <w:r>
        <w:rPr>
          <w:rFonts w:ascii="Arial"/>
          <w:spacing w:val="-10"/>
        </w:rPr>
        <w:t> </w:t>
      </w:r>
      <w:r>
        <w:rPr>
          <w:rFonts w:ascii="Arial"/>
        </w:rPr>
        <w:t>contemplaremos</w:t>
      </w:r>
      <w:r>
        <w:rPr>
          <w:rFonts w:ascii="Arial"/>
          <w:spacing w:val="-10"/>
        </w:rPr>
        <w:t> </w:t>
      </w:r>
      <w:r>
        <w:rPr>
          <w:rFonts w:ascii="Arial"/>
        </w:rPr>
        <w:t>claramente o amor que o teu Pai nos consagra.</w:t>
      </w:r>
    </w:p>
    <w:p>
      <w:pPr>
        <w:pStyle w:val="BodyText"/>
        <w:spacing w:line="360" w:lineRule="auto"/>
        <w:ind w:left="153" w:right="5246"/>
        <w:rPr>
          <w:rFonts w:ascii="Arial" w:hAnsi="Arial"/>
        </w:rPr>
      </w:pPr>
      <w:r>
        <w:rPr>
          <w:rFonts w:ascii="Arial" w:hAnsi="Arial"/>
        </w:rPr>
        <w:t>Tu</w:t>
      </w:r>
      <w:r>
        <w:rPr>
          <w:rFonts w:ascii="Arial" w:hAnsi="Arial"/>
          <w:spacing w:val="-6"/>
        </w:rPr>
        <w:t> </w:t>
      </w:r>
      <w:r>
        <w:rPr>
          <w:rFonts w:ascii="Arial" w:hAnsi="Arial"/>
        </w:rPr>
        <w:t>que</w:t>
      </w:r>
      <w:r>
        <w:rPr>
          <w:rFonts w:ascii="Arial" w:hAnsi="Arial"/>
          <w:spacing w:val="-6"/>
        </w:rPr>
        <w:t> </w:t>
      </w:r>
      <w:r>
        <w:rPr>
          <w:rFonts w:ascii="Arial" w:hAnsi="Arial"/>
        </w:rPr>
        <w:t>és</w:t>
      </w:r>
      <w:r>
        <w:rPr>
          <w:rFonts w:ascii="Arial" w:hAnsi="Arial"/>
          <w:spacing w:val="-6"/>
        </w:rPr>
        <w:t> </w:t>
      </w:r>
      <w:r>
        <w:rPr>
          <w:rFonts w:ascii="Arial" w:hAnsi="Arial"/>
        </w:rPr>
        <w:t>Deus</w:t>
      </w:r>
      <w:r>
        <w:rPr>
          <w:rFonts w:ascii="Arial" w:hAnsi="Arial"/>
          <w:spacing w:val="-6"/>
        </w:rPr>
        <w:t> </w:t>
      </w:r>
      <w:r>
        <w:rPr>
          <w:rFonts w:ascii="Arial" w:hAnsi="Arial"/>
        </w:rPr>
        <w:t>e</w:t>
      </w:r>
      <w:r>
        <w:rPr>
          <w:rFonts w:ascii="Arial" w:hAnsi="Arial"/>
          <w:spacing w:val="-6"/>
        </w:rPr>
        <w:t> </w:t>
      </w:r>
      <w:r>
        <w:rPr>
          <w:rFonts w:ascii="Arial" w:hAnsi="Arial"/>
        </w:rPr>
        <w:t>vives e reinas com o Pai,</w:t>
      </w:r>
    </w:p>
    <w:p>
      <w:pPr>
        <w:pStyle w:val="BodyText"/>
        <w:spacing w:line="360" w:lineRule="auto"/>
        <w:ind w:left="153" w:right="4382"/>
        <w:rPr>
          <w:rFonts w:ascii="Arial" w:hAnsi="Arial"/>
        </w:rPr>
      </w:pPr>
      <w:r>
        <w:rPr>
          <w:rFonts w:ascii="Arial" w:hAnsi="Arial"/>
        </w:rPr>
        <w:t>na</w:t>
      </w:r>
      <w:r>
        <w:rPr>
          <w:rFonts w:ascii="Arial" w:hAnsi="Arial"/>
          <w:spacing w:val="-8"/>
        </w:rPr>
        <w:t> </w:t>
      </w:r>
      <w:r>
        <w:rPr>
          <w:rFonts w:ascii="Arial" w:hAnsi="Arial"/>
        </w:rPr>
        <w:t>unidade</w:t>
      </w:r>
      <w:r>
        <w:rPr>
          <w:rFonts w:ascii="Arial" w:hAnsi="Arial"/>
          <w:spacing w:val="-8"/>
        </w:rPr>
        <w:t> </w:t>
      </w:r>
      <w:r>
        <w:rPr>
          <w:rFonts w:ascii="Arial" w:hAnsi="Arial"/>
        </w:rPr>
        <w:t>do</w:t>
      </w:r>
      <w:r>
        <w:rPr>
          <w:rFonts w:ascii="Arial" w:hAnsi="Arial"/>
          <w:spacing w:val="-8"/>
        </w:rPr>
        <w:t> </w:t>
      </w:r>
      <w:r>
        <w:rPr>
          <w:rFonts w:ascii="Arial" w:hAnsi="Arial"/>
        </w:rPr>
        <w:t>Espírito</w:t>
      </w:r>
      <w:r>
        <w:rPr>
          <w:rFonts w:ascii="Arial" w:hAnsi="Arial"/>
          <w:spacing w:val="-8"/>
        </w:rPr>
        <w:t> </w:t>
      </w:r>
      <w:r>
        <w:rPr>
          <w:rFonts w:ascii="Arial" w:hAnsi="Arial"/>
        </w:rPr>
        <w:t>Santo, pelos séculos dos séculos.</w:t>
      </w:r>
    </w:p>
    <w:p>
      <w:pPr>
        <w:pStyle w:val="BodyText"/>
        <w:ind w:left="153"/>
        <w:rPr>
          <w:rFonts w:ascii="Arial" w:hAnsi="Arial"/>
        </w:rPr>
      </w:pPr>
      <w:r>
        <w:rPr>
          <w:rFonts w:ascii="Arial" w:hAnsi="Arial"/>
          <w:color w:val="FF0000"/>
        </w:rPr>
        <w:t>R.</w:t>
      </w:r>
      <w:r>
        <w:rPr>
          <w:rFonts w:ascii="Arial" w:hAnsi="Arial"/>
          <w:color w:val="FF0000"/>
          <w:spacing w:val="-1"/>
        </w:rPr>
        <w:t> </w:t>
      </w:r>
      <w:r>
        <w:rPr>
          <w:rFonts w:ascii="Arial" w:hAnsi="Arial"/>
          <w:spacing w:val="-2"/>
        </w:rPr>
        <w:t>Ámen.</w:t>
      </w:r>
    </w:p>
    <w:p>
      <w:pPr>
        <w:pStyle w:val="BodyText"/>
        <w:spacing w:before="229"/>
        <w:rPr>
          <w:rFonts w:ascii="Arial"/>
        </w:rPr>
      </w:pPr>
    </w:p>
    <w:p>
      <w:pPr>
        <w:spacing w:before="1"/>
        <w:ind w:left="153" w:right="0" w:firstLine="0"/>
        <w:jc w:val="left"/>
        <w:rPr>
          <w:rFonts w:ascii="Arial" w:hAnsi="Arial"/>
          <w:sz w:val="18"/>
        </w:rPr>
      </w:pPr>
      <w:r>
        <w:rPr>
          <w:rFonts w:ascii="Arial" w:hAnsi="Arial"/>
          <w:sz w:val="18"/>
        </w:rPr>
        <w:t>LUCIEN</w:t>
      </w:r>
      <w:r>
        <w:rPr>
          <w:rFonts w:ascii="Arial" w:hAnsi="Arial"/>
          <w:spacing w:val="-5"/>
          <w:sz w:val="18"/>
        </w:rPr>
        <w:t> </w:t>
      </w:r>
      <w:r>
        <w:rPr>
          <w:rFonts w:ascii="Arial" w:hAnsi="Arial"/>
          <w:sz w:val="18"/>
        </w:rPr>
        <w:t>DEISS,</w:t>
      </w:r>
      <w:r>
        <w:rPr>
          <w:rFonts w:ascii="Arial" w:hAnsi="Arial"/>
          <w:spacing w:val="-4"/>
          <w:sz w:val="18"/>
        </w:rPr>
        <w:t> </w:t>
      </w:r>
      <w:r>
        <w:rPr>
          <w:rFonts w:ascii="Arial" w:hAnsi="Arial"/>
          <w:sz w:val="18"/>
        </w:rPr>
        <w:t>in</w:t>
      </w:r>
      <w:r>
        <w:rPr>
          <w:rFonts w:ascii="Arial" w:hAnsi="Arial"/>
          <w:spacing w:val="-4"/>
          <w:sz w:val="18"/>
        </w:rPr>
        <w:t> </w:t>
      </w:r>
      <w:r>
        <w:rPr>
          <w:rFonts w:ascii="Arial" w:hAnsi="Arial"/>
          <w:sz w:val="18"/>
        </w:rPr>
        <w:t>CASIANO</w:t>
      </w:r>
      <w:r>
        <w:rPr>
          <w:rFonts w:ascii="Arial" w:hAnsi="Arial"/>
          <w:spacing w:val="-4"/>
          <w:sz w:val="18"/>
        </w:rPr>
        <w:t> </w:t>
      </w:r>
      <w:r>
        <w:rPr>
          <w:rFonts w:ascii="Arial" w:hAnsi="Arial"/>
          <w:spacing w:val="-2"/>
          <w:sz w:val="18"/>
        </w:rPr>
        <w:t>FLORISTÁN,</w:t>
      </w:r>
    </w:p>
    <w:p>
      <w:pPr>
        <w:spacing w:before="103"/>
        <w:ind w:left="153" w:right="0" w:firstLine="0"/>
        <w:jc w:val="left"/>
        <w:rPr>
          <w:rFonts w:ascii="Arial"/>
          <w:sz w:val="18"/>
        </w:rPr>
      </w:pPr>
      <w:r>
        <w:rPr>
          <w:rFonts w:ascii="Arial"/>
          <w:sz w:val="18"/>
        </w:rPr>
        <w:t>Celebraciones</w:t>
      </w:r>
      <w:r>
        <w:rPr>
          <w:rFonts w:ascii="Arial"/>
          <w:spacing w:val="-3"/>
          <w:sz w:val="18"/>
        </w:rPr>
        <w:t> </w:t>
      </w:r>
      <w:r>
        <w:rPr>
          <w:rFonts w:ascii="Arial"/>
          <w:sz w:val="18"/>
        </w:rPr>
        <w:t>de</w:t>
      </w:r>
      <w:r>
        <w:rPr>
          <w:rFonts w:ascii="Arial"/>
          <w:spacing w:val="-3"/>
          <w:sz w:val="18"/>
        </w:rPr>
        <w:t> </w:t>
      </w:r>
      <w:r>
        <w:rPr>
          <w:rFonts w:ascii="Arial"/>
          <w:sz w:val="18"/>
        </w:rPr>
        <w:t>la</w:t>
      </w:r>
      <w:r>
        <w:rPr>
          <w:rFonts w:ascii="Arial"/>
          <w:spacing w:val="-3"/>
          <w:sz w:val="18"/>
        </w:rPr>
        <w:t> </w:t>
      </w:r>
      <w:r>
        <w:rPr>
          <w:rFonts w:ascii="Arial"/>
          <w:sz w:val="18"/>
        </w:rPr>
        <w:t>comunidad,</w:t>
      </w:r>
      <w:r>
        <w:rPr>
          <w:rFonts w:ascii="Arial"/>
          <w:spacing w:val="-2"/>
          <w:sz w:val="18"/>
        </w:rPr>
        <w:t> </w:t>
      </w:r>
      <w:r>
        <w:rPr>
          <w:rFonts w:ascii="Arial"/>
          <w:spacing w:val="-5"/>
          <w:sz w:val="18"/>
        </w:rPr>
        <w:t>90.</w:t>
      </w:r>
    </w:p>
    <w:p>
      <w:pPr>
        <w:pStyle w:val="Heading1"/>
        <w:spacing w:before="104"/>
      </w:pPr>
      <w:r>
        <w:rPr/>
        <w:t>LITURGIA</w:t>
      </w:r>
      <w:r>
        <w:rPr>
          <w:spacing w:val="-5"/>
        </w:rPr>
        <w:t> </w:t>
      </w:r>
      <w:r>
        <w:rPr>
          <w:spacing w:val="-2"/>
        </w:rPr>
        <w:t>EUCARÍSTICA</w:t>
      </w:r>
    </w:p>
    <w:p>
      <w:pPr>
        <w:pStyle w:val="Heading1"/>
        <w:spacing w:after="0"/>
        <w:sectPr>
          <w:pgSz w:w="8400" w:h="11910"/>
          <w:pgMar w:top="640" w:bottom="280" w:left="566" w:right="283"/>
        </w:sectPr>
      </w:pPr>
    </w:p>
    <w:p>
      <w:pPr>
        <w:spacing w:line="360" w:lineRule="auto" w:before="74"/>
        <w:ind w:left="153" w:right="435" w:firstLine="0"/>
        <w:jc w:val="both"/>
        <w:rPr>
          <w:rFonts w:ascii="Arial" w:hAnsi="Arial"/>
          <w:sz w:val="20"/>
        </w:rPr>
      </w:pPr>
      <w:r>
        <w:rPr>
          <w:rFonts w:ascii="Arial" w:hAnsi="Arial"/>
          <w:b/>
          <w:sz w:val="20"/>
        </w:rPr>
        <w:t>Prefácio </w:t>
      </w:r>
      <w:r>
        <w:rPr>
          <w:rFonts w:ascii="Arial" w:hAnsi="Arial"/>
          <w:sz w:val="20"/>
        </w:rPr>
        <w:t>próprio do IV Domingo da Quaresma A - </w:t>
      </w:r>
      <w:r>
        <w:rPr>
          <w:rFonts w:ascii="Arial" w:hAnsi="Arial"/>
          <w:i/>
          <w:sz w:val="20"/>
        </w:rPr>
        <w:t>O cego de nascença </w:t>
      </w:r>
      <w:r>
        <w:rPr>
          <w:rFonts w:ascii="Arial" w:hAnsi="Arial"/>
          <w:sz w:val="20"/>
        </w:rPr>
        <w:t>| </w:t>
      </w:r>
      <w:r>
        <w:rPr>
          <w:rFonts w:ascii="Arial" w:hAnsi="Arial"/>
          <w:b/>
          <w:sz w:val="20"/>
        </w:rPr>
        <w:t>Santo </w:t>
      </w:r>
      <w:r>
        <w:rPr>
          <w:rFonts w:ascii="Arial" w:hAnsi="Arial"/>
          <w:color w:val="FF0000"/>
          <w:sz w:val="18"/>
        </w:rPr>
        <w:t>(cantado) </w:t>
      </w:r>
      <w:r>
        <w:rPr>
          <w:rFonts w:ascii="Arial" w:hAnsi="Arial"/>
          <w:sz w:val="20"/>
        </w:rPr>
        <w:t>| </w:t>
      </w:r>
      <w:r>
        <w:rPr>
          <w:rFonts w:ascii="Arial" w:hAnsi="Arial"/>
          <w:b/>
          <w:sz w:val="20"/>
        </w:rPr>
        <w:t>Oração Eucarística </w:t>
      </w:r>
      <w:r>
        <w:rPr>
          <w:rFonts w:ascii="Arial" w:hAnsi="Arial"/>
          <w:sz w:val="20"/>
        </w:rPr>
        <w:t>II | </w:t>
      </w:r>
      <w:r>
        <w:rPr>
          <w:rFonts w:ascii="Arial" w:hAnsi="Arial"/>
          <w:b/>
          <w:sz w:val="20"/>
        </w:rPr>
        <w:t>Aclamação </w:t>
      </w:r>
      <w:r>
        <w:rPr>
          <w:rFonts w:ascii="Arial" w:hAnsi="Arial"/>
          <w:color w:val="FF0000"/>
          <w:sz w:val="18"/>
        </w:rPr>
        <w:t>(cantada)</w:t>
      </w:r>
      <w:r>
        <w:rPr>
          <w:rFonts w:ascii="Arial" w:hAnsi="Arial"/>
          <w:sz w:val="20"/>
        </w:rPr>
        <w:t>: </w:t>
      </w:r>
      <w:r>
        <w:rPr>
          <w:rFonts w:ascii="Arial" w:hAnsi="Arial"/>
          <w:i/>
          <w:sz w:val="20"/>
        </w:rPr>
        <w:t>Mistério da fé para a salvação do mundo… </w:t>
      </w:r>
      <w:r>
        <w:rPr>
          <w:rFonts w:ascii="Arial" w:hAnsi="Arial"/>
          <w:sz w:val="20"/>
        </w:rPr>
        <w:t>| Ritos da Comunhão</w:t>
      </w:r>
    </w:p>
    <w:p>
      <w:pPr>
        <w:pStyle w:val="BodyText"/>
        <w:spacing w:before="114"/>
        <w:rPr>
          <w:rFonts w:ascii="Arial"/>
        </w:rPr>
      </w:pPr>
    </w:p>
    <w:p>
      <w:pPr>
        <w:pStyle w:val="Heading3"/>
      </w:pPr>
      <w:r>
        <w:rPr/>
        <w:t>Oração</w:t>
      </w:r>
      <w:r>
        <w:rPr>
          <w:spacing w:val="-8"/>
        </w:rPr>
        <w:t> </w:t>
      </w:r>
      <w:r>
        <w:rPr/>
        <w:t>pós-Comunhão</w:t>
      </w:r>
      <w:r>
        <w:rPr>
          <w:spacing w:val="-6"/>
        </w:rPr>
        <w:t> </w:t>
      </w:r>
      <w:r>
        <w:rPr>
          <w:spacing w:val="-10"/>
          <w:vertAlign w:val="superscript"/>
        </w:rPr>
        <w:t>1</w:t>
      </w:r>
    </w:p>
    <w:p>
      <w:pPr>
        <w:pStyle w:val="BodyText"/>
        <w:spacing w:before="229"/>
        <w:rPr>
          <w:rFonts w:ascii="Arial"/>
          <w:b/>
        </w:rPr>
      </w:pPr>
    </w:p>
    <w:p>
      <w:pPr>
        <w:pStyle w:val="BodyText"/>
        <w:spacing w:line="360" w:lineRule="auto" w:before="1"/>
        <w:ind w:left="153" w:right="3653"/>
        <w:rPr>
          <w:rFonts w:ascii="Arial" w:hAnsi="Arial"/>
        </w:rPr>
      </w:pPr>
      <w:r>
        <w:rPr>
          <w:rFonts w:ascii="Arial" w:hAnsi="Arial"/>
        </w:rPr>
        <w:t>Nós</w:t>
      </w:r>
      <w:r>
        <w:rPr>
          <w:rFonts w:ascii="Arial" w:hAnsi="Arial"/>
          <w:spacing w:val="-6"/>
        </w:rPr>
        <w:t> </w:t>
      </w:r>
      <w:r>
        <w:rPr>
          <w:rFonts w:ascii="Arial" w:hAnsi="Arial"/>
        </w:rPr>
        <w:t>Te</w:t>
      </w:r>
      <w:r>
        <w:rPr>
          <w:rFonts w:ascii="Arial" w:hAnsi="Arial"/>
          <w:spacing w:val="-6"/>
        </w:rPr>
        <w:t> </w:t>
      </w:r>
      <w:r>
        <w:rPr>
          <w:rFonts w:ascii="Arial" w:hAnsi="Arial"/>
        </w:rPr>
        <w:t>damos</w:t>
      </w:r>
      <w:r>
        <w:rPr>
          <w:rFonts w:ascii="Arial" w:hAnsi="Arial"/>
          <w:spacing w:val="-6"/>
        </w:rPr>
        <w:t> </w:t>
      </w:r>
      <w:r>
        <w:rPr>
          <w:rFonts w:ascii="Arial" w:hAnsi="Arial"/>
        </w:rPr>
        <w:t>graças,</w:t>
      </w:r>
      <w:r>
        <w:rPr>
          <w:rFonts w:ascii="Arial" w:hAnsi="Arial"/>
          <w:spacing w:val="-6"/>
        </w:rPr>
        <w:t> </w:t>
      </w:r>
      <w:r>
        <w:rPr>
          <w:rFonts w:ascii="Arial" w:hAnsi="Arial"/>
        </w:rPr>
        <w:t>Senhor,</w:t>
      </w:r>
      <w:r>
        <w:rPr>
          <w:rFonts w:ascii="Arial" w:hAnsi="Arial"/>
          <w:spacing w:val="-6"/>
        </w:rPr>
        <w:t> </w:t>
      </w:r>
      <w:r>
        <w:rPr>
          <w:rFonts w:ascii="Arial" w:hAnsi="Arial"/>
        </w:rPr>
        <w:t>Pai</w:t>
      </w:r>
      <w:r>
        <w:rPr>
          <w:rFonts w:ascii="Arial" w:hAnsi="Arial"/>
          <w:spacing w:val="-6"/>
        </w:rPr>
        <w:t> </w:t>
      </w:r>
      <w:r>
        <w:rPr>
          <w:rFonts w:ascii="Arial" w:hAnsi="Arial"/>
        </w:rPr>
        <w:t>Santo, porque a Tua luz revela, ilumina e salva.</w:t>
      </w:r>
      <w:r>
        <w:rPr>
          <w:rFonts w:ascii="Arial" w:hAnsi="Arial"/>
          <w:spacing w:val="40"/>
        </w:rPr>
        <w:t> </w:t>
      </w:r>
      <w:r>
        <w:rPr>
          <w:rFonts w:ascii="Arial" w:hAnsi="Arial"/>
        </w:rPr>
        <w:t>A Tua luz faz-nos ver a luz.</w:t>
      </w:r>
    </w:p>
    <w:p>
      <w:pPr>
        <w:pStyle w:val="BodyText"/>
        <w:spacing w:before="114"/>
        <w:rPr>
          <w:rFonts w:ascii="Arial"/>
        </w:rPr>
      </w:pPr>
    </w:p>
    <w:p>
      <w:pPr>
        <w:pStyle w:val="BodyText"/>
        <w:spacing w:line="360" w:lineRule="auto" w:before="1"/>
        <w:ind w:left="153" w:right="2948"/>
        <w:rPr>
          <w:rFonts w:ascii="Arial" w:hAnsi="Arial"/>
        </w:rPr>
      </w:pPr>
      <w:r>
        <w:rPr>
          <w:rFonts w:ascii="Arial" w:hAnsi="Arial"/>
        </w:rPr>
        <w:t>Tu dissipas e queres que afastemos as trevas, que</w:t>
      </w:r>
      <w:r>
        <w:rPr>
          <w:rFonts w:ascii="Arial" w:hAnsi="Arial"/>
          <w:spacing w:val="-5"/>
        </w:rPr>
        <w:t> </w:t>
      </w:r>
      <w:r>
        <w:rPr>
          <w:rFonts w:ascii="Arial" w:hAnsi="Arial"/>
        </w:rPr>
        <w:t>são</w:t>
      </w:r>
      <w:r>
        <w:rPr>
          <w:rFonts w:ascii="Arial" w:hAnsi="Arial"/>
          <w:spacing w:val="-5"/>
        </w:rPr>
        <w:t> </w:t>
      </w:r>
      <w:r>
        <w:rPr>
          <w:rFonts w:ascii="Arial" w:hAnsi="Arial"/>
        </w:rPr>
        <w:t>cegueira</w:t>
      </w:r>
      <w:r>
        <w:rPr>
          <w:rFonts w:ascii="Arial" w:hAnsi="Arial"/>
          <w:spacing w:val="-5"/>
        </w:rPr>
        <w:t> </w:t>
      </w:r>
      <w:r>
        <w:rPr>
          <w:rFonts w:ascii="Arial" w:hAnsi="Arial"/>
        </w:rPr>
        <w:t>de</w:t>
      </w:r>
      <w:r>
        <w:rPr>
          <w:rFonts w:ascii="Arial" w:hAnsi="Arial"/>
          <w:spacing w:val="-5"/>
        </w:rPr>
        <w:t> </w:t>
      </w:r>
      <w:r>
        <w:rPr>
          <w:rFonts w:ascii="Arial" w:hAnsi="Arial"/>
        </w:rPr>
        <w:t>rancores,</w:t>
      </w:r>
      <w:r>
        <w:rPr>
          <w:rFonts w:ascii="Arial" w:hAnsi="Arial"/>
          <w:spacing w:val="-5"/>
        </w:rPr>
        <w:t> </w:t>
      </w:r>
      <w:r>
        <w:rPr>
          <w:rFonts w:ascii="Arial" w:hAnsi="Arial"/>
        </w:rPr>
        <w:t>ódios</w:t>
      </w:r>
      <w:r>
        <w:rPr>
          <w:rFonts w:ascii="Arial" w:hAnsi="Arial"/>
          <w:spacing w:val="-5"/>
        </w:rPr>
        <w:t> </w:t>
      </w:r>
      <w:r>
        <w:rPr>
          <w:rFonts w:ascii="Arial" w:hAnsi="Arial"/>
        </w:rPr>
        <w:t>e</w:t>
      </w:r>
      <w:r>
        <w:rPr>
          <w:rFonts w:ascii="Arial" w:hAnsi="Arial"/>
          <w:spacing w:val="-5"/>
        </w:rPr>
        <w:t> </w:t>
      </w:r>
      <w:r>
        <w:rPr>
          <w:rFonts w:ascii="Arial" w:hAnsi="Arial"/>
        </w:rPr>
        <w:t>egoísmos. Jesus Cristo, Teu Filho, é o Sol Nascente,</w:t>
      </w:r>
    </w:p>
    <w:p>
      <w:pPr>
        <w:pStyle w:val="BodyText"/>
        <w:spacing w:line="360" w:lineRule="auto"/>
        <w:ind w:left="153" w:right="4382"/>
        <w:rPr>
          <w:rFonts w:ascii="Arial"/>
        </w:rPr>
      </w:pPr>
      <w:r>
        <w:rPr>
          <w:rFonts w:ascii="Arial"/>
        </w:rPr>
        <w:t>a Luz do mundo que encarnou nas</w:t>
      </w:r>
      <w:r>
        <w:rPr>
          <w:rFonts w:ascii="Arial"/>
          <w:spacing w:val="-7"/>
        </w:rPr>
        <w:t> </w:t>
      </w:r>
      <w:r>
        <w:rPr>
          <w:rFonts w:ascii="Arial"/>
        </w:rPr>
        <w:t>obscuridades</w:t>
      </w:r>
      <w:r>
        <w:rPr>
          <w:rFonts w:ascii="Arial"/>
          <w:spacing w:val="-7"/>
        </w:rPr>
        <w:t> </w:t>
      </w:r>
      <w:r>
        <w:rPr>
          <w:rFonts w:ascii="Arial"/>
        </w:rPr>
        <w:t>de</w:t>
      </w:r>
      <w:r>
        <w:rPr>
          <w:rFonts w:ascii="Arial"/>
          <w:spacing w:val="-7"/>
        </w:rPr>
        <w:t> </w:t>
      </w:r>
      <w:r>
        <w:rPr>
          <w:rFonts w:ascii="Arial"/>
        </w:rPr>
        <w:t>uma</w:t>
      </w:r>
      <w:r>
        <w:rPr>
          <w:rFonts w:ascii="Arial"/>
          <w:spacing w:val="-7"/>
        </w:rPr>
        <w:t> </w:t>
      </w:r>
      <w:r>
        <w:rPr>
          <w:rFonts w:ascii="Arial"/>
        </w:rPr>
        <w:t>noite</w:t>
      </w:r>
    </w:p>
    <w:p>
      <w:pPr>
        <w:pStyle w:val="BodyText"/>
        <w:ind w:left="153"/>
        <w:rPr>
          <w:rFonts w:ascii="Arial"/>
        </w:rPr>
      </w:pPr>
      <w:r>
        <w:rPr>
          <w:rFonts w:ascii="Arial"/>
        </w:rPr>
        <w:t>e</w:t>
      </w:r>
      <w:r>
        <w:rPr>
          <w:rFonts w:ascii="Arial"/>
          <w:spacing w:val="-5"/>
        </w:rPr>
        <w:t> </w:t>
      </w:r>
      <w:r>
        <w:rPr>
          <w:rFonts w:ascii="Arial"/>
        </w:rPr>
        <w:t>ressuscitou</w:t>
      </w:r>
      <w:r>
        <w:rPr>
          <w:rFonts w:ascii="Arial"/>
          <w:spacing w:val="-4"/>
        </w:rPr>
        <w:t> </w:t>
      </w:r>
      <w:r>
        <w:rPr>
          <w:rFonts w:ascii="Arial"/>
        </w:rPr>
        <w:t>na</w:t>
      </w:r>
      <w:r>
        <w:rPr>
          <w:rFonts w:ascii="Arial"/>
          <w:spacing w:val="-5"/>
        </w:rPr>
        <w:t> </w:t>
      </w:r>
      <w:r>
        <w:rPr>
          <w:rFonts w:ascii="Arial"/>
        </w:rPr>
        <w:t>madrugada</w:t>
      </w:r>
      <w:r>
        <w:rPr>
          <w:rFonts w:ascii="Arial"/>
          <w:spacing w:val="-4"/>
        </w:rPr>
        <w:t> </w:t>
      </w:r>
      <w:r>
        <w:rPr>
          <w:rFonts w:ascii="Arial"/>
        </w:rPr>
        <w:t>do</w:t>
      </w:r>
      <w:r>
        <w:rPr>
          <w:rFonts w:ascii="Arial"/>
          <w:spacing w:val="-5"/>
        </w:rPr>
        <w:t> </w:t>
      </w:r>
      <w:r>
        <w:rPr>
          <w:rFonts w:ascii="Arial"/>
        </w:rPr>
        <w:t>primeiro</w:t>
      </w:r>
      <w:r>
        <w:rPr>
          <w:rFonts w:ascii="Arial"/>
          <w:spacing w:val="-4"/>
        </w:rPr>
        <w:t> dia.</w:t>
      </w:r>
    </w:p>
    <w:p>
      <w:pPr>
        <w:pStyle w:val="BodyText"/>
        <w:spacing w:before="229"/>
        <w:rPr>
          <w:rFonts w:ascii="Arial"/>
        </w:rPr>
      </w:pPr>
    </w:p>
    <w:p>
      <w:pPr>
        <w:pStyle w:val="BodyText"/>
        <w:spacing w:before="1"/>
        <w:ind w:left="153"/>
        <w:rPr>
          <w:rFonts w:ascii="Arial" w:hAnsi="Arial"/>
        </w:rPr>
      </w:pPr>
      <w:r>
        <w:rPr>
          <w:rFonts w:ascii="Arial" w:hAnsi="Arial"/>
        </w:rPr>
        <w:t>É</w:t>
      </w:r>
      <w:r>
        <w:rPr>
          <w:rFonts w:ascii="Arial" w:hAnsi="Arial"/>
          <w:spacing w:val="-1"/>
        </w:rPr>
        <w:t> </w:t>
      </w:r>
      <w:r>
        <w:rPr>
          <w:rFonts w:ascii="Arial" w:hAnsi="Arial"/>
        </w:rPr>
        <w:t>a Luz dos</w:t>
      </w:r>
      <w:r>
        <w:rPr>
          <w:rFonts w:ascii="Arial" w:hAnsi="Arial"/>
          <w:spacing w:val="-1"/>
        </w:rPr>
        <w:t> </w:t>
      </w:r>
      <w:r>
        <w:rPr>
          <w:rFonts w:ascii="Arial" w:hAnsi="Arial"/>
        </w:rPr>
        <w:t>que creem </w:t>
      </w:r>
      <w:r>
        <w:rPr>
          <w:rFonts w:ascii="Arial" w:hAnsi="Arial"/>
          <w:spacing w:val="-2"/>
        </w:rPr>
        <w:t>n’Ele,</w:t>
      </w:r>
    </w:p>
    <w:p>
      <w:pPr>
        <w:pStyle w:val="BodyText"/>
        <w:spacing w:line="360" w:lineRule="auto" w:before="115"/>
        <w:ind w:left="153" w:right="3139"/>
        <w:rPr>
          <w:rFonts w:ascii="Arial" w:hAnsi="Arial"/>
        </w:rPr>
      </w:pPr>
      <w:r>
        <w:rPr>
          <w:rFonts w:ascii="Arial" w:hAnsi="Arial"/>
        </w:rPr>
        <w:t>que encarnou para guiar o género humano, peregrino</w:t>
      </w:r>
      <w:r>
        <w:rPr>
          <w:rFonts w:ascii="Arial" w:hAnsi="Arial"/>
          <w:spacing w:val="-5"/>
        </w:rPr>
        <w:t> </w:t>
      </w:r>
      <w:r>
        <w:rPr>
          <w:rFonts w:ascii="Arial" w:hAnsi="Arial"/>
        </w:rPr>
        <w:t>nas</w:t>
      </w:r>
      <w:r>
        <w:rPr>
          <w:rFonts w:ascii="Arial" w:hAnsi="Arial"/>
          <w:spacing w:val="-5"/>
        </w:rPr>
        <w:t> </w:t>
      </w:r>
      <w:r>
        <w:rPr>
          <w:rFonts w:ascii="Arial" w:hAnsi="Arial"/>
        </w:rPr>
        <w:t>trevas,</w:t>
      </w:r>
      <w:r>
        <w:rPr>
          <w:rFonts w:ascii="Arial" w:hAnsi="Arial"/>
          <w:spacing w:val="-5"/>
        </w:rPr>
        <w:t> </w:t>
      </w:r>
      <w:r>
        <w:rPr>
          <w:rFonts w:ascii="Arial" w:hAnsi="Arial"/>
        </w:rPr>
        <w:t>até</w:t>
      </w:r>
      <w:r>
        <w:rPr>
          <w:rFonts w:ascii="Arial" w:hAnsi="Arial"/>
          <w:spacing w:val="-5"/>
        </w:rPr>
        <w:t> </w:t>
      </w:r>
      <w:r>
        <w:rPr>
          <w:rFonts w:ascii="Arial" w:hAnsi="Arial"/>
        </w:rPr>
        <w:t>ao</w:t>
      </w:r>
      <w:r>
        <w:rPr>
          <w:rFonts w:ascii="Arial" w:hAnsi="Arial"/>
          <w:spacing w:val="-5"/>
        </w:rPr>
        <w:t> </w:t>
      </w:r>
      <w:r>
        <w:rPr>
          <w:rFonts w:ascii="Arial" w:hAnsi="Arial"/>
        </w:rPr>
        <w:t>esplendor</w:t>
      </w:r>
      <w:r>
        <w:rPr>
          <w:rFonts w:ascii="Arial" w:hAnsi="Arial"/>
          <w:spacing w:val="-5"/>
        </w:rPr>
        <w:t> </w:t>
      </w:r>
      <w:r>
        <w:rPr>
          <w:rFonts w:ascii="Arial" w:hAnsi="Arial"/>
        </w:rPr>
        <w:t>da</w:t>
      </w:r>
      <w:r>
        <w:rPr>
          <w:rFonts w:ascii="Arial" w:hAnsi="Arial"/>
          <w:spacing w:val="-5"/>
        </w:rPr>
        <w:t> </w:t>
      </w:r>
      <w:r>
        <w:rPr>
          <w:rFonts w:ascii="Arial" w:hAnsi="Arial"/>
        </w:rPr>
        <w:t>fé.</w:t>
      </w:r>
    </w:p>
    <w:p>
      <w:pPr>
        <w:pStyle w:val="BodyText"/>
        <w:spacing w:before="114"/>
        <w:rPr>
          <w:rFonts w:ascii="Arial"/>
        </w:rPr>
      </w:pPr>
    </w:p>
    <w:p>
      <w:pPr>
        <w:pStyle w:val="BodyText"/>
        <w:spacing w:line="360" w:lineRule="auto" w:before="1"/>
        <w:ind w:left="153" w:right="3511"/>
        <w:rPr>
          <w:rFonts w:ascii="Arial" w:hAnsi="Arial"/>
        </w:rPr>
      </w:pPr>
      <w:r>
        <w:rPr>
          <w:rFonts w:ascii="Arial" w:hAnsi="Arial"/>
        </w:rPr>
        <w:t>Envoltos</w:t>
      </w:r>
      <w:r>
        <w:rPr>
          <w:rFonts w:ascii="Arial" w:hAnsi="Arial"/>
          <w:spacing w:val="-6"/>
        </w:rPr>
        <w:t> </w:t>
      </w:r>
      <w:r>
        <w:rPr>
          <w:rFonts w:ascii="Arial" w:hAnsi="Arial"/>
        </w:rPr>
        <w:t>nas</w:t>
      </w:r>
      <w:r>
        <w:rPr>
          <w:rFonts w:ascii="Arial" w:hAnsi="Arial"/>
          <w:spacing w:val="-6"/>
        </w:rPr>
        <w:t> </w:t>
      </w:r>
      <w:r>
        <w:rPr>
          <w:rFonts w:ascii="Arial" w:hAnsi="Arial"/>
        </w:rPr>
        <w:t>espessas</w:t>
      </w:r>
      <w:r>
        <w:rPr>
          <w:rFonts w:ascii="Arial" w:hAnsi="Arial"/>
          <w:spacing w:val="-6"/>
        </w:rPr>
        <w:t> </w:t>
      </w:r>
      <w:r>
        <w:rPr>
          <w:rFonts w:ascii="Arial" w:hAnsi="Arial"/>
        </w:rPr>
        <w:t>nuvens</w:t>
      </w:r>
      <w:r>
        <w:rPr>
          <w:rFonts w:ascii="Arial" w:hAnsi="Arial"/>
          <w:spacing w:val="-6"/>
        </w:rPr>
        <w:t> </w:t>
      </w:r>
      <w:r>
        <w:rPr>
          <w:rFonts w:ascii="Arial" w:hAnsi="Arial"/>
        </w:rPr>
        <w:t>do</w:t>
      </w:r>
      <w:r>
        <w:rPr>
          <w:rFonts w:ascii="Arial" w:hAnsi="Arial"/>
          <w:spacing w:val="-6"/>
        </w:rPr>
        <w:t> </w:t>
      </w:r>
      <w:r>
        <w:rPr>
          <w:rFonts w:ascii="Arial" w:hAnsi="Arial"/>
        </w:rPr>
        <w:t>pecado, Tu chamaste-nos a viver à luz do dia,</w:t>
      </w:r>
    </w:p>
    <w:p>
      <w:pPr>
        <w:pStyle w:val="BodyText"/>
        <w:spacing w:line="360" w:lineRule="auto"/>
        <w:ind w:left="153" w:right="4101"/>
        <w:rPr>
          <w:rFonts w:ascii="Arial" w:hAnsi="Arial"/>
        </w:rPr>
      </w:pPr>
      <w:r>
        <w:rPr>
          <w:rFonts w:ascii="Arial" w:hAnsi="Arial"/>
        </w:rPr>
        <w:t>para</w:t>
      </w:r>
      <w:r>
        <w:rPr>
          <w:rFonts w:ascii="Arial" w:hAnsi="Arial"/>
          <w:spacing w:val="-6"/>
        </w:rPr>
        <w:t> </w:t>
      </w:r>
      <w:r>
        <w:rPr>
          <w:rFonts w:ascii="Arial" w:hAnsi="Arial"/>
        </w:rPr>
        <w:t>alcançar</w:t>
      </w:r>
      <w:r>
        <w:rPr>
          <w:rFonts w:ascii="Arial" w:hAnsi="Arial"/>
          <w:spacing w:val="-6"/>
        </w:rPr>
        <w:t> </w:t>
      </w:r>
      <w:r>
        <w:rPr>
          <w:rFonts w:ascii="Arial" w:hAnsi="Arial"/>
        </w:rPr>
        <w:t>os</w:t>
      </w:r>
      <w:r>
        <w:rPr>
          <w:rFonts w:ascii="Arial" w:hAnsi="Arial"/>
          <w:spacing w:val="-6"/>
        </w:rPr>
        <w:t> </w:t>
      </w:r>
      <w:r>
        <w:rPr>
          <w:rFonts w:ascii="Arial" w:hAnsi="Arial"/>
        </w:rPr>
        <w:t>frutos</w:t>
      </w:r>
      <w:r>
        <w:rPr>
          <w:rFonts w:ascii="Arial" w:hAnsi="Arial"/>
          <w:spacing w:val="-6"/>
        </w:rPr>
        <w:t> </w:t>
      </w:r>
      <w:r>
        <w:rPr>
          <w:rFonts w:ascii="Arial" w:hAnsi="Arial"/>
        </w:rPr>
        <w:t>do</w:t>
      </w:r>
      <w:r>
        <w:rPr>
          <w:rFonts w:ascii="Arial" w:hAnsi="Arial"/>
          <w:spacing w:val="-6"/>
        </w:rPr>
        <w:t> </w:t>
      </w:r>
      <w:r>
        <w:rPr>
          <w:rFonts w:ascii="Arial" w:hAnsi="Arial"/>
        </w:rPr>
        <w:t>Espírito, que fazem de nós filhos da Luz.</w:t>
      </w:r>
    </w:p>
    <w:p>
      <w:pPr>
        <w:pStyle w:val="BodyText"/>
        <w:spacing w:before="114"/>
        <w:rPr>
          <w:rFonts w:ascii="Arial"/>
        </w:rPr>
      </w:pPr>
    </w:p>
    <w:p>
      <w:pPr>
        <w:pStyle w:val="BodyText"/>
        <w:spacing w:before="1"/>
        <w:ind w:left="153"/>
        <w:rPr>
          <w:rFonts w:ascii="Arial" w:hAnsi="Arial"/>
        </w:rPr>
      </w:pPr>
      <w:r>
        <w:rPr>
          <w:rFonts w:ascii="Arial" w:hAnsi="Arial"/>
        </w:rPr>
        <w:t>Nós</w:t>
      </w:r>
      <w:r>
        <w:rPr>
          <w:rFonts w:ascii="Arial" w:hAnsi="Arial"/>
          <w:spacing w:val="-2"/>
        </w:rPr>
        <w:t> </w:t>
      </w:r>
      <w:r>
        <w:rPr>
          <w:rFonts w:ascii="Arial" w:hAnsi="Arial"/>
        </w:rPr>
        <w:t>Te</w:t>
      </w:r>
      <w:r>
        <w:rPr>
          <w:rFonts w:ascii="Arial" w:hAnsi="Arial"/>
          <w:spacing w:val="-2"/>
        </w:rPr>
        <w:t> </w:t>
      </w:r>
      <w:r>
        <w:rPr>
          <w:rFonts w:ascii="Arial" w:hAnsi="Arial"/>
        </w:rPr>
        <w:t>pedimos,</w:t>
      </w:r>
      <w:r>
        <w:rPr>
          <w:rFonts w:ascii="Arial" w:hAnsi="Arial"/>
          <w:spacing w:val="-2"/>
        </w:rPr>
        <w:t> </w:t>
      </w:r>
      <w:r>
        <w:rPr>
          <w:rFonts w:ascii="Arial" w:hAnsi="Arial"/>
        </w:rPr>
        <w:t>ó</w:t>
      </w:r>
      <w:r>
        <w:rPr>
          <w:rFonts w:ascii="Arial" w:hAnsi="Arial"/>
          <w:spacing w:val="-2"/>
        </w:rPr>
        <w:t> </w:t>
      </w:r>
      <w:r>
        <w:rPr>
          <w:rFonts w:ascii="Arial" w:hAnsi="Arial"/>
          <w:spacing w:val="-4"/>
        </w:rPr>
        <w:t>Pai,</w:t>
      </w:r>
    </w:p>
    <w:p>
      <w:pPr>
        <w:pStyle w:val="BodyText"/>
        <w:spacing w:before="115"/>
        <w:ind w:left="153"/>
        <w:rPr>
          <w:rFonts w:ascii="Arial"/>
        </w:rPr>
      </w:pPr>
      <w:r>
        <w:rPr>
          <w:rFonts w:ascii="Arial"/>
        </w:rPr>
        <w:t>que</w:t>
      </w:r>
      <w:r>
        <w:rPr>
          <w:rFonts w:ascii="Arial"/>
          <w:spacing w:val="-3"/>
        </w:rPr>
        <w:t> </w:t>
      </w:r>
      <w:r>
        <w:rPr>
          <w:rFonts w:ascii="Arial"/>
        </w:rPr>
        <w:t>lavados</w:t>
      </w:r>
      <w:r>
        <w:rPr>
          <w:rFonts w:ascii="Arial"/>
          <w:spacing w:val="-2"/>
        </w:rPr>
        <w:t> </w:t>
      </w:r>
      <w:r>
        <w:rPr>
          <w:rFonts w:ascii="Arial"/>
        </w:rPr>
        <w:t>pelo</w:t>
      </w:r>
      <w:r>
        <w:rPr>
          <w:rFonts w:ascii="Arial"/>
          <w:spacing w:val="-2"/>
        </w:rPr>
        <w:t> </w:t>
      </w:r>
      <w:r>
        <w:rPr>
          <w:rFonts w:ascii="Arial"/>
        </w:rPr>
        <w:t>banho</w:t>
      </w:r>
      <w:r>
        <w:rPr>
          <w:rFonts w:ascii="Arial"/>
          <w:spacing w:val="-2"/>
        </w:rPr>
        <w:t> batismal</w:t>
      </w:r>
    </w:p>
    <w:p>
      <w:pPr>
        <w:pStyle w:val="BodyText"/>
        <w:spacing w:before="115"/>
        <w:ind w:left="153"/>
        <w:rPr>
          <w:rFonts w:ascii="Arial"/>
        </w:rPr>
      </w:pPr>
      <w:r>
        <w:rPr>
          <w:rFonts w:ascii="Arial"/>
        </w:rPr>
        <w:t>e</w:t>
      </w:r>
      <w:r>
        <w:rPr>
          <w:rFonts w:ascii="Arial"/>
          <w:spacing w:val="-4"/>
        </w:rPr>
        <w:t> </w:t>
      </w:r>
      <w:r>
        <w:rPr>
          <w:rFonts w:ascii="Arial"/>
        </w:rPr>
        <w:t>iluminados</w:t>
      </w:r>
      <w:r>
        <w:rPr>
          <w:rFonts w:ascii="Arial"/>
          <w:spacing w:val="-2"/>
        </w:rPr>
        <w:t> </w:t>
      </w:r>
      <w:r>
        <w:rPr>
          <w:rFonts w:ascii="Arial"/>
        </w:rPr>
        <w:t>pela</w:t>
      </w:r>
      <w:r>
        <w:rPr>
          <w:rFonts w:ascii="Arial"/>
          <w:spacing w:val="-2"/>
        </w:rPr>
        <w:t> </w:t>
      </w:r>
      <w:r>
        <w:rPr>
          <w:rFonts w:ascii="Arial"/>
        </w:rPr>
        <w:t>Tua</w:t>
      </w:r>
      <w:r>
        <w:rPr>
          <w:rFonts w:ascii="Arial"/>
          <w:spacing w:val="-2"/>
        </w:rPr>
        <w:t> </w:t>
      </w:r>
      <w:r>
        <w:rPr>
          <w:rFonts w:ascii="Arial"/>
        </w:rPr>
        <w:t>chamada</w:t>
      </w:r>
      <w:r>
        <w:rPr>
          <w:rFonts w:ascii="Arial"/>
          <w:spacing w:val="-2"/>
        </w:rPr>
        <w:t> </w:t>
      </w:r>
      <w:r>
        <w:rPr>
          <w:rFonts w:ascii="Arial"/>
        </w:rPr>
        <w:t>a</w:t>
      </w:r>
      <w:r>
        <w:rPr>
          <w:rFonts w:ascii="Arial"/>
          <w:spacing w:val="-2"/>
        </w:rPr>
        <w:t> </w:t>
      </w:r>
      <w:r>
        <w:rPr>
          <w:rFonts w:ascii="Arial"/>
        </w:rPr>
        <w:t>uma</w:t>
      </w:r>
      <w:r>
        <w:rPr>
          <w:rFonts w:ascii="Arial"/>
          <w:spacing w:val="-2"/>
        </w:rPr>
        <w:t> </w:t>
      </w:r>
      <w:r>
        <w:rPr>
          <w:rFonts w:ascii="Arial"/>
        </w:rPr>
        <w:t>vida</w:t>
      </w:r>
      <w:r>
        <w:rPr>
          <w:rFonts w:ascii="Arial"/>
          <w:spacing w:val="-2"/>
        </w:rPr>
        <w:t> nova,</w:t>
      </w:r>
    </w:p>
    <w:p>
      <w:pPr>
        <w:pStyle w:val="BodyText"/>
        <w:spacing w:before="3"/>
        <w:rPr>
          <w:rFonts w:ascii="Arial"/>
          <w:sz w:val="8"/>
        </w:rPr>
      </w:pPr>
      <w:r>
        <w:rPr>
          <w:rFonts w:ascii="Arial"/>
          <w:sz w:val="8"/>
        </w:rPr>
        <mc:AlternateContent>
          <mc:Choice Requires="wps">
            <w:drawing>
              <wp:anchor distT="0" distB="0" distL="0" distR="0" allowOverlap="1" layoutInCell="1" locked="0" behindDoc="1" simplePos="0" relativeHeight="487588864">
                <wp:simplePos x="0" y="0"/>
                <wp:positionH relativeFrom="page">
                  <wp:posOffset>457200</wp:posOffset>
                </wp:positionH>
                <wp:positionV relativeFrom="paragraph">
                  <wp:posOffset>76164</wp:posOffset>
                </wp:positionV>
                <wp:extent cx="180022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5.997221pt;width:141.75pt;height:.1pt;mso-position-horizontal-relative:page;mso-position-vertical-relative:paragraph;z-index:-15727616;mso-wrap-distance-left:0;mso-wrap-distance-right:0" id="docshape1" coordorigin="720,120" coordsize="2835,0" path="m720,120l3555,120e" filled="false" stroked="true" strokeweight=".61109pt" strokecolor="#000000">
                <v:path arrowok="t"/>
                <v:stroke dashstyle="solid"/>
                <w10:wrap type="topAndBottom"/>
              </v:shape>
            </w:pict>
          </mc:Fallback>
        </mc:AlternateContent>
      </w:r>
    </w:p>
    <w:p>
      <w:pPr>
        <w:spacing w:before="157"/>
        <w:ind w:left="153" w:right="0" w:firstLine="0"/>
        <w:jc w:val="left"/>
        <w:rPr>
          <w:rFonts w:ascii="Calibri" w:hAnsi="Calibri"/>
          <w:sz w:val="16"/>
        </w:rPr>
      </w:pPr>
      <w:r>
        <w:rPr>
          <w:rFonts w:ascii="Calibri" w:hAnsi="Calibri"/>
          <w:sz w:val="16"/>
          <w:vertAlign w:val="superscript"/>
        </w:rPr>
        <w:t>1</w:t>
      </w:r>
      <w:r>
        <w:rPr>
          <w:rFonts w:ascii="Calibri" w:hAnsi="Calibri"/>
          <w:spacing w:val="-4"/>
          <w:sz w:val="16"/>
          <w:vertAlign w:val="baseline"/>
        </w:rPr>
        <w:t> </w:t>
      </w:r>
      <w:r>
        <w:rPr>
          <w:rFonts w:ascii="Calibri" w:hAnsi="Calibri"/>
          <w:sz w:val="16"/>
          <w:vertAlign w:val="baseline"/>
        </w:rPr>
        <w:t>Adaptado</w:t>
      </w:r>
      <w:r>
        <w:rPr>
          <w:rFonts w:ascii="Calibri" w:hAnsi="Calibri"/>
          <w:spacing w:val="-4"/>
          <w:sz w:val="16"/>
          <w:vertAlign w:val="baseline"/>
        </w:rPr>
        <w:t> </w:t>
      </w:r>
      <w:r>
        <w:rPr>
          <w:rFonts w:ascii="Calibri" w:hAnsi="Calibri"/>
          <w:sz w:val="16"/>
          <w:vertAlign w:val="baseline"/>
        </w:rPr>
        <w:t>de</w:t>
      </w:r>
      <w:r>
        <w:rPr>
          <w:rFonts w:ascii="Calibri" w:hAnsi="Calibri"/>
          <w:spacing w:val="-4"/>
          <w:sz w:val="16"/>
          <w:vertAlign w:val="baseline"/>
        </w:rPr>
        <w:t> </w:t>
      </w:r>
      <w:r>
        <w:rPr>
          <w:rFonts w:ascii="Calibri" w:hAnsi="Calibri"/>
          <w:sz w:val="16"/>
          <w:vertAlign w:val="baseline"/>
        </w:rPr>
        <w:t>C.</w:t>
      </w:r>
      <w:r>
        <w:rPr>
          <w:rFonts w:ascii="Calibri" w:hAnsi="Calibri"/>
          <w:spacing w:val="-4"/>
          <w:sz w:val="16"/>
          <w:vertAlign w:val="baseline"/>
        </w:rPr>
        <w:t> </w:t>
      </w:r>
      <w:r>
        <w:rPr>
          <w:rFonts w:ascii="Calibri" w:hAnsi="Calibri"/>
          <w:sz w:val="16"/>
          <w:vertAlign w:val="baseline"/>
        </w:rPr>
        <w:t>FLORISTÁN,</w:t>
      </w:r>
      <w:r>
        <w:rPr>
          <w:rFonts w:ascii="Calibri" w:hAnsi="Calibri"/>
          <w:spacing w:val="-4"/>
          <w:sz w:val="16"/>
          <w:vertAlign w:val="baseline"/>
        </w:rPr>
        <w:t> </w:t>
      </w:r>
      <w:r>
        <w:rPr>
          <w:rFonts w:ascii="Calibri" w:hAnsi="Calibri"/>
          <w:i/>
          <w:sz w:val="16"/>
          <w:vertAlign w:val="baseline"/>
        </w:rPr>
        <w:t>Celebraciones</w:t>
      </w:r>
      <w:r>
        <w:rPr>
          <w:rFonts w:ascii="Calibri" w:hAnsi="Calibri"/>
          <w:i/>
          <w:spacing w:val="-3"/>
          <w:sz w:val="16"/>
          <w:vertAlign w:val="baseline"/>
        </w:rPr>
        <w:t> </w:t>
      </w:r>
      <w:r>
        <w:rPr>
          <w:rFonts w:ascii="Calibri" w:hAnsi="Calibri"/>
          <w:i/>
          <w:sz w:val="16"/>
          <w:vertAlign w:val="baseline"/>
        </w:rPr>
        <w:t>de</w:t>
      </w:r>
      <w:r>
        <w:rPr>
          <w:rFonts w:ascii="Calibri" w:hAnsi="Calibri"/>
          <w:i/>
          <w:spacing w:val="-4"/>
          <w:sz w:val="16"/>
          <w:vertAlign w:val="baseline"/>
        </w:rPr>
        <w:t> </w:t>
      </w:r>
      <w:r>
        <w:rPr>
          <w:rFonts w:ascii="Calibri" w:hAnsi="Calibri"/>
          <w:i/>
          <w:sz w:val="16"/>
          <w:vertAlign w:val="baseline"/>
        </w:rPr>
        <w:t>la</w:t>
      </w:r>
      <w:r>
        <w:rPr>
          <w:rFonts w:ascii="Calibri" w:hAnsi="Calibri"/>
          <w:i/>
          <w:spacing w:val="-4"/>
          <w:sz w:val="16"/>
          <w:vertAlign w:val="baseline"/>
        </w:rPr>
        <w:t> </w:t>
      </w:r>
      <w:r>
        <w:rPr>
          <w:rFonts w:ascii="Calibri" w:hAnsi="Calibri"/>
          <w:i/>
          <w:sz w:val="16"/>
          <w:vertAlign w:val="baseline"/>
        </w:rPr>
        <w:t>comunidad</w:t>
      </w:r>
      <w:r>
        <w:rPr>
          <w:rFonts w:ascii="Calibri" w:hAnsi="Calibri"/>
          <w:sz w:val="16"/>
          <w:vertAlign w:val="baseline"/>
        </w:rPr>
        <w:t>,</w:t>
      </w:r>
      <w:r>
        <w:rPr>
          <w:rFonts w:ascii="Calibri" w:hAnsi="Calibri"/>
          <w:spacing w:val="-4"/>
          <w:sz w:val="16"/>
          <w:vertAlign w:val="baseline"/>
        </w:rPr>
        <w:t> </w:t>
      </w:r>
      <w:r>
        <w:rPr>
          <w:rFonts w:ascii="Calibri" w:hAnsi="Calibri"/>
          <w:spacing w:val="-5"/>
          <w:sz w:val="16"/>
          <w:vertAlign w:val="baseline"/>
        </w:rPr>
        <w:t>89.</w:t>
      </w:r>
    </w:p>
    <w:p>
      <w:pPr>
        <w:spacing w:after="0"/>
        <w:jc w:val="left"/>
        <w:rPr>
          <w:rFonts w:ascii="Calibri" w:hAnsi="Calibri"/>
          <w:sz w:val="16"/>
        </w:rPr>
        <w:sectPr>
          <w:pgSz w:w="8400" w:h="11910"/>
          <w:pgMar w:top="640" w:bottom="280" w:left="566" w:right="283"/>
        </w:sectPr>
      </w:pPr>
    </w:p>
    <w:p>
      <w:pPr>
        <w:pStyle w:val="BodyText"/>
        <w:spacing w:line="360" w:lineRule="auto" w:before="74"/>
        <w:ind w:left="153" w:right="3139"/>
        <w:rPr>
          <w:rFonts w:ascii="Arial" w:hAnsi="Arial"/>
        </w:rPr>
      </w:pPr>
      <w:r>
        <w:rPr>
          <w:rFonts w:ascii="Arial" w:hAnsi="Arial"/>
        </w:rPr>
        <w:t>participemos</w:t>
      </w:r>
      <w:r>
        <w:rPr>
          <w:rFonts w:ascii="Arial" w:hAnsi="Arial"/>
          <w:spacing w:val="-5"/>
        </w:rPr>
        <w:t> </w:t>
      </w:r>
      <w:r>
        <w:rPr>
          <w:rFonts w:ascii="Arial" w:hAnsi="Arial"/>
        </w:rPr>
        <w:t>da</w:t>
      </w:r>
      <w:r>
        <w:rPr>
          <w:rFonts w:ascii="Arial" w:hAnsi="Arial"/>
          <w:spacing w:val="-5"/>
        </w:rPr>
        <w:t> </w:t>
      </w:r>
      <w:r>
        <w:rPr>
          <w:rFonts w:ascii="Arial" w:hAnsi="Arial"/>
        </w:rPr>
        <w:t>luz</w:t>
      </w:r>
      <w:r>
        <w:rPr>
          <w:rFonts w:ascii="Arial" w:hAnsi="Arial"/>
          <w:spacing w:val="-5"/>
        </w:rPr>
        <w:t> </w:t>
      </w:r>
      <w:r>
        <w:rPr>
          <w:rFonts w:ascii="Arial" w:hAnsi="Arial"/>
        </w:rPr>
        <w:t>inacessível</w:t>
      </w:r>
      <w:r>
        <w:rPr>
          <w:rFonts w:ascii="Arial" w:hAnsi="Arial"/>
          <w:spacing w:val="-5"/>
        </w:rPr>
        <w:t> </w:t>
      </w:r>
      <w:r>
        <w:rPr>
          <w:rFonts w:ascii="Arial" w:hAnsi="Arial"/>
        </w:rPr>
        <w:t>do</w:t>
      </w:r>
      <w:r>
        <w:rPr>
          <w:rFonts w:ascii="Arial" w:hAnsi="Arial"/>
          <w:spacing w:val="-5"/>
        </w:rPr>
        <w:t> </w:t>
      </w:r>
      <w:r>
        <w:rPr>
          <w:rFonts w:ascii="Arial" w:hAnsi="Arial"/>
        </w:rPr>
        <w:t>Teu</w:t>
      </w:r>
      <w:r>
        <w:rPr>
          <w:rFonts w:ascii="Arial" w:hAnsi="Arial"/>
          <w:spacing w:val="-5"/>
        </w:rPr>
        <w:t> </w:t>
      </w:r>
      <w:r>
        <w:rPr>
          <w:rFonts w:ascii="Arial" w:hAnsi="Arial"/>
        </w:rPr>
        <w:t>rosto. Por Jesus Cristo, nosso Senhor.</w:t>
      </w:r>
    </w:p>
    <w:p>
      <w:pPr>
        <w:pStyle w:val="BodyText"/>
        <w:ind w:left="153"/>
        <w:rPr>
          <w:rFonts w:ascii="Arial" w:hAnsi="Arial"/>
        </w:rPr>
      </w:pPr>
      <w:r>
        <w:rPr>
          <w:rFonts w:ascii="Arial" w:hAnsi="Arial"/>
          <w:color w:val="FF0000"/>
        </w:rPr>
        <w:t>R.</w:t>
      </w:r>
      <w:r>
        <w:rPr>
          <w:rFonts w:ascii="Arial" w:hAnsi="Arial"/>
          <w:color w:val="FF0000"/>
          <w:spacing w:val="-1"/>
        </w:rPr>
        <w:t> </w:t>
      </w:r>
      <w:r>
        <w:rPr>
          <w:rFonts w:ascii="Arial" w:hAnsi="Arial"/>
          <w:spacing w:val="-2"/>
        </w:rPr>
        <w:t>Ámen.</w:t>
      </w:r>
    </w:p>
    <w:p>
      <w:pPr>
        <w:pStyle w:val="BodyText"/>
        <w:rPr>
          <w:rFonts w:ascii="Arial"/>
        </w:rPr>
      </w:pPr>
    </w:p>
    <w:p>
      <w:pPr>
        <w:pStyle w:val="BodyText"/>
        <w:spacing w:before="34"/>
        <w:rPr>
          <w:rFonts w:ascii="Arial"/>
        </w:rPr>
      </w:pPr>
    </w:p>
    <w:p>
      <w:pPr>
        <w:pStyle w:val="Heading1"/>
        <w:spacing w:before="0"/>
      </w:pPr>
      <w:r>
        <w:rPr>
          <w:smallCaps/>
        </w:rPr>
        <w:t>Ritos</w:t>
      </w:r>
      <w:r>
        <w:rPr>
          <w:smallCaps/>
          <w:spacing w:val="-3"/>
        </w:rPr>
        <w:t> </w:t>
      </w:r>
      <w:r>
        <w:rPr>
          <w:smallCaps/>
          <w:spacing w:val="-2"/>
        </w:rPr>
        <w:t>finais</w:t>
      </w:r>
    </w:p>
    <w:p>
      <w:pPr>
        <w:pStyle w:val="BodyText"/>
        <w:rPr>
          <w:rFonts w:ascii="Arial"/>
          <w:b/>
          <w:sz w:val="19"/>
        </w:rPr>
      </w:pPr>
    </w:p>
    <w:p>
      <w:pPr>
        <w:pStyle w:val="BodyText"/>
        <w:spacing w:before="46"/>
        <w:rPr>
          <w:rFonts w:ascii="Arial"/>
          <w:b/>
          <w:sz w:val="19"/>
        </w:rPr>
      </w:pPr>
    </w:p>
    <w:p>
      <w:pPr>
        <w:pStyle w:val="Heading3"/>
        <w:spacing w:before="0"/>
      </w:pPr>
      <w:r>
        <w:rPr/>
        <w:t>Agenda</w:t>
      </w:r>
      <w:r>
        <w:rPr>
          <w:spacing w:val="-4"/>
        </w:rPr>
        <w:t> </w:t>
      </w:r>
      <w:r>
        <w:rPr/>
        <w:t>pastoral</w:t>
      </w:r>
      <w:r>
        <w:rPr>
          <w:spacing w:val="-4"/>
        </w:rPr>
        <w:t> </w:t>
      </w:r>
      <w:r>
        <w:rPr/>
        <w:t>|</w:t>
      </w:r>
      <w:r>
        <w:rPr>
          <w:spacing w:val="-4"/>
        </w:rPr>
        <w:t> </w:t>
      </w:r>
      <w:r>
        <w:rPr>
          <w:spacing w:val="-2"/>
        </w:rPr>
        <w:t>Guifões</w:t>
      </w:r>
    </w:p>
    <w:p>
      <w:pPr>
        <w:pStyle w:val="BodyText"/>
        <w:rPr>
          <w:rFonts w:ascii="Arial"/>
          <w:b/>
        </w:rPr>
      </w:pPr>
    </w:p>
    <w:p>
      <w:pPr>
        <w:pStyle w:val="BodyText"/>
        <w:rPr>
          <w:rFonts w:ascii="Arial"/>
          <w:b/>
        </w:rPr>
      </w:pPr>
    </w:p>
    <w:p>
      <w:pPr>
        <w:pStyle w:val="ListParagraph"/>
        <w:numPr>
          <w:ilvl w:val="0"/>
          <w:numId w:val="4"/>
        </w:numPr>
        <w:tabs>
          <w:tab w:pos="512" w:val="left" w:leader="none"/>
          <w:tab w:pos="514" w:val="left" w:leader="none"/>
        </w:tabs>
        <w:spacing w:line="360" w:lineRule="auto" w:before="0" w:after="0"/>
        <w:ind w:left="514" w:right="439" w:hanging="360"/>
        <w:jc w:val="both"/>
        <w:rPr>
          <w:rFonts w:ascii="Arial" w:hAnsi="Arial"/>
          <w:sz w:val="20"/>
        </w:rPr>
      </w:pPr>
      <w:r>
        <w:rPr>
          <w:rFonts w:ascii="Arial" w:hAnsi="Arial"/>
          <w:sz w:val="20"/>
        </w:rPr>
        <w:t>Confissões na Vigararia, às 16h00 e às 21h30: Terça-feira, dia 17, em Lavra e Perafita; quarta-feira, dia 18, em Matosinhos; sexta-feira, em Araújo e Custóias.</w:t>
      </w:r>
    </w:p>
    <w:p>
      <w:pPr>
        <w:pStyle w:val="ListParagraph"/>
        <w:numPr>
          <w:ilvl w:val="0"/>
          <w:numId w:val="4"/>
        </w:numPr>
        <w:tabs>
          <w:tab w:pos="512" w:val="left" w:leader="none"/>
          <w:tab w:pos="514" w:val="left" w:leader="none"/>
        </w:tabs>
        <w:spacing w:line="360" w:lineRule="auto" w:before="0" w:after="0"/>
        <w:ind w:left="514" w:right="435" w:hanging="360"/>
        <w:jc w:val="both"/>
        <w:rPr>
          <w:rFonts w:ascii="Arial" w:hAnsi="Arial"/>
          <w:sz w:val="20"/>
        </w:rPr>
      </w:pPr>
      <w:r>
        <w:rPr>
          <w:rFonts w:ascii="Arial" w:hAnsi="Arial"/>
          <w:sz w:val="20"/>
        </w:rPr>
        <w:t>Confissões na nossa Paróquia de Guifões, com vários confessores: quinta-feira, dia 19, das 16h00 às 17h00 na Igreja Matriz e na Igreja da Sagrada Família. Pároco e Pe. João, na Igreja Matriz, disponíveis das 17h00 às 19h00. Este período adicional inclui a confissão dos catequizandos do 8.º ano e daqueles que não vieram no dia marcado (do 4.º ao 7.º anos).</w:t>
      </w:r>
    </w:p>
    <w:p>
      <w:pPr>
        <w:pStyle w:val="ListParagraph"/>
        <w:numPr>
          <w:ilvl w:val="0"/>
          <w:numId w:val="4"/>
        </w:numPr>
        <w:tabs>
          <w:tab w:pos="512" w:val="left" w:leader="none"/>
          <w:tab w:pos="514" w:val="left" w:leader="none"/>
        </w:tabs>
        <w:spacing w:line="360" w:lineRule="auto" w:before="0" w:after="0"/>
        <w:ind w:left="514" w:right="439" w:hanging="360"/>
        <w:jc w:val="both"/>
        <w:rPr>
          <w:rFonts w:ascii="Arial" w:hAnsi="Arial"/>
          <w:sz w:val="20"/>
        </w:rPr>
      </w:pPr>
      <w:r>
        <w:rPr>
          <w:rFonts w:ascii="Arial" w:hAnsi="Arial"/>
          <w:sz w:val="20"/>
        </w:rPr>
        <w:t>Sábado, dia 21, às 18h30, Missa Vespertina adicional, com Entrega do </w:t>
      </w:r>
      <w:r>
        <w:rPr>
          <w:rFonts w:ascii="Arial" w:hAnsi="Arial"/>
          <w:spacing w:val="-2"/>
          <w:sz w:val="20"/>
        </w:rPr>
        <w:t>Pai-Nosso.</w:t>
      </w:r>
    </w:p>
    <w:p>
      <w:pPr>
        <w:pStyle w:val="ListParagraph"/>
        <w:numPr>
          <w:ilvl w:val="0"/>
          <w:numId w:val="4"/>
        </w:numPr>
        <w:tabs>
          <w:tab w:pos="512" w:val="left" w:leader="none"/>
          <w:tab w:pos="514" w:val="left" w:leader="none"/>
        </w:tabs>
        <w:spacing w:line="360" w:lineRule="auto" w:before="0" w:after="0"/>
        <w:ind w:left="514" w:right="439" w:hanging="360"/>
        <w:jc w:val="both"/>
        <w:rPr>
          <w:rFonts w:ascii="Arial" w:hAnsi="Arial"/>
          <w:sz w:val="20"/>
        </w:rPr>
      </w:pPr>
      <w:r>
        <w:rPr>
          <w:rFonts w:ascii="Arial" w:hAnsi="Arial"/>
          <w:sz w:val="20"/>
        </w:rPr>
        <w:t>Domingo, às 09h00, na Igreja da Sagrada Família, Missa Dominical inclui Entrega do Pai-Nosso (2.º ano de catequese).</w:t>
      </w:r>
    </w:p>
    <w:p>
      <w:pPr>
        <w:pStyle w:val="ListParagraph"/>
        <w:numPr>
          <w:ilvl w:val="0"/>
          <w:numId w:val="4"/>
        </w:numPr>
        <w:tabs>
          <w:tab w:pos="512" w:val="left" w:leader="none"/>
          <w:tab w:pos="514" w:val="left" w:leader="none"/>
        </w:tabs>
        <w:spacing w:line="360" w:lineRule="auto" w:before="0" w:after="0"/>
        <w:ind w:left="514" w:right="435" w:hanging="360"/>
        <w:jc w:val="both"/>
        <w:rPr>
          <w:rFonts w:ascii="Arial" w:hAnsi="Arial"/>
          <w:sz w:val="18"/>
        </w:rPr>
      </w:pPr>
      <w:r>
        <w:rPr>
          <w:rFonts w:ascii="Arial" w:hAnsi="Arial"/>
          <w:sz w:val="20"/>
        </w:rPr>
        <w:t>Domingo, às 15h00, na Igreja da Senhora da Hora, Celebração do Dia Interparoquial do Doente. </w:t>
      </w:r>
      <w:r>
        <w:rPr>
          <w:rFonts w:ascii="Arial" w:hAnsi="Arial"/>
          <w:sz w:val="18"/>
        </w:rPr>
        <w:t>Os doentes e idosos que pretendem receber a</w:t>
      </w:r>
      <w:r>
        <w:rPr>
          <w:rFonts w:ascii="Arial" w:hAnsi="Arial"/>
          <w:spacing w:val="80"/>
          <w:sz w:val="18"/>
        </w:rPr>
        <w:t> </w:t>
      </w:r>
      <w:r>
        <w:rPr>
          <w:rFonts w:ascii="Arial" w:hAnsi="Arial"/>
          <w:sz w:val="18"/>
        </w:rPr>
        <w:t>Unção dos Enfermos devem fazer a sua inscrição, na secretaria paroquial, pessoalmente ou por meio de um MEC ou familiar.</w:t>
      </w:r>
    </w:p>
    <w:p>
      <w:pPr>
        <w:pStyle w:val="BodyText"/>
        <w:rPr>
          <w:rFonts w:ascii="Arial"/>
          <w:sz w:val="18"/>
        </w:rPr>
      </w:pPr>
    </w:p>
    <w:p>
      <w:pPr>
        <w:pStyle w:val="BodyText"/>
        <w:rPr>
          <w:rFonts w:ascii="Arial"/>
          <w:sz w:val="18"/>
        </w:rPr>
      </w:pPr>
    </w:p>
    <w:p>
      <w:pPr>
        <w:pStyle w:val="BodyText"/>
        <w:spacing w:before="69"/>
        <w:rPr>
          <w:rFonts w:ascii="Arial"/>
          <w:sz w:val="18"/>
        </w:rPr>
      </w:pPr>
    </w:p>
    <w:p>
      <w:pPr>
        <w:pStyle w:val="Heading3"/>
        <w:spacing w:before="0"/>
      </w:pPr>
      <w:r>
        <w:rPr/>
        <w:t>Agenda</w:t>
      </w:r>
      <w:r>
        <w:rPr>
          <w:spacing w:val="-4"/>
        </w:rPr>
        <w:t> </w:t>
      </w:r>
      <w:r>
        <w:rPr/>
        <w:t>pastoral</w:t>
      </w:r>
      <w:r>
        <w:rPr>
          <w:spacing w:val="-4"/>
        </w:rPr>
        <w:t> </w:t>
      </w:r>
      <w:r>
        <w:rPr/>
        <w:t>|</w:t>
      </w:r>
      <w:r>
        <w:rPr>
          <w:spacing w:val="-4"/>
        </w:rPr>
        <w:t> </w:t>
      </w:r>
      <w:r>
        <w:rPr/>
        <w:t>Senhora</w:t>
      </w:r>
      <w:r>
        <w:rPr>
          <w:spacing w:val="-4"/>
        </w:rPr>
        <w:t> </w:t>
      </w:r>
      <w:r>
        <w:rPr/>
        <w:t>da</w:t>
      </w:r>
      <w:r>
        <w:rPr>
          <w:spacing w:val="-3"/>
        </w:rPr>
        <w:t> </w:t>
      </w:r>
      <w:r>
        <w:rPr>
          <w:spacing w:val="-4"/>
        </w:rPr>
        <w:t>Hora</w:t>
      </w:r>
    </w:p>
    <w:p>
      <w:pPr>
        <w:pStyle w:val="Heading3"/>
        <w:spacing w:after="0"/>
        <w:sectPr>
          <w:pgSz w:w="8400" w:h="11910"/>
          <w:pgMar w:top="640" w:bottom="280" w:left="566" w:right="283"/>
        </w:sectPr>
      </w:pPr>
    </w:p>
    <w:p>
      <w:pPr>
        <w:pStyle w:val="ListParagraph"/>
        <w:numPr>
          <w:ilvl w:val="0"/>
          <w:numId w:val="5"/>
        </w:numPr>
        <w:tabs>
          <w:tab w:pos="512" w:val="left" w:leader="none"/>
          <w:tab w:pos="514" w:val="left" w:leader="none"/>
        </w:tabs>
        <w:spacing w:line="360" w:lineRule="auto" w:before="74" w:after="0"/>
        <w:ind w:left="514" w:right="439" w:hanging="360"/>
        <w:jc w:val="both"/>
        <w:rPr>
          <w:rFonts w:ascii="Arial" w:hAnsi="Arial"/>
          <w:sz w:val="20"/>
        </w:rPr>
      </w:pPr>
      <w:r>
        <w:rPr>
          <w:rFonts w:ascii="Arial" w:hAnsi="Arial"/>
          <w:sz w:val="20"/>
        </w:rPr>
        <w:t>Confissões na Vigararia, às 16h00 e às 21h30: Terça-feira, dia 17, em Lavra e Perafita; quarta-feira, dia 18, em Matosinhos; sexta-feira, em Araújo e Custóias.</w:t>
      </w:r>
    </w:p>
    <w:p>
      <w:pPr>
        <w:pStyle w:val="ListParagraph"/>
        <w:numPr>
          <w:ilvl w:val="0"/>
          <w:numId w:val="5"/>
        </w:numPr>
        <w:tabs>
          <w:tab w:pos="512" w:val="left" w:leader="none"/>
          <w:tab w:pos="514" w:val="left" w:leader="none"/>
        </w:tabs>
        <w:spacing w:line="360" w:lineRule="auto" w:before="0" w:after="0"/>
        <w:ind w:left="514" w:right="437" w:hanging="360"/>
        <w:jc w:val="both"/>
        <w:rPr>
          <w:rFonts w:ascii="Arial" w:hAnsi="Arial"/>
          <w:sz w:val="20"/>
        </w:rPr>
      </w:pPr>
      <w:r>
        <w:rPr>
          <w:rFonts w:ascii="Arial" w:hAnsi="Arial"/>
          <w:sz w:val="20"/>
        </w:rPr>
        <w:t>Confissões em Guifões, com vários confessores: quinta-feira, dia 19, das 16h00</w:t>
      </w:r>
      <w:r>
        <w:rPr>
          <w:rFonts w:ascii="Arial" w:hAnsi="Arial"/>
          <w:spacing w:val="-2"/>
          <w:sz w:val="20"/>
        </w:rPr>
        <w:t> </w:t>
      </w:r>
      <w:r>
        <w:rPr>
          <w:rFonts w:ascii="Arial" w:hAnsi="Arial"/>
          <w:sz w:val="20"/>
        </w:rPr>
        <w:t>às</w:t>
      </w:r>
      <w:r>
        <w:rPr>
          <w:rFonts w:ascii="Arial" w:hAnsi="Arial"/>
          <w:spacing w:val="-2"/>
          <w:sz w:val="20"/>
        </w:rPr>
        <w:t> </w:t>
      </w:r>
      <w:r>
        <w:rPr>
          <w:rFonts w:ascii="Arial" w:hAnsi="Arial"/>
          <w:sz w:val="20"/>
        </w:rPr>
        <w:t>17h00</w:t>
      </w:r>
      <w:r>
        <w:rPr>
          <w:rFonts w:ascii="Arial" w:hAnsi="Arial"/>
          <w:spacing w:val="-2"/>
          <w:sz w:val="20"/>
        </w:rPr>
        <w:t> </w:t>
      </w:r>
      <w:r>
        <w:rPr>
          <w:rFonts w:ascii="Arial" w:hAnsi="Arial"/>
          <w:sz w:val="20"/>
        </w:rPr>
        <w:t>na</w:t>
      </w:r>
      <w:r>
        <w:rPr>
          <w:rFonts w:ascii="Arial" w:hAnsi="Arial"/>
          <w:spacing w:val="-2"/>
          <w:sz w:val="20"/>
        </w:rPr>
        <w:t> </w:t>
      </w:r>
      <w:r>
        <w:rPr>
          <w:rFonts w:ascii="Arial" w:hAnsi="Arial"/>
          <w:sz w:val="20"/>
        </w:rPr>
        <w:t>Igreja</w:t>
      </w:r>
      <w:r>
        <w:rPr>
          <w:rFonts w:ascii="Arial" w:hAnsi="Arial"/>
          <w:spacing w:val="-2"/>
          <w:sz w:val="20"/>
        </w:rPr>
        <w:t> </w:t>
      </w:r>
      <w:r>
        <w:rPr>
          <w:rFonts w:ascii="Arial" w:hAnsi="Arial"/>
          <w:sz w:val="20"/>
        </w:rPr>
        <w:t>Matriz</w:t>
      </w:r>
      <w:r>
        <w:rPr>
          <w:rFonts w:ascii="Arial" w:hAnsi="Arial"/>
          <w:spacing w:val="-2"/>
          <w:sz w:val="20"/>
        </w:rPr>
        <w:t> </w:t>
      </w:r>
      <w:r>
        <w:rPr>
          <w:rFonts w:ascii="Arial" w:hAnsi="Arial"/>
          <w:sz w:val="20"/>
        </w:rPr>
        <w:t>e</w:t>
      </w:r>
      <w:r>
        <w:rPr>
          <w:rFonts w:ascii="Arial" w:hAnsi="Arial"/>
          <w:spacing w:val="-2"/>
          <w:sz w:val="20"/>
        </w:rPr>
        <w:t> </w:t>
      </w:r>
      <w:r>
        <w:rPr>
          <w:rFonts w:ascii="Arial" w:hAnsi="Arial"/>
          <w:sz w:val="20"/>
        </w:rPr>
        <w:t>na</w:t>
      </w:r>
      <w:r>
        <w:rPr>
          <w:rFonts w:ascii="Arial" w:hAnsi="Arial"/>
          <w:spacing w:val="-2"/>
          <w:sz w:val="20"/>
        </w:rPr>
        <w:t> </w:t>
      </w:r>
      <w:r>
        <w:rPr>
          <w:rFonts w:ascii="Arial" w:hAnsi="Arial"/>
          <w:sz w:val="20"/>
        </w:rPr>
        <w:t>Igreja</w:t>
      </w:r>
      <w:r>
        <w:rPr>
          <w:rFonts w:ascii="Arial" w:hAnsi="Arial"/>
          <w:spacing w:val="-2"/>
          <w:sz w:val="20"/>
        </w:rPr>
        <w:t> </w:t>
      </w:r>
      <w:r>
        <w:rPr>
          <w:rFonts w:ascii="Arial" w:hAnsi="Arial"/>
          <w:sz w:val="20"/>
        </w:rPr>
        <w:t>da</w:t>
      </w:r>
      <w:r>
        <w:rPr>
          <w:rFonts w:ascii="Arial" w:hAnsi="Arial"/>
          <w:spacing w:val="-2"/>
          <w:sz w:val="20"/>
        </w:rPr>
        <w:t> </w:t>
      </w:r>
      <w:r>
        <w:rPr>
          <w:rFonts w:ascii="Arial" w:hAnsi="Arial"/>
          <w:sz w:val="20"/>
        </w:rPr>
        <w:t>Sagrada</w:t>
      </w:r>
      <w:r>
        <w:rPr>
          <w:rFonts w:ascii="Arial" w:hAnsi="Arial"/>
          <w:spacing w:val="-2"/>
          <w:sz w:val="20"/>
        </w:rPr>
        <w:t> </w:t>
      </w:r>
      <w:r>
        <w:rPr>
          <w:rFonts w:ascii="Arial" w:hAnsi="Arial"/>
          <w:sz w:val="20"/>
        </w:rPr>
        <w:t>Família.</w:t>
      </w:r>
      <w:r>
        <w:rPr>
          <w:rFonts w:ascii="Arial" w:hAnsi="Arial"/>
          <w:spacing w:val="-2"/>
          <w:sz w:val="20"/>
        </w:rPr>
        <w:t> </w:t>
      </w:r>
      <w:r>
        <w:rPr>
          <w:rFonts w:ascii="Arial" w:hAnsi="Arial"/>
          <w:sz w:val="20"/>
        </w:rPr>
        <w:t>Pároco</w:t>
      </w:r>
      <w:r>
        <w:rPr>
          <w:rFonts w:ascii="Arial" w:hAnsi="Arial"/>
          <w:spacing w:val="-2"/>
          <w:sz w:val="20"/>
        </w:rPr>
        <w:t> </w:t>
      </w:r>
      <w:r>
        <w:rPr>
          <w:rFonts w:ascii="Arial" w:hAnsi="Arial"/>
          <w:sz w:val="20"/>
        </w:rPr>
        <w:t>e Pe. João, na Igreja Matriz, disponíveis das 17h00 às 19h00.</w:t>
      </w:r>
    </w:p>
    <w:p>
      <w:pPr>
        <w:pStyle w:val="ListParagraph"/>
        <w:numPr>
          <w:ilvl w:val="0"/>
          <w:numId w:val="5"/>
        </w:numPr>
        <w:tabs>
          <w:tab w:pos="512" w:val="left" w:leader="none"/>
          <w:tab w:pos="514" w:val="left" w:leader="none"/>
        </w:tabs>
        <w:spacing w:line="360" w:lineRule="auto" w:before="0" w:after="0"/>
        <w:ind w:left="514" w:right="440" w:hanging="360"/>
        <w:jc w:val="both"/>
        <w:rPr>
          <w:rFonts w:ascii="Arial" w:hAnsi="Arial"/>
          <w:sz w:val="20"/>
        </w:rPr>
      </w:pPr>
      <w:r>
        <w:rPr>
          <w:rFonts w:ascii="Arial" w:hAnsi="Arial"/>
          <w:sz w:val="20"/>
        </w:rPr>
        <w:t>Confissões para os catequizandos: 8.º ano, sexta-feira, às 18h30; 5.º A: sábado, dia 21, às 10h00; 7.º ano: sábado, dia 21, 14h30; sábado, dia 21, às 17h00: 10.º ano.</w:t>
      </w:r>
    </w:p>
    <w:p>
      <w:pPr>
        <w:pStyle w:val="ListParagraph"/>
        <w:numPr>
          <w:ilvl w:val="0"/>
          <w:numId w:val="5"/>
        </w:numPr>
        <w:tabs>
          <w:tab w:pos="512" w:val="left" w:leader="none"/>
          <w:tab w:pos="514" w:val="left" w:leader="none"/>
        </w:tabs>
        <w:spacing w:line="360" w:lineRule="auto" w:before="0" w:after="0"/>
        <w:ind w:left="514" w:right="439" w:hanging="360"/>
        <w:jc w:val="both"/>
        <w:rPr>
          <w:rFonts w:ascii="Arial" w:hAnsi="Arial"/>
          <w:sz w:val="20"/>
        </w:rPr>
      </w:pPr>
      <w:r>
        <w:rPr>
          <w:rFonts w:ascii="Arial" w:hAnsi="Arial"/>
          <w:sz w:val="20"/>
        </w:rPr>
        <w:t>Sexta-feira, dia 20, às 21h00, na Sala Nobre, 2.º encontro do Percurso Catecumenal de Adultos,</w:t>
      </w:r>
    </w:p>
    <w:p>
      <w:pPr>
        <w:pStyle w:val="ListParagraph"/>
        <w:numPr>
          <w:ilvl w:val="0"/>
          <w:numId w:val="5"/>
        </w:numPr>
        <w:tabs>
          <w:tab w:pos="512" w:val="left" w:leader="none"/>
          <w:tab w:pos="514" w:val="left" w:leader="none"/>
        </w:tabs>
        <w:spacing w:line="360" w:lineRule="auto" w:before="0" w:after="0"/>
        <w:ind w:left="514" w:right="436" w:hanging="360"/>
        <w:jc w:val="both"/>
        <w:rPr>
          <w:rFonts w:ascii="Arial" w:hAnsi="Arial"/>
          <w:sz w:val="20"/>
        </w:rPr>
      </w:pPr>
      <w:r>
        <w:rPr>
          <w:rFonts w:ascii="Arial" w:hAnsi="Arial"/>
          <w:sz w:val="20"/>
        </w:rPr>
        <w:t>Sexta-feira, dia 20, às 21h00, Assembleia de Associados da Associação Festas da Senhora da Hora e de colaboradores pastorais, sobre a reorganização das Festas da Senhora da Hora.</w:t>
      </w:r>
    </w:p>
    <w:p>
      <w:pPr>
        <w:pStyle w:val="ListParagraph"/>
        <w:numPr>
          <w:ilvl w:val="0"/>
          <w:numId w:val="5"/>
        </w:numPr>
        <w:tabs>
          <w:tab w:pos="512" w:val="left" w:leader="none"/>
          <w:tab w:pos="514" w:val="left" w:leader="none"/>
        </w:tabs>
        <w:spacing w:line="360" w:lineRule="auto" w:before="0" w:after="0"/>
        <w:ind w:left="514" w:right="439" w:hanging="360"/>
        <w:jc w:val="both"/>
        <w:rPr>
          <w:rFonts w:ascii="Arial" w:hAnsi="Arial"/>
          <w:sz w:val="20"/>
        </w:rPr>
      </w:pPr>
      <w:r>
        <w:rPr>
          <w:rFonts w:ascii="Arial" w:hAnsi="Arial"/>
          <w:sz w:val="20"/>
        </w:rPr>
        <w:t>Sábado, dia 21, às 18h30, Missa Vespertina adicional, com Entrega do </w:t>
      </w:r>
      <w:r>
        <w:rPr>
          <w:rFonts w:ascii="Arial" w:hAnsi="Arial"/>
          <w:spacing w:val="-2"/>
          <w:sz w:val="20"/>
        </w:rPr>
        <w:t>Pai-Nosso.</w:t>
      </w:r>
    </w:p>
    <w:p>
      <w:pPr>
        <w:pStyle w:val="ListParagraph"/>
        <w:numPr>
          <w:ilvl w:val="0"/>
          <w:numId w:val="5"/>
        </w:numPr>
        <w:tabs>
          <w:tab w:pos="512" w:val="left" w:leader="none"/>
          <w:tab w:pos="514" w:val="left" w:leader="none"/>
        </w:tabs>
        <w:spacing w:line="360" w:lineRule="auto" w:before="0" w:after="0"/>
        <w:ind w:left="514" w:right="435" w:hanging="360"/>
        <w:jc w:val="both"/>
        <w:rPr>
          <w:rFonts w:ascii="Arial" w:hAnsi="Arial"/>
          <w:sz w:val="18"/>
        </w:rPr>
      </w:pPr>
      <w:r>
        <w:rPr>
          <w:rFonts w:ascii="Arial" w:hAnsi="Arial"/>
          <w:sz w:val="20"/>
        </w:rPr>
        <w:t>Domingo, às 15h00, na Igreja da Senhora da Hora, Celebração do Dia Interparoquial do Doente. </w:t>
      </w:r>
      <w:r>
        <w:rPr>
          <w:rFonts w:ascii="Arial" w:hAnsi="Arial"/>
          <w:sz w:val="18"/>
        </w:rPr>
        <w:t>Os doentes e idosos que pretendem receber a</w:t>
      </w:r>
      <w:r>
        <w:rPr>
          <w:rFonts w:ascii="Arial" w:hAnsi="Arial"/>
          <w:spacing w:val="80"/>
          <w:sz w:val="18"/>
        </w:rPr>
        <w:t> </w:t>
      </w:r>
      <w:r>
        <w:rPr>
          <w:rFonts w:ascii="Arial" w:hAnsi="Arial"/>
          <w:sz w:val="18"/>
        </w:rPr>
        <w:t>Unção dos Enfermos devem fazer a sua inscrição, na secretaria paroquial, pessoalmente ou por meio de um MEC ou familiar.</w:t>
      </w:r>
    </w:p>
    <w:p>
      <w:pPr>
        <w:pStyle w:val="BodyText"/>
        <w:spacing w:before="137"/>
        <w:rPr>
          <w:rFonts w:ascii="Arial"/>
          <w:sz w:val="18"/>
        </w:rPr>
      </w:pPr>
    </w:p>
    <w:p>
      <w:pPr>
        <w:pStyle w:val="Heading3"/>
      </w:pPr>
      <w:r>
        <w:rPr/>
        <w:t>Bênção</w:t>
      </w:r>
      <w:r>
        <w:rPr>
          <w:spacing w:val="-3"/>
        </w:rPr>
        <w:t> </w:t>
      </w:r>
      <w:r>
        <w:rPr/>
        <w:t>|</w:t>
      </w:r>
      <w:r>
        <w:rPr>
          <w:spacing w:val="-2"/>
        </w:rPr>
        <w:t> Despedida</w:t>
      </w:r>
    </w:p>
    <w:p>
      <w:pPr>
        <w:pStyle w:val="BodyText"/>
        <w:spacing w:before="229"/>
        <w:rPr>
          <w:rFonts w:ascii="Arial"/>
          <w:b/>
        </w:rPr>
      </w:pPr>
    </w:p>
    <w:p>
      <w:pPr>
        <w:pStyle w:val="BodyText"/>
        <w:spacing w:before="1"/>
        <w:ind w:left="153"/>
        <w:rPr>
          <w:rFonts w:ascii="Arial" w:hAnsi="Arial"/>
        </w:rPr>
      </w:pPr>
      <w:r>
        <w:rPr>
          <w:rFonts w:ascii="Arial" w:hAnsi="Arial"/>
          <w:color w:val="FF0000"/>
        </w:rPr>
        <w:t>Diácono:</w:t>
      </w:r>
      <w:r>
        <w:rPr>
          <w:rFonts w:ascii="Arial" w:hAnsi="Arial"/>
          <w:color w:val="FF0000"/>
          <w:spacing w:val="-4"/>
        </w:rPr>
        <w:t> </w:t>
      </w:r>
      <w:r>
        <w:rPr>
          <w:rFonts w:ascii="Arial" w:hAnsi="Arial"/>
        </w:rPr>
        <w:t>Abri</w:t>
      </w:r>
      <w:r>
        <w:rPr>
          <w:rFonts w:ascii="Arial" w:hAnsi="Arial"/>
          <w:spacing w:val="-3"/>
        </w:rPr>
        <w:t> </w:t>
      </w:r>
      <w:r>
        <w:rPr>
          <w:rFonts w:ascii="Arial" w:hAnsi="Arial"/>
        </w:rPr>
        <w:t>os</w:t>
      </w:r>
      <w:r>
        <w:rPr>
          <w:rFonts w:ascii="Arial" w:hAnsi="Arial"/>
          <w:spacing w:val="-2"/>
        </w:rPr>
        <w:t> </w:t>
      </w:r>
      <w:r>
        <w:rPr>
          <w:rFonts w:ascii="Arial" w:hAnsi="Arial"/>
        </w:rPr>
        <w:t>vossos</w:t>
      </w:r>
      <w:r>
        <w:rPr>
          <w:rFonts w:ascii="Arial" w:hAnsi="Arial"/>
          <w:spacing w:val="-2"/>
        </w:rPr>
        <w:t> olhos:</w:t>
      </w:r>
    </w:p>
    <w:p>
      <w:pPr>
        <w:pStyle w:val="BodyText"/>
        <w:spacing w:before="115"/>
        <w:ind w:left="153"/>
        <w:rPr>
          <w:rFonts w:ascii="Arial"/>
        </w:rPr>
      </w:pPr>
      <w:r>
        <w:rPr>
          <w:rFonts w:ascii="Arial"/>
        </w:rPr>
        <w:t>Vede</w:t>
      </w:r>
      <w:r>
        <w:rPr>
          <w:rFonts w:ascii="Arial"/>
          <w:spacing w:val="-2"/>
        </w:rPr>
        <w:t> </w:t>
      </w:r>
      <w:r>
        <w:rPr>
          <w:rFonts w:ascii="Arial"/>
        </w:rPr>
        <w:t>menos.</w:t>
      </w:r>
      <w:r>
        <w:rPr>
          <w:rFonts w:ascii="Arial"/>
          <w:spacing w:val="-2"/>
        </w:rPr>
        <w:t> </w:t>
      </w:r>
      <w:r>
        <w:rPr>
          <w:rFonts w:ascii="Arial"/>
        </w:rPr>
        <w:t>Reparai</w:t>
      </w:r>
      <w:r>
        <w:rPr>
          <w:rFonts w:ascii="Arial"/>
          <w:spacing w:val="-2"/>
        </w:rPr>
        <w:t> </w:t>
      </w:r>
      <w:r>
        <w:rPr>
          <w:rFonts w:ascii="Arial"/>
        </w:rPr>
        <w:t>mais.</w:t>
      </w:r>
      <w:r>
        <w:rPr>
          <w:rFonts w:ascii="Arial"/>
          <w:spacing w:val="-2"/>
        </w:rPr>
        <w:t> </w:t>
      </w:r>
      <w:r>
        <w:rPr>
          <w:rFonts w:ascii="Arial"/>
        </w:rPr>
        <w:t>Ide</w:t>
      </w:r>
      <w:r>
        <w:rPr>
          <w:rFonts w:ascii="Arial"/>
          <w:spacing w:val="-2"/>
        </w:rPr>
        <w:t> </w:t>
      </w:r>
      <w:r>
        <w:rPr>
          <w:rFonts w:ascii="Arial"/>
        </w:rPr>
        <w:t>em</w:t>
      </w:r>
      <w:r>
        <w:rPr>
          <w:rFonts w:ascii="Arial"/>
          <w:spacing w:val="-1"/>
        </w:rPr>
        <w:t> </w:t>
      </w:r>
      <w:r>
        <w:rPr>
          <w:rFonts w:ascii="Arial"/>
        </w:rPr>
        <w:t>paz</w:t>
      </w:r>
      <w:r>
        <w:rPr>
          <w:rFonts w:ascii="Arial"/>
          <w:spacing w:val="-2"/>
        </w:rPr>
        <w:t> </w:t>
      </w:r>
      <w:r>
        <w:rPr>
          <w:rFonts w:ascii="Arial"/>
        </w:rPr>
        <w:t>e</w:t>
      </w:r>
      <w:r>
        <w:rPr>
          <w:rFonts w:ascii="Arial"/>
          <w:spacing w:val="-2"/>
        </w:rPr>
        <w:t> </w:t>
      </w:r>
      <w:r>
        <w:rPr>
          <w:rFonts w:ascii="Arial"/>
        </w:rPr>
        <w:t>o</w:t>
      </w:r>
      <w:r>
        <w:rPr>
          <w:rFonts w:ascii="Arial"/>
          <w:spacing w:val="-2"/>
        </w:rPr>
        <w:t> </w:t>
      </w:r>
      <w:r>
        <w:rPr>
          <w:rFonts w:ascii="Arial"/>
        </w:rPr>
        <w:t>Senhor</w:t>
      </w:r>
      <w:r>
        <w:rPr>
          <w:rFonts w:ascii="Arial"/>
          <w:spacing w:val="-2"/>
        </w:rPr>
        <w:t> </w:t>
      </w:r>
      <w:r>
        <w:rPr>
          <w:rFonts w:ascii="Arial"/>
        </w:rPr>
        <w:t>vos</w:t>
      </w:r>
      <w:r>
        <w:rPr>
          <w:rFonts w:ascii="Arial"/>
          <w:spacing w:val="-1"/>
        </w:rPr>
        <w:t> </w:t>
      </w:r>
      <w:r>
        <w:rPr>
          <w:rFonts w:ascii="Arial"/>
          <w:spacing w:val="-2"/>
        </w:rPr>
        <w:t>acompanhe.</w:t>
      </w:r>
    </w:p>
    <w:p>
      <w:pPr>
        <w:pStyle w:val="BodyText"/>
        <w:spacing w:before="115"/>
        <w:ind w:left="153"/>
        <w:rPr>
          <w:rFonts w:ascii="Arial" w:hAnsi="Arial"/>
        </w:rPr>
      </w:pPr>
      <w:r>
        <w:rPr>
          <w:rFonts w:ascii="Arial" w:hAnsi="Arial"/>
          <w:color w:val="FF0000"/>
        </w:rPr>
        <w:t>R.</w:t>
      </w:r>
      <w:r>
        <w:rPr>
          <w:rFonts w:ascii="Arial" w:hAnsi="Arial"/>
          <w:color w:val="FF0000"/>
          <w:spacing w:val="-1"/>
        </w:rPr>
        <w:t> </w:t>
      </w:r>
      <w:r>
        <w:rPr>
          <w:rFonts w:ascii="Arial" w:hAnsi="Arial"/>
        </w:rPr>
        <w:t>Graças a </w:t>
      </w:r>
      <w:r>
        <w:rPr>
          <w:rFonts w:ascii="Arial" w:hAnsi="Arial"/>
          <w:spacing w:val="-2"/>
        </w:rPr>
        <w:t>Deus.</w:t>
      </w:r>
    </w:p>
    <w:p>
      <w:pPr>
        <w:pStyle w:val="BodyText"/>
        <w:rPr>
          <w:rFonts w:ascii="Arial"/>
        </w:rPr>
      </w:pPr>
    </w:p>
    <w:p>
      <w:pPr>
        <w:pStyle w:val="BodyText"/>
        <w:rPr>
          <w:rFonts w:ascii="Arial"/>
        </w:rPr>
      </w:pPr>
    </w:p>
    <w:p>
      <w:pPr>
        <w:pStyle w:val="BodyText"/>
        <w:rPr>
          <w:rFonts w:ascii="Arial"/>
        </w:rPr>
      </w:pPr>
    </w:p>
    <w:p>
      <w:pPr>
        <w:pStyle w:val="BodyText"/>
        <w:spacing w:before="229"/>
        <w:rPr>
          <w:rFonts w:ascii="Arial"/>
        </w:rPr>
      </w:pPr>
    </w:p>
    <w:p>
      <w:pPr>
        <w:pStyle w:val="Heading3"/>
      </w:pPr>
      <w:r>
        <w:rPr/>
        <w:t>Propostas</w:t>
      </w:r>
      <w:r>
        <w:rPr>
          <w:spacing w:val="-5"/>
        </w:rPr>
        <w:t> </w:t>
      </w:r>
      <w:r>
        <w:rPr/>
        <w:t>pessoais</w:t>
      </w:r>
      <w:r>
        <w:rPr>
          <w:spacing w:val="-5"/>
        </w:rPr>
        <w:t> </w:t>
      </w:r>
      <w:r>
        <w:rPr/>
        <w:t>e</w:t>
      </w:r>
      <w:r>
        <w:rPr>
          <w:spacing w:val="-5"/>
        </w:rPr>
        <w:t> </w:t>
      </w:r>
      <w:r>
        <w:rPr>
          <w:spacing w:val="-2"/>
        </w:rPr>
        <w:t>comunitárias</w:t>
      </w:r>
    </w:p>
    <w:p>
      <w:pPr>
        <w:pStyle w:val="Heading3"/>
        <w:spacing w:after="0"/>
        <w:sectPr>
          <w:pgSz w:w="8400" w:h="11910"/>
          <w:pgMar w:top="640" w:bottom="280" w:left="566" w:right="283"/>
        </w:sectPr>
      </w:pPr>
    </w:p>
    <w:p>
      <w:pPr>
        <w:pStyle w:val="ListParagraph"/>
        <w:numPr>
          <w:ilvl w:val="1"/>
          <w:numId w:val="5"/>
        </w:numPr>
        <w:tabs>
          <w:tab w:pos="513" w:val="left" w:leader="none"/>
        </w:tabs>
        <w:spacing w:line="240" w:lineRule="auto" w:before="79" w:after="0"/>
        <w:ind w:left="513" w:right="0" w:hanging="360"/>
        <w:jc w:val="left"/>
        <w:rPr>
          <w:rFonts w:ascii="Arial" w:hAnsi="Arial"/>
          <w:sz w:val="20"/>
        </w:rPr>
      </w:pPr>
      <w:r>
        <w:rPr>
          <w:rFonts w:ascii="Arial" w:hAnsi="Arial"/>
          <w:sz w:val="20"/>
        </w:rPr>
        <w:t>Exercitar</w:t>
      </w:r>
      <w:r>
        <w:rPr>
          <w:rFonts w:ascii="Arial" w:hAnsi="Arial"/>
          <w:spacing w:val="-4"/>
          <w:sz w:val="20"/>
        </w:rPr>
        <w:t> </w:t>
      </w:r>
      <w:r>
        <w:rPr>
          <w:rFonts w:ascii="Arial" w:hAnsi="Arial"/>
          <w:sz w:val="20"/>
        </w:rPr>
        <w:t>o</w:t>
      </w:r>
      <w:r>
        <w:rPr>
          <w:rFonts w:ascii="Arial" w:hAnsi="Arial"/>
          <w:spacing w:val="-3"/>
          <w:sz w:val="20"/>
        </w:rPr>
        <w:t> </w:t>
      </w:r>
      <w:r>
        <w:rPr>
          <w:rFonts w:ascii="Arial" w:hAnsi="Arial"/>
          <w:sz w:val="20"/>
        </w:rPr>
        <w:t>olhar</w:t>
      </w:r>
      <w:r>
        <w:rPr>
          <w:rFonts w:ascii="Arial" w:hAnsi="Arial"/>
          <w:spacing w:val="-4"/>
          <w:sz w:val="20"/>
        </w:rPr>
        <w:t> </w:t>
      </w:r>
      <w:r>
        <w:rPr>
          <w:rFonts w:ascii="Arial" w:hAnsi="Arial"/>
          <w:sz w:val="20"/>
        </w:rPr>
        <w:t>agradecido</w:t>
      </w:r>
      <w:r>
        <w:rPr>
          <w:rFonts w:ascii="Arial" w:hAnsi="Arial"/>
          <w:spacing w:val="-3"/>
          <w:sz w:val="20"/>
        </w:rPr>
        <w:t> </w:t>
      </w:r>
      <w:r>
        <w:rPr>
          <w:rFonts w:ascii="Arial" w:hAnsi="Arial"/>
          <w:sz w:val="20"/>
        </w:rPr>
        <w:t>(exercício</w:t>
      </w:r>
      <w:r>
        <w:rPr>
          <w:rFonts w:ascii="Arial" w:hAnsi="Arial"/>
          <w:spacing w:val="-4"/>
          <w:sz w:val="20"/>
        </w:rPr>
        <w:t> </w:t>
      </w:r>
      <w:r>
        <w:rPr>
          <w:rFonts w:ascii="Arial" w:hAnsi="Arial"/>
          <w:sz w:val="20"/>
        </w:rPr>
        <w:t>diário</w:t>
      </w:r>
      <w:r>
        <w:rPr>
          <w:rFonts w:ascii="Arial" w:hAnsi="Arial"/>
          <w:spacing w:val="-3"/>
          <w:sz w:val="20"/>
        </w:rPr>
        <w:t> </w:t>
      </w:r>
      <w:r>
        <w:rPr>
          <w:rFonts w:ascii="Arial" w:hAnsi="Arial"/>
          <w:sz w:val="20"/>
        </w:rPr>
        <w:t>de</w:t>
      </w:r>
      <w:r>
        <w:rPr>
          <w:rFonts w:ascii="Arial" w:hAnsi="Arial"/>
          <w:spacing w:val="-3"/>
          <w:sz w:val="20"/>
        </w:rPr>
        <w:t> </w:t>
      </w:r>
      <w:r>
        <w:rPr>
          <w:rFonts w:ascii="Arial" w:hAnsi="Arial"/>
          <w:spacing w:val="-2"/>
          <w:sz w:val="20"/>
        </w:rPr>
        <w:t>gratidão).</w:t>
      </w:r>
    </w:p>
    <w:p>
      <w:pPr>
        <w:pStyle w:val="ListParagraph"/>
        <w:numPr>
          <w:ilvl w:val="1"/>
          <w:numId w:val="5"/>
        </w:numPr>
        <w:tabs>
          <w:tab w:pos="513" w:val="left" w:leader="none"/>
        </w:tabs>
        <w:spacing w:line="240" w:lineRule="auto" w:before="115" w:after="0"/>
        <w:ind w:left="513" w:right="0" w:hanging="360"/>
        <w:jc w:val="left"/>
        <w:rPr>
          <w:rFonts w:ascii="Arial" w:hAnsi="Arial"/>
          <w:sz w:val="20"/>
        </w:rPr>
      </w:pPr>
      <w:r>
        <w:rPr>
          <w:rFonts w:ascii="Arial" w:hAnsi="Arial"/>
          <w:sz w:val="20"/>
        </w:rPr>
        <w:t>Passar</w:t>
      </w:r>
      <w:r>
        <w:rPr>
          <w:rFonts w:ascii="Arial" w:hAnsi="Arial"/>
          <w:spacing w:val="-2"/>
          <w:sz w:val="20"/>
        </w:rPr>
        <w:t> </w:t>
      </w:r>
      <w:r>
        <w:rPr>
          <w:rFonts w:ascii="Arial" w:hAnsi="Arial"/>
          <w:sz w:val="20"/>
        </w:rPr>
        <w:t>um</w:t>
      </w:r>
      <w:r>
        <w:rPr>
          <w:rFonts w:ascii="Arial" w:hAnsi="Arial"/>
          <w:spacing w:val="-1"/>
          <w:sz w:val="20"/>
        </w:rPr>
        <w:t> </w:t>
      </w:r>
      <w:r>
        <w:rPr>
          <w:rFonts w:ascii="Arial" w:hAnsi="Arial"/>
          <w:sz w:val="20"/>
        </w:rPr>
        <w:t>dia</w:t>
      </w:r>
      <w:r>
        <w:rPr>
          <w:rFonts w:ascii="Arial" w:hAnsi="Arial"/>
          <w:spacing w:val="-2"/>
          <w:sz w:val="20"/>
        </w:rPr>
        <w:t> </w:t>
      </w:r>
      <w:r>
        <w:rPr>
          <w:rFonts w:ascii="Arial" w:hAnsi="Arial"/>
          <w:sz w:val="20"/>
        </w:rPr>
        <w:t>sem</w:t>
      </w:r>
      <w:r>
        <w:rPr>
          <w:rFonts w:ascii="Arial" w:hAnsi="Arial"/>
          <w:spacing w:val="-1"/>
          <w:sz w:val="20"/>
        </w:rPr>
        <w:t> </w:t>
      </w:r>
      <w:r>
        <w:rPr>
          <w:rFonts w:ascii="Arial" w:hAnsi="Arial"/>
          <w:sz w:val="20"/>
        </w:rPr>
        <w:t>ligar</w:t>
      </w:r>
      <w:r>
        <w:rPr>
          <w:rFonts w:ascii="Arial" w:hAnsi="Arial"/>
          <w:spacing w:val="-2"/>
          <w:sz w:val="20"/>
        </w:rPr>
        <w:t> </w:t>
      </w:r>
      <w:r>
        <w:rPr>
          <w:rFonts w:ascii="Arial" w:hAnsi="Arial"/>
          <w:sz w:val="20"/>
        </w:rPr>
        <w:t>a</w:t>
      </w:r>
      <w:r>
        <w:rPr>
          <w:rFonts w:ascii="Arial" w:hAnsi="Arial"/>
          <w:spacing w:val="-1"/>
          <w:sz w:val="20"/>
        </w:rPr>
        <w:t> </w:t>
      </w:r>
      <w:r>
        <w:rPr>
          <w:rFonts w:ascii="Arial" w:hAnsi="Arial"/>
          <w:sz w:val="20"/>
        </w:rPr>
        <w:t>televisão,</w:t>
      </w:r>
      <w:r>
        <w:rPr>
          <w:rFonts w:ascii="Arial" w:hAnsi="Arial"/>
          <w:spacing w:val="-2"/>
          <w:sz w:val="20"/>
        </w:rPr>
        <w:t> </w:t>
      </w:r>
      <w:r>
        <w:rPr>
          <w:rFonts w:ascii="Arial" w:hAnsi="Arial"/>
          <w:sz w:val="20"/>
        </w:rPr>
        <w:t>ao</w:t>
      </w:r>
      <w:r>
        <w:rPr>
          <w:rFonts w:ascii="Arial" w:hAnsi="Arial"/>
          <w:spacing w:val="-1"/>
          <w:sz w:val="20"/>
        </w:rPr>
        <w:t> </w:t>
      </w:r>
      <w:r>
        <w:rPr>
          <w:rFonts w:ascii="Arial" w:hAnsi="Arial"/>
          <w:spacing w:val="-2"/>
          <w:sz w:val="20"/>
        </w:rPr>
        <w:t>tablet!</w:t>
      </w:r>
    </w:p>
    <w:p>
      <w:pPr>
        <w:pStyle w:val="ListParagraph"/>
        <w:numPr>
          <w:ilvl w:val="1"/>
          <w:numId w:val="5"/>
        </w:numPr>
        <w:tabs>
          <w:tab w:pos="513" w:val="left" w:leader="none"/>
        </w:tabs>
        <w:spacing w:line="240" w:lineRule="auto" w:before="115" w:after="0"/>
        <w:ind w:left="513" w:right="0" w:hanging="360"/>
        <w:jc w:val="left"/>
        <w:rPr>
          <w:rFonts w:ascii="Arial" w:hAnsi="Arial"/>
          <w:sz w:val="20"/>
        </w:rPr>
      </w:pPr>
      <w:r>
        <w:rPr>
          <w:rFonts w:ascii="Arial" w:hAnsi="Arial"/>
          <w:sz w:val="20"/>
        </w:rPr>
        <w:t>Dominar</w:t>
      </w:r>
      <w:r>
        <w:rPr>
          <w:rFonts w:ascii="Arial" w:hAnsi="Arial"/>
          <w:spacing w:val="-6"/>
          <w:sz w:val="20"/>
        </w:rPr>
        <w:t> </w:t>
      </w:r>
      <w:r>
        <w:rPr>
          <w:rFonts w:ascii="Arial" w:hAnsi="Arial"/>
          <w:sz w:val="20"/>
        </w:rPr>
        <w:t>a</w:t>
      </w:r>
      <w:r>
        <w:rPr>
          <w:rFonts w:ascii="Arial" w:hAnsi="Arial"/>
          <w:spacing w:val="-4"/>
          <w:sz w:val="20"/>
        </w:rPr>
        <w:t> </w:t>
      </w:r>
      <w:r>
        <w:rPr>
          <w:rFonts w:ascii="Arial" w:hAnsi="Arial"/>
          <w:sz w:val="20"/>
        </w:rPr>
        <w:t>obsessão</w:t>
      </w:r>
      <w:r>
        <w:rPr>
          <w:rFonts w:ascii="Arial" w:hAnsi="Arial"/>
          <w:spacing w:val="-4"/>
          <w:sz w:val="20"/>
        </w:rPr>
        <w:t> </w:t>
      </w:r>
      <w:r>
        <w:rPr>
          <w:rFonts w:ascii="Arial" w:hAnsi="Arial"/>
          <w:sz w:val="20"/>
        </w:rPr>
        <w:t>pela</w:t>
      </w:r>
      <w:r>
        <w:rPr>
          <w:rFonts w:ascii="Arial" w:hAnsi="Arial"/>
          <w:spacing w:val="-4"/>
          <w:sz w:val="20"/>
        </w:rPr>
        <w:t> </w:t>
      </w:r>
      <w:r>
        <w:rPr>
          <w:rFonts w:ascii="Arial" w:hAnsi="Arial"/>
          <w:sz w:val="20"/>
        </w:rPr>
        <w:t>cosmética</w:t>
      </w:r>
      <w:r>
        <w:rPr>
          <w:rFonts w:ascii="Arial" w:hAnsi="Arial"/>
          <w:spacing w:val="-4"/>
          <w:sz w:val="20"/>
        </w:rPr>
        <w:t> </w:t>
      </w:r>
      <w:r>
        <w:rPr>
          <w:rFonts w:ascii="Arial" w:hAnsi="Arial"/>
          <w:sz w:val="20"/>
        </w:rPr>
        <w:t>artificial</w:t>
      </w:r>
      <w:r>
        <w:rPr>
          <w:rFonts w:ascii="Arial" w:hAnsi="Arial"/>
          <w:spacing w:val="-4"/>
          <w:sz w:val="20"/>
        </w:rPr>
        <w:t> </w:t>
      </w:r>
      <w:r>
        <w:rPr>
          <w:rFonts w:ascii="Arial" w:hAnsi="Arial"/>
          <w:sz w:val="20"/>
        </w:rPr>
        <w:t>sem</w:t>
      </w:r>
      <w:r>
        <w:rPr>
          <w:rFonts w:ascii="Arial" w:hAnsi="Arial"/>
          <w:spacing w:val="-4"/>
          <w:sz w:val="20"/>
        </w:rPr>
        <w:t> </w:t>
      </w:r>
      <w:r>
        <w:rPr>
          <w:rFonts w:ascii="Arial" w:hAnsi="Arial"/>
          <w:sz w:val="20"/>
        </w:rPr>
        <w:t>beleza</w:t>
      </w:r>
      <w:r>
        <w:rPr>
          <w:rFonts w:ascii="Arial" w:hAnsi="Arial"/>
          <w:spacing w:val="-4"/>
          <w:sz w:val="20"/>
        </w:rPr>
        <w:t> </w:t>
      </w:r>
      <w:r>
        <w:rPr>
          <w:rFonts w:ascii="Arial" w:hAnsi="Arial"/>
          <w:spacing w:val="-2"/>
          <w:sz w:val="20"/>
        </w:rPr>
        <w:t>interior</w:t>
      </w:r>
    </w:p>
    <w:p>
      <w:pPr>
        <w:pStyle w:val="ListParagraph"/>
        <w:numPr>
          <w:ilvl w:val="1"/>
          <w:numId w:val="5"/>
        </w:numPr>
        <w:tabs>
          <w:tab w:pos="514" w:val="left" w:leader="none"/>
        </w:tabs>
        <w:spacing w:line="360" w:lineRule="auto" w:before="115" w:after="0"/>
        <w:ind w:left="514" w:right="438" w:hanging="360"/>
        <w:jc w:val="left"/>
        <w:rPr>
          <w:rFonts w:ascii="Arial" w:hAnsi="Arial"/>
          <w:sz w:val="20"/>
        </w:rPr>
      </w:pPr>
      <w:r>
        <w:rPr>
          <w:rFonts w:ascii="Arial" w:hAnsi="Arial"/>
          <w:sz w:val="20"/>
        </w:rPr>
        <w:t>Dominar</w:t>
      </w:r>
      <w:r>
        <w:rPr>
          <w:rFonts w:ascii="Arial" w:hAnsi="Arial"/>
          <w:spacing w:val="73"/>
          <w:sz w:val="20"/>
        </w:rPr>
        <w:t> </w:t>
      </w:r>
      <w:r>
        <w:rPr>
          <w:rFonts w:ascii="Arial" w:hAnsi="Arial"/>
          <w:sz w:val="20"/>
        </w:rPr>
        <w:t>o</w:t>
      </w:r>
      <w:r>
        <w:rPr>
          <w:rFonts w:ascii="Arial" w:hAnsi="Arial"/>
          <w:spacing w:val="73"/>
          <w:sz w:val="20"/>
        </w:rPr>
        <w:t> </w:t>
      </w:r>
      <w:r>
        <w:rPr>
          <w:rFonts w:ascii="Arial" w:hAnsi="Arial"/>
          <w:sz w:val="20"/>
        </w:rPr>
        <w:t>excesso</w:t>
      </w:r>
      <w:r>
        <w:rPr>
          <w:rFonts w:ascii="Arial" w:hAnsi="Arial"/>
          <w:spacing w:val="73"/>
          <w:sz w:val="20"/>
        </w:rPr>
        <w:t> </w:t>
      </w:r>
      <w:r>
        <w:rPr>
          <w:rFonts w:ascii="Arial" w:hAnsi="Arial"/>
          <w:sz w:val="20"/>
        </w:rPr>
        <w:t>de</w:t>
      </w:r>
      <w:r>
        <w:rPr>
          <w:rFonts w:ascii="Arial" w:hAnsi="Arial"/>
          <w:spacing w:val="73"/>
          <w:sz w:val="20"/>
        </w:rPr>
        <w:t> </w:t>
      </w:r>
      <w:r>
        <w:rPr>
          <w:rFonts w:ascii="Arial" w:hAnsi="Arial"/>
          <w:sz w:val="20"/>
        </w:rPr>
        <w:t>exposição</w:t>
      </w:r>
      <w:r>
        <w:rPr>
          <w:rFonts w:ascii="Arial" w:hAnsi="Arial"/>
          <w:spacing w:val="73"/>
          <w:sz w:val="20"/>
        </w:rPr>
        <w:t> </w:t>
      </w:r>
      <w:r>
        <w:rPr>
          <w:rFonts w:ascii="Arial" w:hAnsi="Arial"/>
          <w:sz w:val="20"/>
        </w:rPr>
        <w:t>mediática,</w:t>
      </w:r>
      <w:r>
        <w:rPr>
          <w:rFonts w:ascii="Arial" w:hAnsi="Arial"/>
          <w:spacing w:val="73"/>
          <w:sz w:val="20"/>
        </w:rPr>
        <w:t> </w:t>
      </w:r>
      <w:r>
        <w:rPr>
          <w:rFonts w:ascii="Arial" w:hAnsi="Arial"/>
          <w:sz w:val="20"/>
        </w:rPr>
        <w:t>o</w:t>
      </w:r>
      <w:r>
        <w:rPr>
          <w:rFonts w:ascii="Arial" w:hAnsi="Arial"/>
          <w:spacing w:val="73"/>
          <w:sz w:val="20"/>
        </w:rPr>
        <w:t> </w:t>
      </w:r>
      <w:r>
        <w:rPr>
          <w:rFonts w:ascii="Arial" w:hAnsi="Arial"/>
          <w:sz w:val="20"/>
        </w:rPr>
        <w:t>culto</w:t>
      </w:r>
      <w:r>
        <w:rPr>
          <w:rFonts w:ascii="Arial" w:hAnsi="Arial"/>
          <w:spacing w:val="73"/>
          <w:sz w:val="20"/>
        </w:rPr>
        <w:t> </w:t>
      </w:r>
      <w:r>
        <w:rPr>
          <w:rFonts w:ascii="Arial" w:hAnsi="Arial"/>
          <w:sz w:val="20"/>
        </w:rPr>
        <w:t>da</w:t>
      </w:r>
      <w:r>
        <w:rPr>
          <w:rFonts w:ascii="Arial" w:hAnsi="Arial"/>
          <w:spacing w:val="73"/>
          <w:sz w:val="20"/>
        </w:rPr>
        <w:t> </w:t>
      </w:r>
      <w:r>
        <w:rPr>
          <w:rFonts w:ascii="Arial" w:hAnsi="Arial"/>
          <w:sz w:val="20"/>
        </w:rPr>
        <w:t>imagem,</w:t>
      </w:r>
      <w:r>
        <w:rPr>
          <w:rFonts w:ascii="Arial" w:hAnsi="Arial"/>
          <w:spacing w:val="73"/>
          <w:sz w:val="20"/>
        </w:rPr>
        <w:t> </w:t>
      </w:r>
      <w:r>
        <w:rPr>
          <w:rFonts w:ascii="Arial" w:hAnsi="Arial"/>
          <w:sz w:val="20"/>
        </w:rPr>
        <w:t>o narcisismo e o exibicionismo.</w:t>
      </w:r>
    </w:p>
    <w:p>
      <w:pPr>
        <w:pStyle w:val="ListParagraph"/>
        <w:numPr>
          <w:ilvl w:val="1"/>
          <w:numId w:val="5"/>
        </w:numPr>
        <w:tabs>
          <w:tab w:pos="513" w:val="left" w:leader="none"/>
        </w:tabs>
        <w:spacing w:line="240" w:lineRule="auto" w:before="0" w:after="0"/>
        <w:ind w:left="513" w:right="0" w:hanging="360"/>
        <w:jc w:val="left"/>
        <w:rPr>
          <w:rFonts w:ascii="Arial" w:hAnsi="Arial"/>
          <w:sz w:val="20"/>
        </w:rPr>
      </w:pPr>
      <w:r>
        <w:rPr>
          <w:rFonts w:ascii="Arial" w:hAnsi="Arial"/>
          <w:sz w:val="20"/>
        </w:rPr>
        <w:t>Discernir cegueiras pessoais e </w:t>
      </w:r>
      <w:r>
        <w:rPr>
          <w:rFonts w:ascii="Arial" w:hAnsi="Arial"/>
          <w:spacing w:val="-2"/>
          <w:sz w:val="20"/>
        </w:rPr>
        <w:t>comunitárias.</w:t>
      </w:r>
    </w:p>
    <w:p>
      <w:pPr>
        <w:pStyle w:val="ListParagraph"/>
        <w:numPr>
          <w:ilvl w:val="1"/>
          <w:numId w:val="5"/>
        </w:numPr>
        <w:tabs>
          <w:tab w:pos="513" w:val="left" w:leader="none"/>
        </w:tabs>
        <w:spacing w:line="240" w:lineRule="auto" w:before="115" w:after="0"/>
        <w:ind w:left="513" w:right="0" w:hanging="360"/>
        <w:jc w:val="left"/>
        <w:rPr>
          <w:rFonts w:ascii="Arial" w:hAnsi="Arial"/>
          <w:sz w:val="20"/>
        </w:rPr>
      </w:pPr>
      <w:r>
        <w:rPr>
          <w:rFonts w:ascii="Arial" w:hAnsi="Arial"/>
          <w:sz w:val="20"/>
        </w:rPr>
        <w:t>Fazer</w:t>
      </w:r>
      <w:r>
        <w:rPr>
          <w:rFonts w:ascii="Arial" w:hAnsi="Arial"/>
          <w:spacing w:val="-3"/>
          <w:sz w:val="20"/>
        </w:rPr>
        <w:t> </w:t>
      </w:r>
      <w:r>
        <w:rPr>
          <w:rFonts w:ascii="Arial" w:hAnsi="Arial"/>
          <w:sz w:val="20"/>
        </w:rPr>
        <w:t>um</w:t>
      </w:r>
      <w:r>
        <w:rPr>
          <w:rFonts w:ascii="Arial" w:hAnsi="Arial"/>
          <w:spacing w:val="-2"/>
          <w:sz w:val="20"/>
        </w:rPr>
        <w:t> </w:t>
      </w:r>
      <w:r>
        <w:rPr>
          <w:rFonts w:ascii="Arial" w:hAnsi="Arial"/>
          <w:sz w:val="20"/>
        </w:rPr>
        <w:t>Exame</w:t>
      </w:r>
      <w:r>
        <w:rPr>
          <w:rFonts w:ascii="Arial" w:hAnsi="Arial"/>
          <w:spacing w:val="-3"/>
          <w:sz w:val="20"/>
        </w:rPr>
        <w:t> </w:t>
      </w:r>
      <w:r>
        <w:rPr>
          <w:rFonts w:ascii="Arial" w:hAnsi="Arial"/>
          <w:sz w:val="20"/>
        </w:rPr>
        <w:t>de</w:t>
      </w:r>
      <w:r>
        <w:rPr>
          <w:rFonts w:ascii="Arial" w:hAnsi="Arial"/>
          <w:spacing w:val="-2"/>
          <w:sz w:val="20"/>
        </w:rPr>
        <w:t> </w:t>
      </w:r>
      <w:r>
        <w:rPr>
          <w:rFonts w:ascii="Arial" w:hAnsi="Arial"/>
          <w:sz w:val="20"/>
        </w:rPr>
        <w:t>consciência</w:t>
      </w:r>
      <w:r>
        <w:rPr>
          <w:rFonts w:ascii="Arial" w:hAnsi="Arial"/>
          <w:spacing w:val="-3"/>
          <w:sz w:val="20"/>
        </w:rPr>
        <w:t> </w:t>
      </w:r>
      <w:r>
        <w:rPr>
          <w:rFonts w:ascii="Arial" w:hAnsi="Arial"/>
          <w:sz w:val="20"/>
        </w:rPr>
        <w:t>mais</w:t>
      </w:r>
      <w:r>
        <w:rPr>
          <w:rFonts w:ascii="Arial" w:hAnsi="Arial"/>
          <w:spacing w:val="-2"/>
          <w:sz w:val="20"/>
        </w:rPr>
        <w:t> profundo</w:t>
      </w:r>
    </w:p>
    <w:p>
      <w:pPr>
        <w:pStyle w:val="ListParagraph"/>
        <w:numPr>
          <w:ilvl w:val="1"/>
          <w:numId w:val="5"/>
        </w:numPr>
        <w:tabs>
          <w:tab w:pos="513" w:val="left" w:leader="none"/>
        </w:tabs>
        <w:spacing w:line="240" w:lineRule="auto" w:before="115" w:after="0"/>
        <w:ind w:left="513" w:right="0" w:hanging="360"/>
        <w:jc w:val="left"/>
        <w:rPr>
          <w:rFonts w:ascii="Arial" w:hAnsi="Arial"/>
          <w:sz w:val="20"/>
        </w:rPr>
      </w:pPr>
      <w:r>
        <w:rPr>
          <w:rFonts w:ascii="Arial" w:hAnsi="Arial"/>
          <w:sz w:val="20"/>
        </w:rPr>
        <w:t>Preparar</w:t>
      </w:r>
      <w:r>
        <w:rPr>
          <w:rFonts w:ascii="Arial" w:hAnsi="Arial"/>
          <w:spacing w:val="-2"/>
          <w:sz w:val="20"/>
        </w:rPr>
        <w:t> </w:t>
      </w:r>
      <w:r>
        <w:rPr>
          <w:rFonts w:ascii="Arial" w:hAnsi="Arial"/>
          <w:sz w:val="20"/>
        </w:rPr>
        <w:t>e</w:t>
      </w:r>
      <w:r>
        <w:rPr>
          <w:rFonts w:ascii="Arial" w:hAnsi="Arial"/>
          <w:spacing w:val="-2"/>
          <w:sz w:val="20"/>
        </w:rPr>
        <w:t> </w:t>
      </w:r>
      <w:r>
        <w:rPr>
          <w:rFonts w:ascii="Arial" w:hAnsi="Arial"/>
          <w:sz w:val="20"/>
        </w:rPr>
        <w:t>celebrar</w:t>
      </w:r>
      <w:r>
        <w:rPr>
          <w:rFonts w:ascii="Arial" w:hAnsi="Arial"/>
          <w:spacing w:val="-1"/>
          <w:sz w:val="20"/>
        </w:rPr>
        <w:t> </w:t>
      </w:r>
      <w:r>
        <w:rPr>
          <w:rFonts w:ascii="Arial" w:hAnsi="Arial"/>
          <w:sz w:val="20"/>
        </w:rPr>
        <w:t>o</w:t>
      </w:r>
      <w:r>
        <w:rPr>
          <w:rFonts w:ascii="Arial" w:hAnsi="Arial"/>
          <w:spacing w:val="-2"/>
          <w:sz w:val="20"/>
        </w:rPr>
        <w:t> </w:t>
      </w:r>
      <w:r>
        <w:rPr>
          <w:rFonts w:ascii="Arial" w:hAnsi="Arial"/>
          <w:sz w:val="20"/>
        </w:rPr>
        <w:t>Sacramento</w:t>
      </w:r>
      <w:r>
        <w:rPr>
          <w:rFonts w:ascii="Arial" w:hAnsi="Arial"/>
          <w:spacing w:val="-2"/>
          <w:sz w:val="20"/>
        </w:rPr>
        <w:t> </w:t>
      </w:r>
      <w:r>
        <w:rPr>
          <w:rFonts w:ascii="Arial" w:hAnsi="Arial"/>
          <w:sz w:val="20"/>
        </w:rPr>
        <w:t>da</w:t>
      </w:r>
      <w:r>
        <w:rPr>
          <w:rFonts w:ascii="Arial" w:hAnsi="Arial"/>
          <w:spacing w:val="-1"/>
          <w:sz w:val="20"/>
        </w:rPr>
        <w:t> </w:t>
      </w:r>
      <w:r>
        <w:rPr>
          <w:rFonts w:ascii="Arial" w:hAnsi="Arial"/>
          <w:spacing w:val="-2"/>
          <w:sz w:val="20"/>
        </w:rPr>
        <w:t>Reconciliação.</w:t>
      </w:r>
    </w:p>
    <w:p>
      <w:pPr>
        <w:pStyle w:val="BodyText"/>
        <w:spacing w:before="229"/>
        <w:rPr>
          <w:rFonts w:ascii="Arial"/>
        </w:rPr>
      </w:pPr>
    </w:p>
    <w:p>
      <w:pPr>
        <w:pStyle w:val="Heading3"/>
      </w:pPr>
      <w:r>
        <w:rPr/>
        <w:t>Perguntas</w:t>
      </w:r>
      <w:r>
        <w:rPr>
          <w:spacing w:val="-4"/>
        </w:rPr>
        <w:t> </w:t>
      </w:r>
      <w:r>
        <w:rPr/>
        <w:t>para</w:t>
      </w:r>
      <w:r>
        <w:rPr>
          <w:spacing w:val="-4"/>
        </w:rPr>
        <w:t> </w:t>
      </w:r>
      <w:r>
        <w:rPr/>
        <w:t>reflexão</w:t>
      </w:r>
      <w:r>
        <w:rPr>
          <w:spacing w:val="-4"/>
        </w:rPr>
        <w:t> </w:t>
      </w:r>
      <w:r>
        <w:rPr/>
        <w:t>e</w:t>
      </w:r>
      <w:r>
        <w:rPr>
          <w:spacing w:val="-4"/>
        </w:rPr>
        <w:t> </w:t>
      </w:r>
      <w:r>
        <w:rPr/>
        <w:t>exame</w:t>
      </w:r>
      <w:r>
        <w:rPr>
          <w:spacing w:val="-4"/>
        </w:rPr>
        <w:t> </w:t>
      </w:r>
      <w:r>
        <w:rPr/>
        <w:t>de</w:t>
      </w:r>
      <w:r>
        <w:rPr>
          <w:spacing w:val="-3"/>
        </w:rPr>
        <w:t> </w:t>
      </w:r>
      <w:r>
        <w:rPr>
          <w:spacing w:val="-2"/>
        </w:rPr>
        <w:t>consciência:</w:t>
      </w:r>
    </w:p>
    <w:p>
      <w:pPr>
        <w:spacing w:line="360" w:lineRule="auto" w:before="115"/>
        <w:ind w:left="153" w:right="437" w:firstLine="0"/>
        <w:jc w:val="left"/>
        <w:rPr>
          <w:rFonts w:ascii="Arial" w:hAnsi="Arial"/>
          <w:i/>
          <w:sz w:val="20"/>
        </w:rPr>
      </w:pPr>
      <w:r>
        <w:rPr>
          <w:rFonts w:ascii="Arial" w:hAnsi="Arial"/>
          <w:i/>
          <w:sz w:val="20"/>
        </w:rPr>
        <w:t>O</w:t>
      </w:r>
      <w:r>
        <w:rPr>
          <w:rFonts w:ascii="Arial" w:hAnsi="Arial"/>
          <w:i/>
          <w:spacing w:val="-3"/>
          <w:sz w:val="20"/>
        </w:rPr>
        <w:t> </w:t>
      </w:r>
      <w:r>
        <w:rPr>
          <w:rFonts w:ascii="Arial" w:hAnsi="Arial"/>
          <w:i/>
          <w:sz w:val="20"/>
        </w:rPr>
        <w:t>que</w:t>
      </w:r>
      <w:r>
        <w:rPr>
          <w:rFonts w:ascii="Arial" w:hAnsi="Arial"/>
          <w:i/>
          <w:spacing w:val="-3"/>
          <w:sz w:val="20"/>
        </w:rPr>
        <w:t> </w:t>
      </w:r>
      <w:r>
        <w:rPr>
          <w:rFonts w:ascii="Arial" w:hAnsi="Arial"/>
          <w:i/>
          <w:sz w:val="20"/>
        </w:rPr>
        <w:t>escolho</w:t>
      </w:r>
      <w:r>
        <w:rPr>
          <w:rFonts w:ascii="Arial" w:hAnsi="Arial"/>
          <w:i/>
          <w:spacing w:val="-3"/>
          <w:sz w:val="20"/>
        </w:rPr>
        <w:t> </w:t>
      </w:r>
      <w:r>
        <w:rPr>
          <w:rFonts w:ascii="Arial" w:hAnsi="Arial"/>
          <w:i/>
          <w:sz w:val="20"/>
        </w:rPr>
        <w:t>ver?</w:t>
      </w:r>
      <w:r>
        <w:rPr>
          <w:rFonts w:ascii="Arial" w:hAnsi="Arial"/>
          <w:i/>
          <w:spacing w:val="-3"/>
          <w:sz w:val="20"/>
        </w:rPr>
        <w:t> </w:t>
      </w:r>
      <w:r>
        <w:rPr>
          <w:rFonts w:ascii="Arial" w:hAnsi="Arial"/>
          <w:i/>
          <w:sz w:val="20"/>
        </w:rPr>
        <w:t>Que</w:t>
      </w:r>
      <w:r>
        <w:rPr>
          <w:rFonts w:ascii="Arial" w:hAnsi="Arial"/>
          <w:i/>
          <w:spacing w:val="-3"/>
          <w:sz w:val="20"/>
        </w:rPr>
        <w:t> </w:t>
      </w:r>
      <w:r>
        <w:rPr>
          <w:rFonts w:ascii="Arial" w:hAnsi="Arial"/>
          <w:i/>
          <w:sz w:val="20"/>
        </w:rPr>
        <w:t>cegueira</w:t>
      </w:r>
      <w:r>
        <w:rPr>
          <w:rFonts w:ascii="Arial" w:hAnsi="Arial"/>
          <w:i/>
          <w:spacing w:val="-3"/>
          <w:sz w:val="20"/>
        </w:rPr>
        <w:t> </w:t>
      </w:r>
      <w:r>
        <w:rPr>
          <w:rFonts w:ascii="Arial" w:hAnsi="Arial"/>
          <w:i/>
          <w:sz w:val="20"/>
        </w:rPr>
        <w:t>preciso</w:t>
      </w:r>
      <w:r>
        <w:rPr>
          <w:rFonts w:ascii="Arial" w:hAnsi="Arial"/>
          <w:i/>
          <w:spacing w:val="-3"/>
          <w:sz w:val="20"/>
        </w:rPr>
        <w:t> </w:t>
      </w:r>
      <w:r>
        <w:rPr>
          <w:rFonts w:ascii="Arial" w:hAnsi="Arial"/>
          <w:i/>
          <w:sz w:val="20"/>
        </w:rPr>
        <w:t>de</w:t>
      </w:r>
      <w:r>
        <w:rPr>
          <w:rFonts w:ascii="Arial" w:hAnsi="Arial"/>
          <w:i/>
          <w:spacing w:val="-3"/>
          <w:sz w:val="20"/>
        </w:rPr>
        <w:t> </w:t>
      </w:r>
      <w:r>
        <w:rPr>
          <w:rFonts w:ascii="Arial" w:hAnsi="Arial"/>
          <w:i/>
          <w:sz w:val="20"/>
        </w:rPr>
        <w:t>deixar</w:t>
      </w:r>
      <w:r>
        <w:rPr>
          <w:rFonts w:ascii="Arial" w:hAnsi="Arial"/>
          <w:i/>
          <w:spacing w:val="-3"/>
          <w:sz w:val="20"/>
        </w:rPr>
        <w:t> </w:t>
      </w:r>
      <w:r>
        <w:rPr>
          <w:rFonts w:ascii="Arial" w:hAnsi="Arial"/>
          <w:i/>
          <w:sz w:val="20"/>
        </w:rPr>
        <w:t>curar</w:t>
      </w:r>
      <w:r>
        <w:rPr>
          <w:rFonts w:ascii="Arial" w:hAnsi="Arial"/>
          <w:i/>
          <w:spacing w:val="-3"/>
          <w:sz w:val="20"/>
        </w:rPr>
        <w:t> </w:t>
      </w:r>
      <w:r>
        <w:rPr>
          <w:rFonts w:ascii="Arial" w:hAnsi="Arial"/>
          <w:i/>
          <w:sz w:val="20"/>
        </w:rPr>
        <w:t>para</w:t>
      </w:r>
      <w:r>
        <w:rPr>
          <w:rFonts w:ascii="Arial" w:hAnsi="Arial"/>
          <w:i/>
          <w:spacing w:val="-3"/>
          <w:sz w:val="20"/>
        </w:rPr>
        <w:t> </w:t>
      </w:r>
      <w:r>
        <w:rPr>
          <w:rFonts w:ascii="Arial" w:hAnsi="Arial"/>
          <w:i/>
          <w:sz w:val="20"/>
        </w:rPr>
        <w:t>ver</w:t>
      </w:r>
      <w:r>
        <w:rPr>
          <w:rFonts w:ascii="Arial" w:hAnsi="Arial"/>
          <w:i/>
          <w:spacing w:val="-3"/>
          <w:sz w:val="20"/>
        </w:rPr>
        <w:t> </w:t>
      </w:r>
      <w:r>
        <w:rPr>
          <w:rFonts w:ascii="Arial" w:hAnsi="Arial"/>
          <w:i/>
          <w:sz w:val="20"/>
        </w:rPr>
        <w:t>como</w:t>
      </w:r>
      <w:r>
        <w:rPr>
          <w:rFonts w:ascii="Arial" w:hAnsi="Arial"/>
          <w:i/>
          <w:spacing w:val="-3"/>
          <w:sz w:val="20"/>
        </w:rPr>
        <w:t> </w:t>
      </w:r>
      <w:r>
        <w:rPr>
          <w:rFonts w:ascii="Arial" w:hAnsi="Arial"/>
          <w:i/>
          <w:sz w:val="20"/>
        </w:rPr>
        <w:t>Deus </w:t>
      </w:r>
      <w:r>
        <w:rPr>
          <w:rFonts w:ascii="Arial" w:hAnsi="Arial"/>
          <w:i/>
          <w:spacing w:val="-4"/>
          <w:sz w:val="20"/>
        </w:rPr>
        <w:t>vê?</w:t>
      </w:r>
    </w:p>
    <w:p>
      <w:pPr>
        <w:spacing w:after="0" w:line="360" w:lineRule="auto"/>
        <w:jc w:val="left"/>
        <w:rPr>
          <w:rFonts w:ascii="Arial" w:hAnsi="Arial"/>
          <w:i/>
          <w:sz w:val="20"/>
        </w:rPr>
        <w:sectPr>
          <w:pgSz w:w="8400" w:h="11910"/>
          <w:pgMar w:top="980" w:bottom="280" w:left="566" w:right="283"/>
        </w:sectPr>
      </w:pPr>
    </w:p>
    <w:p>
      <w:pPr>
        <w:pStyle w:val="Heading3"/>
        <w:spacing w:line="360" w:lineRule="auto" w:before="74"/>
        <w:ind w:right="4753"/>
        <w:jc w:val="both"/>
      </w:pPr>
      <w:r>
        <w:rPr/>
        <w:t>Oração da bênção da mesa IV</w:t>
      </w:r>
      <w:r>
        <w:rPr>
          <w:spacing w:val="-8"/>
        </w:rPr>
        <w:t> </w:t>
      </w:r>
      <w:r>
        <w:rPr/>
        <w:t>Domingo</w:t>
      </w:r>
      <w:r>
        <w:rPr>
          <w:spacing w:val="-8"/>
        </w:rPr>
        <w:t> </w:t>
      </w:r>
      <w:r>
        <w:rPr/>
        <w:t>da</w:t>
      </w:r>
      <w:r>
        <w:rPr>
          <w:spacing w:val="-8"/>
        </w:rPr>
        <w:t> </w:t>
      </w:r>
      <w:r>
        <w:rPr/>
        <w:t>Quaresma</w:t>
      </w:r>
      <w:r>
        <w:rPr>
          <w:spacing w:val="-8"/>
        </w:rPr>
        <w:t> </w:t>
      </w:r>
      <w:r>
        <w:rPr/>
        <w:t>A </w:t>
      </w:r>
      <w:r>
        <w:rPr>
          <w:spacing w:val="-2"/>
        </w:rPr>
        <w:t>15.03.2023</w:t>
      </w:r>
    </w:p>
    <w:p>
      <w:pPr>
        <w:pStyle w:val="BodyText"/>
        <w:spacing w:before="115"/>
        <w:rPr>
          <w:rFonts w:ascii="Arial"/>
          <w:b/>
        </w:rPr>
      </w:pPr>
    </w:p>
    <w:p>
      <w:pPr>
        <w:pStyle w:val="BodyText"/>
        <w:ind w:left="153"/>
        <w:rPr>
          <w:rFonts w:ascii="Arial"/>
        </w:rPr>
      </w:pPr>
      <w:r>
        <w:rPr>
          <w:rFonts w:ascii="Arial"/>
          <w:spacing w:val="-2"/>
        </w:rPr>
        <w:t>Senhor,</w:t>
      </w:r>
    </w:p>
    <w:p>
      <w:pPr>
        <w:pStyle w:val="BodyText"/>
        <w:spacing w:before="115"/>
        <w:ind w:left="153"/>
        <w:rPr>
          <w:rFonts w:ascii="Arial" w:hAnsi="Arial"/>
        </w:rPr>
      </w:pPr>
      <w:r>
        <w:rPr>
          <w:rFonts w:ascii="Arial" w:hAnsi="Arial"/>
        </w:rPr>
        <w:t>aproxima-se</w:t>
      </w:r>
      <w:r>
        <w:rPr>
          <w:rFonts w:ascii="Arial" w:hAnsi="Arial"/>
          <w:spacing w:val="-4"/>
        </w:rPr>
        <w:t> </w:t>
      </w:r>
      <w:r>
        <w:rPr>
          <w:rFonts w:ascii="Arial" w:hAnsi="Arial"/>
        </w:rPr>
        <w:t>a</w:t>
      </w:r>
      <w:r>
        <w:rPr>
          <w:rFonts w:ascii="Arial" w:hAnsi="Arial"/>
          <w:spacing w:val="-4"/>
        </w:rPr>
        <w:t> </w:t>
      </w:r>
      <w:r>
        <w:rPr>
          <w:rFonts w:ascii="Arial" w:hAnsi="Arial"/>
        </w:rPr>
        <w:t>Tua</w:t>
      </w:r>
      <w:r>
        <w:rPr>
          <w:rFonts w:ascii="Arial" w:hAnsi="Arial"/>
          <w:spacing w:val="-4"/>
        </w:rPr>
        <w:t> </w:t>
      </w:r>
      <w:r>
        <w:rPr>
          <w:rFonts w:ascii="Arial" w:hAnsi="Arial"/>
          <w:spacing w:val="-2"/>
        </w:rPr>
        <w:t>Páscoa.</w:t>
      </w:r>
    </w:p>
    <w:p>
      <w:pPr>
        <w:pStyle w:val="BodyText"/>
        <w:spacing w:line="360" w:lineRule="auto" w:before="115"/>
        <w:ind w:left="153" w:right="5246"/>
        <w:rPr>
          <w:rFonts w:ascii="Arial" w:hAnsi="Arial"/>
        </w:rPr>
      </w:pPr>
      <w:r>
        <w:rPr>
          <w:rFonts w:ascii="Arial" w:hAnsi="Arial"/>
        </w:rPr>
        <w:t>Acende-se já em nós uma</w:t>
      </w:r>
      <w:r>
        <w:rPr>
          <w:rFonts w:ascii="Arial" w:hAnsi="Arial"/>
          <w:spacing w:val="-10"/>
        </w:rPr>
        <w:t> </w:t>
      </w:r>
      <w:r>
        <w:rPr>
          <w:rFonts w:ascii="Arial" w:hAnsi="Arial"/>
        </w:rPr>
        <w:t>luz</w:t>
      </w:r>
      <w:r>
        <w:rPr>
          <w:rFonts w:ascii="Arial" w:hAnsi="Arial"/>
          <w:spacing w:val="-10"/>
        </w:rPr>
        <w:t> </w:t>
      </w:r>
      <w:r>
        <w:rPr>
          <w:rFonts w:ascii="Arial" w:hAnsi="Arial"/>
        </w:rPr>
        <w:t>de</w:t>
      </w:r>
      <w:r>
        <w:rPr>
          <w:rFonts w:ascii="Arial" w:hAnsi="Arial"/>
          <w:spacing w:val="-10"/>
        </w:rPr>
        <w:t> </w:t>
      </w:r>
      <w:r>
        <w:rPr>
          <w:rFonts w:ascii="Arial" w:hAnsi="Arial"/>
        </w:rPr>
        <w:t>esperança,</w:t>
      </w:r>
    </w:p>
    <w:p>
      <w:pPr>
        <w:pStyle w:val="BodyText"/>
        <w:spacing w:line="360" w:lineRule="auto"/>
        <w:ind w:left="153" w:right="4585"/>
        <w:rPr>
          <w:rFonts w:ascii="Arial" w:hAnsi="Arial"/>
        </w:rPr>
      </w:pPr>
      <w:r>
        <w:rPr>
          <w:rFonts w:ascii="Arial" w:hAnsi="Arial"/>
        </w:rPr>
        <w:t>que</w:t>
      </w:r>
      <w:r>
        <w:rPr>
          <w:rFonts w:ascii="Arial" w:hAnsi="Arial"/>
          <w:spacing w:val="-6"/>
        </w:rPr>
        <w:t> </w:t>
      </w:r>
      <w:r>
        <w:rPr>
          <w:rFonts w:ascii="Arial" w:hAnsi="Arial"/>
        </w:rPr>
        <w:t>nos</w:t>
      </w:r>
      <w:r>
        <w:rPr>
          <w:rFonts w:ascii="Arial" w:hAnsi="Arial"/>
          <w:spacing w:val="-6"/>
        </w:rPr>
        <w:t> </w:t>
      </w:r>
      <w:r>
        <w:rPr>
          <w:rFonts w:ascii="Arial" w:hAnsi="Arial"/>
        </w:rPr>
        <w:t>enche</w:t>
      </w:r>
      <w:r>
        <w:rPr>
          <w:rFonts w:ascii="Arial" w:hAnsi="Arial"/>
          <w:spacing w:val="-6"/>
        </w:rPr>
        <w:t> </w:t>
      </w:r>
      <w:r>
        <w:rPr>
          <w:rFonts w:ascii="Arial" w:hAnsi="Arial"/>
        </w:rPr>
        <w:t>de</w:t>
      </w:r>
      <w:r>
        <w:rPr>
          <w:rFonts w:ascii="Arial" w:hAnsi="Arial"/>
          <w:spacing w:val="-6"/>
        </w:rPr>
        <w:t> </w:t>
      </w:r>
      <w:r>
        <w:rPr>
          <w:rFonts w:ascii="Arial" w:hAnsi="Arial"/>
        </w:rPr>
        <w:t>tanta</w:t>
      </w:r>
      <w:r>
        <w:rPr>
          <w:rFonts w:ascii="Arial" w:hAnsi="Arial"/>
          <w:spacing w:val="-6"/>
        </w:rPr>
        <w:t> </w:t>
      </w:r>
      <w:r>
        <w:rPr>
          <w:rFonts w:ascii="Arial" w:hAnsi="Arial"/>
        </w:rPr>
        <w:t>alegria. Dá-nos um coração que vê,</w:t>
      </w:r>
    </w:p>
    <w:p>
      <w:pPr>
        <w:pStyle w:val="BodyText"/>
        <w:spacing w:line="360" w:lineRule="auto"/>
        <w:ind w:left="153" w:right="4696"/>
        <w:rPr>
          <w:rFonts w:ascii="Arial"/>
        </w:rPr>
      </w:pPr>
      <w:r>
        <w:rPr>
          <w:rFonts w:ascii="Arial"/>
        </w:rPr>
        <w:t>um</w:t>
      </w:r>
      <w:r>
        <w:rPr>
          <w:rFonts w:ascii="Arial"/>
          <w:spacing w:val="-8"/>
        </w:rPr>
        <w:t> </w:t>
      </w:r>
      <w:r>
        <w:rPr>
          <w:rFonts w:ascii="Arial"/>
        </w:rPr>
        <w:t>olhar</w:t>
      </w:r>
      <w:r>
        <w:rPr>
          <w:rFonts w:ascii="Arial"/>
          <w:spacing w:val="-8"/>
        </w:rPr>
        <w:t> </w:t>
      </w:r>
      <w:r>
        <w:rPr>
          <w:rFonts w:ascii="Arial"/>
        </w:rPr>
        <w:t>atento</w:t>
      </w:r>
      <w:r>
        <w:rPr>
          <w:rFonts w:ascii="Arial"/>
          <w:spacing w:val="-8"/>
        </w:rPr>
        <w:t> </w:t>
      </w:r>
      <w:r>
        <w:rPr>
          <w:rFonts w:ascii="Arial"/>
        </w:rPr>
        <w:t>ao</w:t>
      </w:r>
      <w:r>
        <w:rPr>
          <w:rFonts w:ascii="Arial"/>
          <w:spacing w:val="-8"/>
        </w:rPr>
        <w:t> </w:t>
      </w:r>
      <w:r>
        <w:rPr>
          <w:rFonts w:ascii="Arial"/>
        </w:rPr>
        <w:t>pormenor. um olhar contemplativo, bondoso e agradecido.</w:t>
      </w:r>
    </w:p>
    <w:p>
      <w:pPr>
        <w:pStyle w:val="BodyText"/>
        <w:spacing w:line="360" w:lineRule="auto"/>
        <w:ind w:left="153" w:right="4924"/>
        <w:rPr>
          <w:rFonts w:ascii="Arial" w:hAnsi="Arial"/>
        </w:rPr>
      </w:pPr>
      <w:r>
        <w:rPr>
          <w:rFonts w:ascii="Arial" w:hAnsi="Arial"/>
        </w:rPr>
        <w:t>Abençoa</w:t>
      </w:r>
      <w:r>
        <w:rPr>
          <w:rFonts w:ascii="Arial" w:hAnsi="Arial"/>
          <w:spacing w:val="-10"/>
        </w:rPr>
        <w:t> </w:t>
      </w:r>
      <w:r>
        <w:rPr>
          <w:rFonts w:ascii="Arial" w:hAnsi="Arial"/>
        </w:rPr>
        <w:t>a</w:t>
      </w:r>
      <w:r>
        <w:rPr>
          <w:rFonts w:ascii="Arial" w:hAnsi="Arial"/>
          <w:spacing w:val="-10"/>
        </w:rPr>
        <w:t> </w:t>
      </w:r>
      <w:r>
        <w:rPr>
          <w:rFonts w:ascii="Arial" w:hAnsi="Arial"/>
        </w:rPr>
        <w:t>nossa</w:t>
      </w:r>
      <w:r>
        <w:rPr>
          <w:rFonts w:ascii="Arial" w:hAnsi="Arial"/>
          <w:spacing w:val="-10"/>
        </w:rPr>
        <w:t> </w:t>
      </w:r>
      <w:r>
        <w:rPr>
          <w:rFonts w:ascii="Arial" w:hAnsi="Arial"/>
        </w:rPr>
        <w:t>mesa, com os frutos da luz:</w:t>
      </w:r>
    </w:p>
    <w:p>
      <w:pPr>
        <w:pStyle w:val="BodyText"/>
        <w:spacing w:line="360" w:lineRule="auto"/>
        <w:ind w:left="153" w:right="5546"/>
        <w:rPr>
          <w:rFonts w:ascii="Arial" w:hAnsi="Arial"/>
        </w:rPr>
      </w:pPr>
      <w:r>
        <w:rPr>
          <w:rFonts w:ascii="Arial" w:hAnsi="Arial"/>
        </w:rPr>
        <w:t>a</w:t>
      </w:r>
      <w:r>
        <w:rPr>
          <w:rFonts w:ascii="Arial" w:hAnsi="Arial"/>
          <w:spacing w:val="-10"/>
        </w:rPr>
        <w:t> </w:t>
      </w:r>
      <w:r>
        <w:rPr>
          <w:rFonts w:ascii="Arial" w:hAnsi="Arial"/>
        </w:rPr>
        <w:t>bondade,</w:t>
      </w:r>
      <w:r>
        <w:rPr>
          <w:rFonts w:ascii="Arial" w:hAnsi="Arial"/>
          <w:spacing w:val="-10"/>
        </w:rPr>
        <w:t> </w:t>
      </w:r>
      <w:r>
        <w:rPr>
          <w:rFonts w:ascii="Arial" w:hAnsi="Arial"/>
        </w:rPr>
        <w:t>a</w:t>
      </w:r>
      <w:r>
        <w:rPr>
          <w:rFonts w:ascii="Arial" w:hAnsi="Arial"/>
          <w:spacing w:val="-10"/>
        </w:rPr>
        <w:t> </w:t>
      </w:r>
      <w:r>
        <w:rPr>
          <w:rFonts w:ascii="Arial" w:hAnsi="Arial"/>
        </w:rPr>
        <w:t>justiça e a verdade.</w:t>
      </w:r>
    </w:p>
    <w:p>
      <w:pPr>
        <w:pStyle w:val="BodyText"/>
        <w:ind w:left="153"/>
        <w:rPr>
          <w:rFonts w:ascii="Calibri" w:hAnsi="Calibri"/>
        </w:rPr>
      </w:pPr>
      <w:r>
        <w:rPr>
          <w:rFonts w:ascii="Calibri" w:hAnsi="Calibri"/>
          <w:spacing w:val="-2"/>
        </w:rPr>
        <w:t>Ámen.</w:t>
      </w:r>
    </w:p>
    <w:p>
      <w:pPr>
        <w:pStyle w:val="BodyText"/>
        <w:spacing w:after="0"/>
        <w:rPr>
          <w:rFonts w:ascii="Calibri" w:hAnsi="Calibri"/>
        </w:rPr>
        <w:sectPr>
          <w:pgSz w:w="8400" w:h="11910"/>
          <w:pgMar w:top="640" w:bottom="280" w:left="566" w:right="283"/>
        </w:sectPr>
      </w:pPr>
    </w:p>
    <w:p>
      <w:pPr>
        <w:pStyle w:val="BodyText"/>
        <w:rPr>
          <w:rFonts w:ascii="Calibri"/>
          <w:sz w:val="44"/>
        </w:rPr>
      </w:pPr>
    </w:p>
    <w:p>
      <w:pPr>
        <w:pStyle w:val="BodyText"/>
        <w:rPr>
          <w:rFonts w:ascii="Calibri"/>
          <w:sz w:val="44"/>
        </w:rPr>
      </w:pPr>
    </w:p>
    <w:p>
      <w:pPr>
        <w:pStyle w:val="BodyText"/>
        <w:rPr>
          <w:rFonts w:ascii="Calibri"/>
          <w:sz w:val="44"/>
        </w:rPr>
      </w:pPr>
    </w:p>
    <w:p>
      <w:pPr>
        <w:pStyle w:val="BodyText"/>
        <w:spacing w:before="448"/>
        <w:rPr>
          <w:rFonts w:ascii="Calibri"/>
          <w:sz w:val="44"/>
        </w:rPr>
      </w:pPr>
    </w:p>
    <w:p>
      <w:pPr>
        <w:spacing w:before="0"/>
        <w:ind w:left="0" w:right="281" w:firstLine="0"/>
        <w:jc w:val="center"/>
        <w:rPr>
          <w:rFonts w:ascii="Calibri"/>
          <w:b/>
          <w:sz w:val="44"/>
        </w:rPr>
      </w:pPr>
      <w:r>
        <w:rPr>
          <w:rFonts w:ascii="Calibri"/>
          <w:b/>
          <w:spacing w:val="-2"/>
          <w:sz w:val="44"/>
        </w:rPr>
        <w:t>HOMILIAS</w:t>
      </w:r>
    </w:p>
    <w:p>
      <w:pPr>
        <w:spacing w:line="360" w:lineRule="auto" w:before="268"/>
        <w:ind w:left="571" w:right="855" w:firstLine="0"/>
        <w:jc w:val="center"/>
        <w:rPr>
          <w:rFonts w:ascii="Calibri"/>
          <w:b/>
          <w:sz w:val="44"/>
        </w:rPr>
      </w:pPr>
      <w:r>
        <w:rPr>
          <w:rFonts w:ascii="Calibri"/>
          <w:b/>
          <w:sz w:val="44"/>
        </w:rPr>
        <w:t>E</w:t>
      </w:r>
      <w:r>
        <w:rPr>
          <w:rFonts w:ascii="Calibri"/>
          <w:b/>
          <w:spacing w:val="-25"/>
          <w:sz w:val="44"/>
        </w:rPr>
        <w:t> </w:t>
      </w:r>
      <w:r>
        <w:rPr>
          <w:rFonts w:ascii="Calibri"/>
          <w:b/>
          <w:sz w:val="44"/>
        </w:rPr>
        <w:t>TEXTOS</w:t>
      </w:r>
      <w:r>
        <w:rPr>
          <w:rFonts w:ascii="Calibri"/>
          <w:b/>
          <w:spacing w:val="-25"/>
          <w:sz w:val="44"/>
        </w:rPr>
        <w:t> </w:t>
      </w:r>
      <w:r>
        <w:rPr>
          <w:rFonts w:ascii="Calibri"/>
          <w:b/>
          <w:sz w:val="44"/>
        </w:rPr>
        <w:t>PARA</w:t>
      </w:r>
      <w:r>
        <w:rPr>
          <w:rFonts w:ascii="Calibri"/>
          <w:b/>
          <w:spacing w:val="-25"/>
          <w:sz w:val="44"/>
        </w:rPr>
        <w:t> </w:t>
      </w:r>
      <w:r>
        <w:rPr>
          <w:rFonts w:ascii="Calibri"/>
          <w:b/>
          <w:sz w:val="44"/>
        </w:rPr>
        <w:t>O</w:t>
      </w:r>
      <w:r>
        <w:rPr>
          <w:rFonts w:ascii="Calibri"/>
          <w:b/>
          <w:spacing w:val="-25"/>
          <w:sz w:val="44"/>
        </w:rPr>
        <w:t> </w:t>
      </w:r>
      <w:r>
        <w:rPr>
          <w:rFonts w:ascii="Calibri"/>
          <w:b/>
          <w:sz w:val="44"/>
        </w:rPr>
        <w:t>IV</w:t>
      </w:r>
      <w:r>
        <w:rPr>
          <w:rFonts w:ascii="Calibri"/>
          <w:b/>
          <w:spacing w:val="-25"/>
          <w:sz w:val="44"/>
        </w:rPr>
        <w:t> </w:t>
      </w:r>
      <w:r>
        <w:rPr>
          <w:rFonts w:ascii="Calibri"/>
          <w:b/>
          <w:sz w:val="44"/>
        </w:rPr>
        <w:t>DOMINGO DA QUARESMA A</w:t>
      </w:r>
    </w:p>
    <w:p>
      <w:pPr>
        <w:spacing w:after="0" w:line="360" w:lineRule="auto"/>
        <w:jc w:val="center"/>
        <w:rPr>
          <w:rFonts w:ascii="Calibri"/>
          <w:b/>
          <w:sz w:val="44"/>
        </w:rPr>
        <w:sectPr>
          <w:pgSz w:w="8400" w:h="11910"/>
          <w:pgMar w:top="1340" w:bottom="280" w:left="566" w:right="283"/>
        </w:sectPr>
      </w:pPr>
    </w:p>
    <w:p>
      <w:pPr>
        <w:spacing w:before="34"/>
        <w:ind w:left="1802" w:right="0" w:firstLine="0"/>
        <w:jc w:val="left"/>
        <w:rPr>
          <w:rFonts w:ascii="Calibri" w:hAnsi="Calibri"/>
          <w:sz w:val="20"/>
        </w:rPr>
      </w:pPr>
      <w:r>
        <w:rPr>
          <w:rFonts w:ascii="Calibri" w:hAnsi="Calibri"/>
          <w:b/>
          <w:sz w:val="20"/>
        </w:rPr>
        <w:t>Evangelho</w:t>
      </w:r>
      <w:r>
        <w:rPr>
          <w:rFonts w:ascii="Calibri" w:hAnsi="Calibri"/>
          <w:b/>
          <w:spacing w:val="-3"/>
          <w:sz w:val="20"/>
        </w:rPr>
        <w:t> </w:t>
      </w:r>
      <w:r>
        <w:rPr>
          <w:rFonts w:ascii="Calibri" w:hAnsi="Calibri"/>
          <w:b/>
          <w:sz w:val="20"/>
        </w:rPr>
        <w:t>a</w:t>
      </w:r>
      <w:r>
        <w:rPr>
          <w:rFonts w:ascii="Calibri" w:hAnsi="Calibri"/>
          <w:b/>
          <w:spacing w:val="-2"/>
          <w:sz w:val="20"/>
        </w:rPr>
        <w:t> </w:t>
      </w:r>
      <w:r>
        <w:rPr>
          <w:rFonts w:ascii="Calibri" w:hAnsi="Calibri"/>
          <w:b/>
          <w:sz w:val="20"/>
        </w:rPr>
        <w:t>vozes</w:t>
      </w:r>
      <w:r>
        <w:rPr>
          <w:rFonts w:ascii="Calibri" w:hAnsi="Calibri"/>
          <w:b/>
          <w:spacing w:val="-2"/>
          <w:sz w:val="20"/>
        </w:rPr>
        <w:t> </w:t>
      </w:r>
      <w:r>
        <w:rPr>
          <w:rFonts w:ascii="Calibri" w:hAnsi="Calibri"/>
          <w:b/>
          <w:sz w:val="20"/>
        </w:rPr>
        <w:t>|</w:t>
      </w:r>
      <w:r>
        <w:rPr>
          <w:rFonts w:ascii="Calibri" w:hAnsi="Calibri"/>
          <w:b/>
          <w:spacing w:val="-2"/>
          <w:sz w:val="20"/>
        </w:rPr>
        <w:t> </w:t>
      </w:r>
      <w:r>
        <w:rPr>
          <w:rFonts w:ascii="Calibri" w:hAnsi="Calibri"/>
          <w:b/>
          <w:sz w:val="20"/>
        </w:rPr>
        <w:t>Jo</w:t>
      </w:r>
      <w:r>
        <w:rPr>
          <w:rFonts w:ascii="Calibri" w:hAnsi="Calibri"/>
          <w:b/>
          <w:spacing w:val="-3"/>
          <w:sz w:val="20"/>
        </w:rPr>
        <w:t> </w:t>
      </w:r>
      <w:r>
        <w:rPr>
          <w:rFonts w:ascii="Calibri" w:hAnsi="Calibri"/>
          <w:b/>
          <w:sz w:val="20"/>
        </w:rPr>
        <w:t>9,1-41 </w:t>
      </w:r>
      <w:r>
        <w:rPr>
          <w:rFonts w:ascii="Calibri" w:hAnsi="Calibri"/>
          <w:color w:val="FF0000"/>
          <w:sz w:val="20"/>
        </w:rPr>
        <w:t>–</w:t>
      </w:r>
      <w:r>
        <w:rPr>
          <w:rFonts w:ascii="Calibri" w:hAnsi="Calibri"/>
          <w:color w:val="FF0000"/>
          <w:spacing w:val="-2"/>
          <w:sz w:val="20"/>
        </w:rPr>
        <w:t> </w:t>
      </w:r>
      <w:r>
        <w:rPr>
          <w:rFonts w:ascii="Calibri" w:hAnsi="Calibri"/>
          <w:color w:val="FF0000"/>
          <w:sz w:val="20"/>
        </w:rPr>
        <w:t>Forma</w:t>
      </w:r>
      <w:r>
        <w:rPr>
          <w:rFonts w:ascii="Calibri" w:hAnsi="Calibri"/>
          <w:color w:val="FF0000"/>
          <w:spacing w:val="-2"/>
          <w:sz w:val="20"/>
        </w:rPr>
        <w:t> breve</w:t>
      </w:r>
    </w:p>
    <w:p>
      <w:pPr>
        <w:pStyle w:val="BodyText"/>
        <w:spacing w:before="244"/>
        <w:rPr>
          <w:rFonts w:ascii="Calibri"/>
        </w:rPr>
      </w:pPr>
    </w:p>
    <w:p>
      <w:pPr>
        <w:pStyle w:val="BodyText"/>
        <w:spacing w:line="720" w:lineRule="auto"/>
        <w:ind w:left="153" w:right="515"/>
        <w:rPr>
          <w:rFonts w:ascii="Calibri" w:hAnsi="Calibri"/>
        </w:rPr>
      </w:pPr>
      <w:r>
        <w:rPr>
          <w:rFonts w:ascii="Calibri" w:hAnsi="Calibri"/>
          <w:color w:val="FF0000"/>
        </w:rPr>
        <w:t>Narrador</w:t>
      </w:r>
      <w:r>
        <w:rPr>
          <w:rFonts w:ascii="Calibri" w:hAnsi="Calibri"/>
          <w:color w:val="FF0000"/>
          <w:spacing w:val="-4"/>
        </w:rPr>
        <w:t> </w:t>
      </w:r>
      <w:r>
        <w:rPr>
          <w:rFonts w:ascii="Calibri" w:hAnsi="Calibri"/>
          <w:color w:val="FF0000"/>
        </w:rPr>
        <w:t>(Diácono):</w:t>
      </w:r>
      <w:r>
        <w:rPr>
          <w:rFonts w:ascii="Calibri" w:hAnsi="Calibri"/>
          <w:color w:val="FF0000"/>
          <w:spacing w:val="-3"/>
        </w:rPr>
        <w:t> </w:t>
      </w:r>
      <w:r>
        <w:rPr>
          <w:rFonts w:ascii="Calibri" w:hAnsi="Calibri"/>
        </w:rPr>
        <w:t>Evangelho</w:t>
      </w:r>
      <w:r>
        <w:rPr>
          <w:rFonts w:ascii="Calibri" w:hAnsi="Calibri"/>
          <w:spacing w:val="-4"/>
        </w:rPr>
        <w:t> </w:t>
      </w:r>
      <w:r>
        <w:rPr>
          <w:rFonts w:ascii="Calibri" w:hAnsi="Calibri"/>
        </w:rPr>
        <w:t>de</w:t>
      </w:r>
      <w:r>
        <w:rPr>
          <w:rFonts w:ascii="Calibri" w:hAnsi="Calibri"/>
          <w:spacing w:val="-4"/>
        </w:rPr>
        <w:t> </w:t>
      </w:r>
      <w:r>
        <w:rPr>
          <w:rFonts w:ascii="Calibri" w:hAnsi="Calibri"/>
        </w:rPr>
        <w:t>Nosso</w:t>
      </w:r>
      <w:r>
        <w:rPr>
          <w:rFonts w:ascii="Calibri" w:hAnsi="Calibri"/>
          <w:spacing w:val="-4"/>
        </w:rPr>
        <w:t> </w:t>
      </w:r>
      <w:r>
        <w:rPr>
          <w:rFonts w:ascii="Calibri" w:hAnsi="Calibri"/>
        </w:rPr>
        <w:t>Senhor</w:t>
      </w:r>
      <w:r>
        <w:rPr>
          <w:rFonts w:ascii="Calibri" w:hAnsi="Calibri"/>
          <w:spacing w:val="-4"/>
        </w:rPr>
        <w:t> </w:t>
      </w:r>
      <w:r>
        <w:rPr>
          <w:rFonts w:ascii="Calibri" w:hAnsi="Calibri"/>
        </w:rPr>
        <w:t>Jesus</w:t>
      </w:r>
      <w:r>
        <w:rPr>
          <w:rFonts w:ascii="Calibri" w:hAnsi="Calibri"/>
          <w:spacing w:val="-4"/>
        </w:rPr>
        <w:t> </w:t>
      </w:r>
      <w:r>
        <w:rPr>
          <w:rFonts w:ascii="Calibri" w:hAnsi="Calibri"/>
        </w:rPr>
        <w:t>Cristo</w:t>
      </w:r>
      <w:r>
        <w:rPr>
          <w:rFonts w:ascii="Calibri" w:hAnsi="Calibri"/>
          <w:spacing w:val="-4"/>
        </w:rPr>
        <w:t> </w:t>
      </w:r>
      <w:r>
        <w:rPr>
          <w:rFonts w:ascii="Calibri" w:hAnsi="Calibri"/>
        </w:rPr>
        <w:t>segundo</w:t>
      </w:r>
      <w:r>
        <w:rPr>
          <w:rFonts w:ascii="Calibri" w:hAnsi="Calibri"/>
          <w:spacing w:val="-4"/>
        </w:rPr>
        <w:t> </w:t>
      </w:r>
      <w:r>
        <w:rPr>
          <w:rFonts w:ascii="Calibri" w:hAnsi="Calibri"/>
        </w:rPr>
        <w:t>São</w:t>
      </w:r>
      <w:r>
        <w:rPr>
          <w:rFonts w:ascii="Calibri" w:hAnsi="Calibri"/>
          <w:spacing w:val="-4"/>
        </w:rPr>
        <w:t> </w:t>
      </w:r>
      <w:r>
        <w:rPr>
          <w:rFonts w:ascii="Calibri" w:hAnsi="Calibri"/>
        </w:rPr>
        <w:t>João. </w:t>
      </w:r>
      <w:r>
        <w:rPr>
          <w:rFonts w:ascii="Calibri" w:hAnsi="Calibri"/>
          <w:color w:val="FF0000"/>
        </w:rPr>
        <w:t>Todos: </w:t>
      </w:r>
      <w:r>
        <w:rPr>
          <w:rFonts w:ascii="Calibri" w:hAnsi="Calibri"/>
        </w:rPr>
        <w:t>Glória a Vós, Senhor.</w:t>
      </w:r>
    </w:p>
    <w:p>
      <w:pPr>
        <w:pStyle w:val="BodyText"/>
        <w:spacing w:line="360" w:lineRule="auto"/>
        <w:ind w:left="153"/>
        <w:rPr>
          <w:rFonts w:ascii="Calibri" w:hAnsi="Calibri"/>
        </w:rPr>
      </w:pPr>
      <w:r>
        <w:rPr>
          <w:rFonts w:ascii="Calibri" w:hAnsi="Calibri"/>
          <w:color w:val="FF0000"/>
        </w:rPr>
        <w:t>Narrador</w:t>
      </w:r>
      <w:r>
        <w:rPr>
          <w:rFonts w:ascii="Calibri" w:hAnsi="Calibri"/>
          <w:color w:val="FF0000"/>
          <w:spacing w:val="27"/>
        </w:rPr>
        <w:t> </w:t>
      </w:r>
      <w:r>
        <w:rPr>
          <w:rFonts w:ascii="Calibri" w:hAnsi="Calibri"/>
          <w:color w:val="FF0000"/>
        </w:rPr>
        <w:t>(Diácono)</w:t>
      </w:r>
      <w:r>
        <w:rPr>
          <w:rFonts w:ascii="Calibri" w:hAnsi="Calibri"/>
          <w:color w:val="FF0000"/>
          <w:spacing w:val="28"/>
        </w:rPr>
        <w:t> </w:t>
      </w:r>
      <w:r>
        <w:rPr>
          <w:rFonts w:ascii="Calibri" w:hAnsi="Calibri"/>
        </w:rPr>
        <w:t>Naquele</w:t>
      </w:r>
      <w:r>
        <w:rPr>
          <w:rFonts w:ascii="Calibri" w:hAnsi="Calibri"/>
          <w:spacing w:val="27"/>
        </w:rPr>
        <w:t> </w:t>
      </w:r>
      <w:r>
        <w:rPr>
          <w:rFonts w:ascii="Calibri" w:hAnsi="Calibri"/>
        </w:rPr>
        <w:t>tempo,</w:t>
      </w:r>
      <w:r>
        <w:rPr>
          <w:rFonts w:ascii="Calibri" w:hAnsi="Calibri"/>
          <w:spacing w:val="27"/>
        </w:rPr>
        <w:t> </w:t>
      </w:r>
      <w:r>
        <w:rPr>
          <w:rFonts w:ascii="Calibri" w:hAnsi="Calibri"/>
        </w:rPr>
        <w:t>Jesus</w:t>
      </w:r>
      <w:r>
        <w:rPr>
          <w:rFonts w:ascii="Calibri" w:hAnsi="Calibri"/>
          <w:spacing w:val="27"/>
        </w:rPr>
        <w:t> </w:t>
      </w:r>
      <w:r>
        <w:rPr>
          <w:rFonts w:ascii="Calibri" w:hAnsi="Calibri"/>
        </w:rPr>
        <w:t>encontrou</w:t>
      </w:r>
      <w:r>
        <w:rPr>
          <w:rFonts w:ascii="Calibri" w:hAnsi="Calibri"/>
          <w:spacing w:val="27"/>
        </w:rPr>
        <w:t> </w:t>
      </w:r>
      <w:r>
        <w:rPr>
          <w:rFonts w:ascii="Calibri" w:hAnsi="Calibri"/>
        </w:rPr>
        <w:t>no</w:t>
      </w:r>
      <w:r>
        <w:rPr>
          <w:rFonts w:ascii="Calibri" w:hAnsi="Calibri"/>
          <w:spacing w:val="27"/>
        </w:rPr>
        <w:t> </w:t>
      </w:r>
      <w:r>
        <w:rPr>
          <w:rFonts w:ascii="Calibri" w:hAnsi="Calibri"/>
        </w:rPr>
        <w:t>seu</w:t>
      </w:r>
      <w:r>
        <w:rPr>
          <w:rFonts w:ascii="Calibri" w:hAnsi="Calibri"/>
          <w:spacing w:val="27"/>
        </w:rPr>
        <w:t> </w:t>
      </w:r>
      <w:r>
        <w:rPr>
          <w:rFonts w:ascii="Calibri" w:hAnsi="Calibri"/>
        </w:rPr>
        <w:t>caminho</w:t>
      </w:r>
      <w:r>
        <w:rPr>
          <w:rFonts w:ascii="Calibri" w:hAnsi="Calibri"/>
          <w:spacing w:val="27"/>
        </w:rPr>
        <w:t> </w:t>
      </w:r>
      <w:r>
        <w:rPr>
          <w:rFonts w:ascii="Calibri" w:hAnsi="Calibri"/>
        </w:rPr>
        <w:t>um</w:t>
      </w:r>
      <w:r>
        <w:rPr>
          <w:rFonts w:ascii="Calibri" w:hAnsi="Calibri"/>
          <w:spacing w:val="27"/>
        </w:rPr>
        <w:t> </w:t>
      </w:r>
      <w:r>
        <w:rPr>
          <w:rFonts w:ascii="Calibri" w:hAnsi="Calibri"/>
        </w:rPr>
        <w:t>cego</w:t>
      </w:r>
      <w:r>
        <w:rPr>
          <w:rFonts w:ascii="Calibri" w:hAnsi="Calibri"/>
          <w:spacing w:val="27"/>
        </w:rPr>
        <w:t> </w:t>
      </w:r>
      <w:r>
        <w:rPr>
          <w:rFonts w:ascii="Calibri" w:hAnsi="Calibri"/>
        </w:rPr>
        <w:t>de nascença. Os discípulos perguntaram-Lhe:</w:t>
      </w:r>
    </w:p>
    <w:p>
      <w:pPr>
        <w:pStyle w:val="BodyText"/>
        <w:spacing w:before="122"/>
        <w:rPr>
          <w:rFonts w:ascii="Calibri"/>
        </w:rPr>
      </w:pPr>
    </w:p>
    <w:p>
      <w:pPr>
        <w:pStyle w:val="BodyText"/>
        <w:spacing w:line="360" w:lineRule="auto"/>
        <w:ind w:left="153" w:right="437"/>
        <w:rPr>
          <w:rFonts w:ascii="Calibri" w:hAnsi="Calibri"/>
        </w:rPr>
      </w:pPr>
      <w:r>
        <w:rPr>
          <w:rFonts w:ascii="Calibri" w:hAnsi="Calibri"/>
          <w:color w:val="FF0000"/>
        </w:rPr>
        <w:t>Leitor 1 (Discípulos): </w:t>
      </w:r>
      <w:r>
        <w:rPr>
          <w:rFonts w:ascii="Calibri" w:hAnsi="Calibri"/>
        </w:rPr>
        <w:t>Mestre, quem é que pecou para ele nascer cego? Ele ou os seus </w:t>
      </w:r>
      <w:r>
        <w:rPr>
          <w:rFonts w:ascii="Calibri" w:hAnsi="Calibri"/>
          <w:spacing w:val="-2"/>
        </w:rPr>
        <w:t>pais?</w:t>
      </w:r>
    </w:p>
    <w:p>
      <w:pPr>
        <w:pStyle w:val="BodyText"/>
        <w:spacing w:before="122"/>
        <w:rPr>
          <w:rFonts w:ascii="Calibri"/>
        </w:rPr>
      </w:pPr>
    </w:p>
    <w:p>
      <w:pPr>
        <w:pStyle w:val="BodyText"/>
        <w:ind w:left="153"/>
        <w:rPr>
          <w:rFonts w:ascii="Calibri" w:hAnsi="Calibri"/>
        </w:rPr>
      </w:pPr>
      <w:r>
        <w:rPr>
          <w:rFonts w:ascii="Calibri" w:hAnsi="Calibri"/>
          <w:color w:val="FF0000"/>
        </w:rPr>
        <w:t>Narrador</w:t>
      </w:r>
      <w:r>
        <w:rPr>
          <w:rFonts w:ascii="Calibri" w:hAnsi="Calibri"/>
          <w:color w:val="FF0000"/>
          <w:spacing w:val="-12"/>
        </w:rPr>
        <w:t> </w:t>
      </w:r>
      <w:r>
        <w:rPr>
          <w:rFonts w:ascii="Calibri" w:hAnsi="Calibri"/>
          <w:color w:val="FF0000"/>
        </w:rPr>
        <w:t>(Diácono):</w:t>
      </w:r>
      <w:r>
        <w:rPr>
          <w:rFonts w:ascii="Calibri" w:hAnsi="Calibri"/>
          <w:color w:val="FF0000"/>
          <w:spacing w:val="-10"/>
        </w:rPr>
        <w:t> </w:t>
      </w:r>
      <w:r>
        <w:rPr>
          <w:rFonts w:ascii="Calibri" w:hAnsi="Calibri"/>
        </w:rPr>
        <w:t>Jesus</w:t>
      </w:r>
      <w:r>
        <w:rPr>
          <w:rFonts w:ascii="Calibri" w:hAnsi="Calibri"/>
          <w:spacing w:val="-9"/>
        </w:rPr>
        <w:t> </w:t>
      </w:r>
      <w:r>
        <w:rPr>
          <w:rFonts w:ascii="Calibri" w:hAnsi="Calibri"/>
        </w:rPr>
        <w:t>respondeu-</w:t>
      </w:r>
      <w:r>
        <w:rPr>
          <w:rFonts w:ascii="Calibri" w:hAnsi="Calibri"/>
          <w:spacing w:val="-2"/>
        </w:rPr>
        <w:t>lhes:</w:t>
      </w:r>
    </w:p>
    <w:p>
      <w:pPr>
        <w:pStyle w:val="BodyText"/>
        <w:rPr>
          <w:rFonts w:ascii="Calibri"/>
        </w:rPr>
      </w:pPr>
    </w:p>
    <w:p>
      <w:pPr>
        <w:pStyle w:val="BodyText"/>
        <w:rPr>
          <w:rFonts w:ascii="Calibri"/>
        </w:rPr>
      </w:pPr>
    </w:p>
    <w:p>
      <w:pPr>
        <w:pStyle w:val="BodyText"/>
        <w:spacing w:line="360" w:lineRule="auto"/>
        <w:ind w:left="153" w:right="437"/>
        <w:jc w:val="both"/>
        <w:rPr>
          <w:rFonts w:ascii="Calibri" w:hAnsi="Calibri"/>
        </w:rPr>
      </w:pPr>
      <w:r>
        <w:rPr>
          <w:rFonts w:ascii="Calibri" w:hAnsi="Calibri"/>
          <w:color w:val="FF0000"/>
        </w:rPr>
        <w:t>Presidente (Jesus): </w:t>
      </w:r>
      <w:r>
        <w:rPr>
          <w:rFonts w:ascii="Calibri" w:hAnsi="Calibri"/>
        </w:rPr>
        <w:t>Isso não tem nada que ver com os pecados dele ou dos pais; mas aconteceu assim para se manifestarem nele as obras de Deus. É preciso trabalhar, enquanto é dia, nas obras d’Aquele que Me enviou. Vai chegar a noite, em que ninguém pode trabalhar. Enquanto Eu estou no mundo, sou a luz do mundo.</w:t>
      </w:r>
    </w:p>
    <w:p>
      <w:pPr>
        <w:pStyle w:val="BodyText"/>
        <w:spacing w:before="122"/>
        <w:rPr>
          <w:rFonts w:ascii="Calibri"/>
        </w:rPr>
      </w:pPr>
    </w:p>
    <w:p>
      <w:pPr>
        <w:pStyle w:val="BodyText"/>
        <w:spacing w:line="360" w:lineRule="auto"/>
        <w:ind w:left="153" w:right="437"/>
        <w:jc w:val="both"/>
        <w:rPr>
          <w:rFonts w:ascii="Calibri" w:hAnsi="Calibri"/>
        </w:rPr>
      </w:pPr>
      <w:r>
        <w:rPr>
          <w:rFonts w:ascii="Calibri" w:hAnsi="Calibri"/>
          <w:color w:val="FF0000"/>
        </w:rPr>
        <w:t>Narrador (Diácono): </w:t>
      </w:r>
      <w:r>
        <w:rPr>
          <w:rFonts w:ascii="Calibri" w:hAnsi="Calibri"/>
        </w:rPr>
        <w:t>Dito isto, cuspiu em terra, fez com a saliva um pouco de lodo e ungiu os olhos do cego. Depois disse-lhe:</w:t>
      </w:r>
    </w:p>
    <w:p>
      <w:pPr>
        <w:pStyle w:val="BodyText"/>
        <w:spacing w:before="122"/>
        <w:rPr>
          <w:rFonts w:ascii="Calibri"/>
        </w:rPr>
      </w:pPr>
    </w:p>
    <w:p>
      <w:pPr>
        <w:pStyle w:val="BodyText"/>
        <w:ind w:left="153"/>
        <w:rPr>
          <w:rFonts w:ascii="Calibri" w:hAnsi="Calibri"/>
        </w:rPr>
      </w:pPr>
      <w:r>
        <w:rPr>
          <w:rFonts w:ascii="Calibri" w:hAnsi="Calibri"/>
          <w:color w:val="FF0000"/>
        </w:rPr>
        <w:t>Presidente</w:t>
      </w:r>
      <w:r>
        <w:rPr>
          <w:rFonts w:ascii="Calibri" w:hAnsi="Calibri"/>
          <w:color w:val="FF0000"/>
          <w:spacing w:val="-4"/>
        </w:rPr>
        <w:t> </w:t>
      </w:r>
      <w:r>
        <w:rPr>
          <w:rFonts w:ascii="Calibri" w:hAnsi="Calibri"/>
          <w:color w:val="FF0000"/>
        </w:rPr>
        <w:t>(Jesus):</w:t>
      </w:r>
      <w:r>
        <w:rPr>
          <w:rFonts w:ascii="Calibri" w:hAnsi="Calibri"/>
          <w:color w:val="FF0000"/>
          <w:spacing w:val="-3"/>
        </w:rPr>
        <w:t> </w:t>
      </w:r>
      <w:r>
        <w:rPr>
          <w:rFonts w:ascii="Calibri" w:hAnsi="Calibri"/>
        </w:rPr>
        <w:t>Vai</w:t>
      </w:r>
      <w:r>
        <w:rPr>
          <w:rFonts w:ascii="Calibri" w:hAnsi="Calibri"/>
          <w:spacing w:val="-4"/>
        </w:rPr>
        <w:t> </w:t>
      </w:r>
      <w:r>
        <w:rPr>
          <w:rFonts w:ascii="Calibri" w:hAnsi="Calibri"/>
        </w:rPr>
        <w:t>lavar-te</w:t>
      </w:r>
      <w:r>
        <w:rPr>
          <w:rFonts w:ascii="Calibri" w:hAnsi="Calibri"/>
          <w:spacing w:val="-3"/>
        </w:rPr>
        <w:t> </w:t>
      </w:r>
      <w:r>
        <w:rPr>
          <w:rFonts w:ascii="Calibri" w:hAnsi="Calibri"/>
        </w:rPr>
        <w:t>à</w:t>
      </w:r>
      <w:r>
        <w:rPr>
          <w:rFonts w:ascii="Calibri" w:hAnsi="Calibri"/>
          <w:spacing w:val="-4"/>
        </w:rPr>
        <w:t> </w:t>
      </w:r>
      <w:r>
        <w:rPr>
          <w:rFonts w:ascii="Calibri" w:hAnsi="Calibri"/>
        </w:rPr>
        <w:t>piscina</w:t>
      </w:r>
      <w:r>
        <w:rPr>
          <w:rFonts w:ascii="Calibri" w:hAnsi="Calibri"/>
          <w:spacing w:val="-4"/>
        </w:rPr>
        <w:t> </w:t>
      </w:r>
      <w:r>
        <w:rPr>
          <w:rFonts w:ascii="Calibri" w:hAnsi="Calibri"/>
        </w:rPr>
        <w:t>de</w:t>
      </w:r>
      <w:r>
        <w:rPr>
          <w:rFonts w:ascii="Calibri" w:hAnsi="Calibri"/>
          <w:spacing w:val="-3"/>
        </w:rPr>
        <w:t> </w:t>
      </w:r>
      <w:r>
        <w:rPr>
          <w:rFonts w:ascii="Calibri" w:hAnsi="Calibri"/>
          <w:spacing w:val="-2"/>
        </w:rPr>
        <w:t>Siloé.</w:t>
      </w:r>
    </w:p>
    <w:p>
      <w:pPr>
        <w:pStyle w:val="BodyText"/>
        <w:rPr>
          <w:rFonts w:ascii="Calibri"/>
        </w:rPr>
      </w:pPr>
    </w:p>
    <w:p>
      <w:pPr>
        <w:pStyle w:val="BodyText"/>
        <w:rPr>
          <w:rFonts w:ascii="Calibri"/>
        </w:rPr>
      </w:pPr>
    </w:p>
    <w:p>
      <w:pPr>
        <w:pStyle w:val="BodyText"/>
        <w:ind w:left="153"/>
        <w:rPr>
          <w:rFonts w:ascii="Calibri" w:hAnsi="Calibri"/>
        </w:rPr>
      </w:pPr>
      <w:r>
        <w:rPr>
          <w:rFonts w:ascii="Calibri" w:hAnsi="Calibri"/>
          <w:color w:val="FF0000"/>
        </w:rPr>
        <w:t>Narrador</w:t>
      </w:r>
      <w:r>
        <w:rPr>
          <w:rFonts w:ascii="Calibri" w:hAnsi="Calibri"/>
          <w:color w:val="FF0000"/>
          <w:spacing w:val="-7"/>
        </w:rPr>
        <w:t> </w:t>
      </w:r>
      <w:r>
        <w:rPr>
          <w:rFonts w:ascii="Calibri" w:hAnsi="Calibri"/>
          <w:color w:val="FF0000"/>
        </w:rPr>
        <w:t>(Diácono):</w:t>
      </w:r>
      <w:r>
        <w:rPr>
          <w:rFonts w:ascii="Calibri" w:hAnsi="Calibri"/>
          <w:color w:val="FF0000"/>
          <w:spacing w:val="-3"/>
        </w:rPr>
        <w:t> </w:t>
      </w:r>
      <w:r>
        <w:rPr>
          <w:rFonts w:ascii="Calibri" w:hAnsi="Calibri"/>
        </w:rPr>
        <w:t>Siloé</w:t>
      </w:r>
      <w:r>
        <w:rPr>
          <w:rFonts w:ascii="Calibri" w:hAnsi="Calibri"/>
          <w:spacing w:val="-5"/>
        </w:rPr>
        <w:t> </w:t>
      </w:r>
      <w:r>
        <w:rPr>
          <w:rFonts w:ascii="Calibri" w:hAnsi="Calibri"/>
        </w:rPr>
        <w:t>quer</w:t>
      </w:r>
      <w:r>
        <w:rPr>
          <w:rFonts w:ascii="Calibri" w:hAnsi="Calibri"/>
          <w:spacing w:val="-4"/>
        </w:rPr>
        <w:t> </w:t>
      </w:r>
      <w:r>
        <w:rPr>
          <w:rFonts w:ascii="Calibri" w:hAnsi="Calibri"/>
        </w:rPr>
        <w:t>dizer</w:t>
      </w:r>
      <w:r>
        <w:rPr>
          <w:rFonts w:ascii="Calibri" w:hAnsi="Calibri"/>
          <w:spacing w:val="-4"/>
        </w:rPr>
        <w:t> </w:t>
      </w:r>
      <w:r>
        <w:rPr>
          <w:rFonts w:ascii="Calibri" w:hAnsi="Calibri"/>
        </w:rPr>
        <w:t>«Enviado».</w:t>
      </w:r>
      <w:r>
        <w:rPr>
          <w:rFonts w:ascii="Calibri" w:hAnsi="Calibri"/>
          <w:spacing w:val="-5"/>
        </w:rPr>
        <w:t> </w:t>
      </w:r>
      <w:r>
        <w:rPr>
          <w:rFonts w:ascii="Calibri" w:hAnsi="Calibri"/>
        </w:rPr>
        <w:t>Ele</w:t>
      </w:r>
      <w:r>
        <w:rPr>
          <w:rFonts w:ascii="Calibri" w:hAnsi="Calibri"/>
          <w:spacing w:val="-4"/>
        </w:rPr>
        <w:t> </w:t>
      </w:r>
      <w:r>
        <w:rPr>
          <w:rFonts w:ascii="Calibri" w:hAnsi="Calibri"/>
        </w:rPr>
        <w:t>foi,</w:t>
      </w:r>
      <w:r>
        <w:rPr>
          <w:rFonts w:ascii="Calibri" w:hAnsi="Calibri"/>
          <w:spacing w:val="-4"/>
        </w:rPr>
        <w:t> </w:t>
      </w:r>
      <w:r>
        <w:rPr>
          <w:rFonts w:ascii="Calibri" w:hAnsi="Calibri"/>
        </w:rPr>
        <w:t>lavou-se</w:t>
      </w:r>
      <w:r>
        <w:rPr>
          <w:rFonts w:ascii="Calibri" w:hAnsi="Calibri"/>
          <w:spacing w:val="-5"/>
        </w:rPr>
        <w:t> </w:t>
      </w:r>
      <w:r>
        <w:rPr>
          <w:rFonts w:ascii="Calibri" w:hAnsi="Calibri"/>
        </w:rPr>
        <w:t>e</w:t>
      </w:r>
      <w:r>
        <w:rPr>
          <w:rFonts w:ascii="Calibri" w:hAnsi="Calibri"/>
          <w:spacing w:val="-4"/>
        </w:rPr>
        <w:t> </w:t>
      </w:r>
      <w:r>
        <w:rPr>
          <w:rFonts w:ascii="Calibri" w:hAnsi="Calibri"/>
        </w:rPr>
        <w:t>ficou</w:t>
      </w:r>
      <w:r>
        <w:rPr>
          <w:rFonts w:ascii="Calibri" w:hAnsi="Calibri"/>
          <w:spacing w:val="-4"/>
        </w:rPr>
        <w:t> </w:t>
      </w:r>
      <w:r>
        <w:rPr>
          <w:rFonts w:ascii="Calibri" w:hAnsi="Calibri"/>
        </w:rPr>
        <w:t>a</w:t>
      </w:r>
      <w:r>
        <w:rPr>
          <w:rFonts w:ascii="Calibri" w:hAnsi="Calibri"/>
          <w:spacing w:val="-4"/>
        </w:rPr>
        <w:t> ver.</w:t>
      </w:r>
    </w:p>
    <w:p>
      <w:pPr>
        <w:pStyle w:val="BodyText"/>
        <w:rPr>
          <w:rFonts w:ascii="Calibri"/>
        </w:rPr>
      </w:pPr>
    </w:p>
    <w:p>
      <w:pPr>
        <w:pStyle w:val="BodyText"/>
        <w:rPr>
          <w:rFonts w:ascii="Calibri"/>
        </w:rPr>
      </w:pPr>
    </w:p>
    <w:p>
      <w:pPr>
        <w:pStyle w:val="BodyText"/>
        <w:ind w:left="153"/>
        <w:rPr>
          <w:rFonts w:ascii="Calibri" w:hAnsi="Calibri"/>
        </w:rPr>
      </w:pPr>
      <w:r>
        <w:rPr>
          <w:rFonts w:ascii="Calibri" w:hAnsi="Calibri"/>
          <w:color w:val="FF0000"/>
        </w:rPr>
        <w:t>Narrador</w:t>
      </w:r>
      <w:r>
        <w:rPr>
          <w:rFonts w:ascii="Calibri" w:hAnsi="Calibri"/>
          <w:color w:val="FF0000"/>
          <w:spacing w:val="-6"/>
        </w:rPr>
        <w:t> </w:t>
      </w:r>
      <w:r>
        <w:rPr>
          <w:rFonts w:ascii="Calibri" w:hAnsi="Calibri"/>
          <w:color w:val="FF0000"/>
        </w:rPr>
        <w:t>(Diácono):</w:t>
      </w:r>
      <w:r>
        <w:rPr>
          <w:rFonts w:ascii="Calibri" w:hAnsi="Calibri"/>
          <w:color w:val="FF0000"/>
          <w:spacing w:val="-5"/>
        </w:rPr>
        <w:t> </w:t>
      </w:r>
      <w:r>
        <w:rPr>
          <w:rFonts w:ascii="Calibri" w:hAnsi="Calibri"/>
        </w:rPr>
        <w:t>Diziam</w:t>
      </w:r>
      <w:r>
        <w:rPr>
          <w:rFonts w:ascii="Calibri" w:hAnsi="Calibri"/>
          <w:spacing w:val="-5"/>
        </w:rPr>
        <w:t> </w:t>
      </w:r>
      <w:r>
        <w:rPr>
          <w:rFonts w:ascii="Calibri" w:hAnsi="Calibri"/>
        </w:rPr>
        <w:t>alguns</w:t>
      </w:r>
      <w:r>
        <w:rPr>
          <w:rFonts w:ascii="Calibri" w:hAnsi="Calibri"/>
          <w:spacing w:val="-6"/>
        </w:rPr>
        <w:t> </w:t>
      </w:r>
      <w:r>
        <w:rPr>
          <w:rFonts w:ascii="Calibri" w:hAnsi="Calibri"/>
        </w:rPr>
        <w:t>dos</w:t>
      </w:r>
      <w:r>
        <w:rPr>
          <w:rFonts w:ascii="Calibri" w:hAnsi="Calibri"/>
          <w:spacing w:val="-5"/>
        </w:rPr>
        <w:t> </w:t>
      </w:r>
      <w:r>
        <w:rPr>
          <w:rFonts w:ascii="Calibri" w:hAnsi="Calibri"/>
          <w:spacing w:val="-2"/>
        </w:rPr>
        <w:t>fariseus:</w:t>
      </w:r>
    </w:p>
    <w:p>
      <w:pPr>
        <w:pStyle w:val="BodyText"/>
        <w:spacing w:before="122"/>
        <w:ind w:left="153"/>
        <w:rPr>
          <w:rFonts w:ascii="Calibri" w:hAnsi="Calibri"/>
        </w:rPr>
      </w:pPr>
      <w:r>
        <w:rPr>
          <w:rFonts w:ascii="Calibri" w:hAnsi="Calibri"/>
          <w:color w:val="FF0000"/>
        </w:rPr>
        <w:t>Leitor</w:t>
      </w:r>
      <w:r>
        <w:rPr>
          <w:rFonts w:ascii="Calibri" w:hAnsi="Calibri"/>
          <w:color w:val="FF0000"/>
          <w:spacing w:val="-4"/>
        </w:rPr>
        <w:t> </w:t>
      </w:r>
      <w:r>
        <w:rPr>
          <w:rFonts w:ascii="Calibri" w:hAnsi="Calibri"/>
          <w:color w:val="FF0000"/>
        </w:rPr>
        <w:t>1</w:t>
      </w:r>
      <w:r>
        <w:rPr>
          <w:rFonts w:ascii="Calibri" w:hAnsi="Calibri"/>
          <w:color w:val="FF0000"/>
          <w:spacing w:val="-3"/>
        </w:rPr>
        <w:t> </w:t>
      </w:r>
      <w:r>
        <w:rPr>
          <w:rFonts w:ascii="Calibri" w:hAnsi="Calibri"/>
          <w:color w:val="FF0000"/>
        </w:rPr>
        <w:t>(Fariseus):</w:t>
      </w:r>
      <w:r>
        <w:rPr>
          <w:rFonts w:ascii="Calibri" w:hAnsi="Calibri"/>
          <w:color w:val="FF0000"/>
          <w:spacing w:val="-2"/>
        </w:rPr>
        <w:t> </w:t>
      </w:r>
      <w:r>
        <w:rPr>
          <w:rFonts w:ascii="Calibri" w:hAnsi="Calibri"/>
        </w:rPr>
        <w:t>Tu</w:t>
      </w:r>
      <w:r>
        <w:rPr>
          <w:rFonts w:ascii="Calibri" w:hAnsi="Calibri"/>
          <w:spacing w:val="-3"/>
        </w:rPr>
        <w:t> </w:t>
      </w:r>
      <w:r>
        <w:rPr>
          <w:rFonts w:ascii="Calibri" w:hAnsi="Calibri"/>
        </w:rPr>
        <w:t>que</w:t>
      </w:r>
      <w:r>
        <w:rPr>
          <w:rFonts w:ascii="Calibri" w:hAnsi="Calibri"/>
          <w:spacing w:val="-3"/>
        </w:rPr>
        <w:t> </w:t>
      </w:r>
      <w:r>
        <w:rPr>
          <w:rFonts w:ascii="Calibri" w:hAnsi="Calibri"/>
        </w:rPr>
        <w:t>dizes</w:t>
      </w:r>
      <w:r>
        <w:rPr>
          <w:rFonts w:ascii="Calibri" w:hAnsi="Calibri"/>
          <w:spacing w:val="-3"/>
        </w:rPr>
        <w:t> </w:t>
      </w:r>
      <w:r>
        <w:rPr>
          <w:rFonts w:ascii="Calibri" w:hAnsi="Calibri"/>
        </w:rPr>
        <w:t>d’Aquele</w:t>
      </w:r>
      <w:r>
        <w:rPr>
          <w:rFonts w:ascii="Calibri" w:hAnsi="Calibri"/>
          <w:spacing w:val="-3"/>
        </w:rPr>
        <w:t> </w:t>
      </w:r>
      <w:r>
        <w:rPr>
          <w:rFonts w:ascii="Calibri" w:hAnsi="Calibri"/>
        </w:rPr>
        <w:t>que</w:t>
      </w:r>
      <w:r>
        <w:rPr>
          <w:rFonts w:ascii="Calibri" w:hAnsi="Calibri"/>
          <w:spacing w:val="-3"/>
        </w:rPr>
        <w:t> </w:t>
      </w:r>
      <w:r>
        <w:rPr>
          <w:rFonts w:ascii="Calibri" w:hAnsi="Calibri"/>
        </w:rPr>
        <w:t>te</w:t>
      </w:r>
      <w:r>
        <w:rPr>
          <w:rFonts w:ascii="Calibri" w:hAnsi="Calibri"/>
          <w:spacing w:val="-3"/>
        </w:rPr>
        <w:t> </w:t>
      </w:r>
      <w:r>
        <w:rPr>
          <w:rFonts w:ascii="Calibri" w:hAnsi="Calibri"/>
        </w:rPr>
        <w:t>deu</w:t>
      </w:r>
      <w:r>
        <w:rPr>
          <w:rFonts w:ascii="Calibri" w:hAnsi="Calibri"/>
          <w:spacing w:val="-3"/>
        </w:rPr>
        <w:t> </w:t>
      </w:r>
      <w:r>
        <w:rPr>
          <w:rFonts w:ascii="Calibri" w:hAnsi="Calibri"/>
        </w:rPr>
        <w:t>a</w:t>
      </w:r>
      <w:r>
        <w:rPr>
          <w:rFonts w:ascii="Calibri" w:hAnsi="Calibri"/>
          <w:spacing w:val="-3"/>
        </w:rPr>
        <w:t> </w:t>
      </w:r>
      <w:r>
        <w:rPr>
          <w:rFonts w:ascii="Calibri" w:hAnsi="Calibri"/>
          <w:spacing w:val="-2"/>
        </w:rPr>
        <w:t>vista?</w:t>
      </w:r>
    </w:p>
    <w:p>
      <w:pPr>
        <w:pStyle w:val="BodyText"/>
        <w:spacing w:after="0"/>
        <w:rPr>
          <w:rFonts w:ascii="Calibri" w:hAnsi="Calibri"/>
        </w:rPr>
        <w:sectPr>
          <w:pgSz w:w="8400" w:h="11910"/>
          <w:pgMar w:top="680" w:bottom="280" w:left="566" w:right="283"/>
        </w:sectPr>
      </w:pPr>
    </w:p>
    <w:p>
      <w:pPr>
        <w:pStyle w:val="BodyText"/>
        <w:spacing w:before="40"/>
        <w:ind w:left="153"/>
        <w:rPr>
          <w:rFonts w:ascii="Calibri" w:hAnsi="Calibri"/>
        </w:rPr>
      </w:pPr>
      <w:r>
        <w:rPr>
          <w:rFonts w:ascii="Calibri" w:hAnsi="Calibri"/>
          <w:color w:val="FF0000"/>
        </w:rPr>
        <w:t>Narrador</w:t>
      </w:r>
      <w:r>
        <w:rPr>
          <w:rFonts w:ascii="Calibri" w:hAnsi="Calibri"/>
          <w:color w:val="FF0000"/>
          <w:spacing w:val="-5"/>
        </w:rPr>
        <w:t> </w:t>
      </w:r>
      <w:r>
        <w:rPr>
          <w:rFonts w:ascii="Calibri" w:hAnsi="Calibri"/>
          <w:color w:val="FF0000"/>
        </w:rPr>
        <w:t>(Diácono):</w:t>
      </w:r>
      <w:r>
        <w:rPr>
          <w:rFonts w:ascii="Calibri" w:hAnsi="Calibri"/>
          <w:color w:val="FF0000"/>
          <w:spacing w:val="-5"/>
        </w:rPr>
        <w:t> </w:t>
      </w:r>
      <w:r>
        <w:rPr>
          <w:rFonts w:ascii="Calibri" w:hAnsi="Calibri"/>
        </w:rPr>
        <w:t>O</w:t>
      </w:r>
      <w:r>
        <w:rPr>
          <w:rFonts w:ascii="Calibri" w:hAnsi="Calibri"/>
          <w:spacing w:val="-5"/>
        </w:rPr>
        <w:t> </w:t>
      </w:r>
      <w:r>
        <w:rPr>
          <w:rFonts w:ascii="Calibri" w:hAnsi="Calibri"/>
        </w:rPr>
        <w:t>homem</w:t>
      </w:r>
      <w:r>
        <w:rPr>
          <w:rFonts w:ascii="Calibri" w:hAnsi="Calibri"/>
          <w:spacing w:val="-4"/>
        </w:rPr>
        <w:t> </w:t>
      </w:r>
      <w:r>
        <w:rPr>
          <w:rFonts w:ascii="Calibri" w:hAnsi="Calibri"/>
          <w:spacing w:val="-2"/>
        </w:rPr>
        <w:t>respondeu:</w:t>
      </w:r>
    </w:p>
    <w:p>
      <w:pPr>
        <w:pStyle w:val="BodyText"/>
        <w:rPr>
          <w:rFonts w:ascii="Calibri"/>
        </w:rPr>
      </w:pPr>
    </w:p>
    <w:p>
      <w:pPr>
        <w:pStyle w:val="BodyText"/>
        <w:rPr>
          <w:rFonts w:ascii="Calibri"/>
        </w:rPr>
      </w:pPr>
    </w:p>
    <w:p>
      <w:pPr>
        <w:pStyle w:val="BodyText"/>
        <w:ind w:left="153"/>
        <w:rPr>
          <w:rFonts w:ascii="Calibri" w:hAnsi="Calibri"/>
        </w:rPr>
      </w:pPr>
      <w:r>
        <w:rPr>
          <w:rFonts w:ascii="Calibri" w:hAnsi="Calibri"/>
          <w:color w:val="FF0000"/>
        </w:rPr>
        <w:t>Leitor</w:t>
      </w:r>
      <w:r>
        <w:rPr>
          <w:rFonts w:ascii="Calibri" w:hAnsi="Calibri"/>
          <w:color w:val="FF0000"/>
          <w:spacing w:val="-5"/>
        </w:rPr>
        <w:t> </w:t>
      </w:r>
      <w:r>
        <w:rPr>
          <w:rFonts w:ascii="Calibri" w:hAnsi="Calibri"/>
          <w:color w:val="FF0000"/>
        </w:rPr>
        <w:t>2</w:t>
      </w:r>
      <w:r>
        <w:rPr>
          <w:rFonts w:ascii="Calibri" w:hAnsi="Calibri"/>
          <w:color w:val="FF0000"/>
          <w:spacing w:val="-2"/>
        </w:rPr>
        <w:t> </w:t>
      </w:r>
      <w:r>
        <w:rPr>
          <w:rFonts w:ascii="Calibri" w:hAnsi="Calibri"/>
          <w:color w:val="FF0000"/>
        </w:rPr>
        <w:t>(Cego):</w:t>
      </w:r>
      <w:r>
        <w:rPr>
          <w:rFonts w:ascii="Calibri" w:hAnsi="Calibri"/>
          <w:color w:val="FF0000"/>
          <w:spacing w:val="-2"/>
        </w:rPr>
        <w:t> </w:t>
      </w:r>
      <w:r>
        <w:rPr>
          <w:rFonts w:ascii="Calibri" w:hAnsi="Calibri"/>
        </w:rPr>
        <w:t>É</w:t>
      </w:r>
      <w:r>
        <w:rPr>
          <w:rFonts w:ascii="Calibri" w:hAnsi="Calibri"/>
          <w:spacing w:val="-2"/>
        </w:rPr>
        <w:t> </w:t>
      </w:r>
      <w:r>
        <w:rPr>
          <w:rFonts w:ascii="Calibri" w:hAnsi="Calibri"/>
        </w:rPr>
        <w:t>um</w:t>
      </w:r>
      <w:r>
        <w:rPr>
          <w:rFonts w:ascii="Calibri" w:hAnsi="Calibri"/>
          <w:spacing w:val="-2"/>
        </w:rPr>
        <w:t> profeta.</w:t>
      </w:r>
    </w:p>
    <w:p>
      <w:pPr>
        <w:pStyle w:val="BodyText"/>
        <w:rPr>
          <w:rFonts w:ascii="Calibri"/>
        </w:rPr>
      </w:pPr>
    </w:p>
    <w:p>
      <w:pPr>
        <w:pStyle w:val="BodyText"/>
        <w:rPr>
          <w:rFonts w:ascii="Calibri"/>
        </w:rPr>
      </w:pPr>
    </w:p>
    <w:p>
      <w:pPr>
        <w:pStyle w:val="BodyText"/>
        <w:spacing w:line="360" w:lineRule="auto"/>
        <w:ind w:left="153" w:right="438"/>
        <w:jc w:val="both"/>
        <w:rPr>
          <w:rFonts w:ascii="Calibri" w:hAnsi="Calibri"/>
        </w:rPr>
      </w:pPr>
      <w:r>
        <w:rPr>
          <w:rFonts w:ascii="Calibri" w:hAnsi="Calibri"/>
          <w:color w:val="FF0000"/>
        </w:rPr>
        <w:t>Narrador (Diácono): </w:t>
      </w:r>
      <w:r>
        <w:rPr>
          <w:rFonts w:ascii="Calibri" w:hAnsi="Calibri"/>
        </w:rPr>
        <w:t>Os judeus não quiseram acreditar que ele tinha sido cego e começara a ver. Chamaram então os pais dele e perguntaram-lhes:</w:t>
      </w:r>
    </w:p>
    <w:p>
      <w:pPr>
        <w:pStyle w:val="BodyText"/>
        <w:spacing w:before="122"/>
        <w:rPr>
          <w:rFonts w:ascii="Calibri"/>
        </w:rPr>
      </w:pPr>
    </w:p>
    <w:p>
      <w:pPr>
        <w:pStyle w:val="BodyText"/>
        <w:spacing w:line="360" w:lineRule="auto"/>
        <w:ind w:left="153" w:right="438"/>
        <w:jc w:val="both"/>
        <w:rPr>
          <w:rFonts w:ascii="Calibri" w:hAnsi="Calibri"/>
        </w:rPr>
      </w:pPr>
      <w:r>
        <w:rPr>
          <w:rFonts w:ascii="Calibri" w:hAnsi="Calibri"/>
          <w:color w:val="FF0000"/>
        </w:rPr>
        <w:t>Leitor 1 (Judeus): </w:t>
      </w:r>
      <w:r>
        <w:rPr>
          <w:rFonts w:ascii="Calibri" w:hAnsi="Calibri"/>
        </w:rPr>
        <w:t>É este o vosso filho? É verdade que nasceu cego? Como é que ele agora vê?</w:t>
      </w:r>
    </w:p>
    <w:p>
      <w:pPr>
        <w:pStyle w:val="BodyText"/>
        <w:spacing w:before="122"/>
        <w:rPr>
          <w:rFonts w:ascii="Calibri"/>
        </w:rPr>
      </w:pPr>
    </w:p>
    <w:p>
      <w:pPr>
        <w:pStyle w:val="BodyText"/>
        <w:ind w:left="153"/>
        <w:rPr>
          <w:rFonts w:ascii="Calibri" w:hAnsi="Calibri"/>
        </w:rPr>
      </w:pPr>
      <w:r>
        <w:rPr>
          <w:rFonts w:ascii="Calibri" w:hAnsi="Calibri"/>
          <w:color w:val="FF0000"/>
        </w:rPr>
        <w:t>Narrador</w:t>
      </w:r>
      <w:r>
        <w:rPr>
          <w:rFonts w:ascii="Calibri" w:hAnsi="Calibri"/>
          <w:color w:val="FF0000"/>
          <w:spacing w:val="-5"/>
        </w:rPr>
        <w:t> </w:t>
      </w:r>
      <w:r>
        <w:rPr>
          <w:rFonts w:ascii="Calibri" w:hAnsi="Calibri"/>
          <w:color w:val="FF0000"/>
        </w:rPr>
        <w:t>(Diácono):</w:t>
      </w:r>
      <w:r>
        <w:rPr>
          <w:rFonts w:ascii="Calibri" w:hAnsi="Calibri"/>
          <w:color w:val="FF0000"/>
          <w:spacing w:val="-5"/>
        </w:rPr>
        <w:t> </w:t>
      </w:r>
      <w:r>
        <w:rPr>
          <w:rFonts w:ascii="Calibri" w:hAnsi="Calibri"/>
        </w:rPr>
        <w:t>Os</w:t>
      </w:r>
      <w:r>
        <w:rPr>
          <w:rFonts w:ascii="Calibri" w:hAnsi="Calibri"/>
          <w:spacing w:val="-5"/>
        </w:rPr>
        <w:t> </w:t>
      </w:r>
      <w:r>
        <w:rPr>
          <w:rFonts w:ascii="Calibri" w:hAnsi="Calibri"/>
        </w:rPr>
        <w:t>pais</w:t>
      </w:r>
      <w:r>
        <w:rPr>
          <w:rFonts w:ascii="Calibri" w:hAnsi="Calibri"/>
          <w:spacing w:val="-4"/>
        </w:rPr>
        <w:t> </w:t>
      </w:r>
      <w:r>
        <w:rPr>
          <w:rFonts w:ascii="Calibri" w:hAnsi="Calibri"/>
          <w:spacing w:val="-2"/>
        </w:rPr>
        <w:t>responderam:</w:t>
      </w:r>
    </w:p>
    <w:p>
      <w:pPr>
        <w:pStyle w:val="BodyText"/>
        <w:rPr>
          <w:rFonts w:ascii="Calibri"/>
        </w:rPr>
      </w:pPr>
    </w:p>
    <w:p>
      <w:pPr>
        <w:pStyle w:val="BodyText"/>
        <w:rPr>
          <w:rFonts w:ascii="Calibri"/>
        </w:rPr>
      </w:pPr>
    </w:p>
    <w:p>
      <w:pPr>
        <w:pStyle w:val="BodyText"/>
        <w:spacing w:line="360" w:lineRule="auto"/>
        <w:ind w:left="153" w:right="437"/>
        <w:jc w:val="both"/>
        <w:rPr>
          <w:rFonts w:ascii="Calibri" w:hAnsi="Calibri"/>
        </w:rPr>
      </w:pPr>
      <w:r>
        <w:rPr>
          <w:rFonts w:ascii="Calibri" w:hAnsi="Calibri"/>
          <w:color w:val="FF0000"/>
        </w:rPr>
        <w:t>Leitor 1 (Pais): </w:t>
      </w:r>
      <w:r>
        <w:rPr>
          <w:rFonts w:ascii="Calibri" w:hAnsi="Calibri"/>
        </w:rPr>
        <w:t>Sabemos que este é o nosso filho e que nasceu cego; mas não sabemos como é que ele agora vê, nem sabemos quem lhe abriu os olhos. Ele já tem idade para responder; perguntai-lho vós.</w:t>
      </w:r>
    </w:p>
    <w:p>
      <w:pPr>
        <w:pStyle w:val="BodyText"/>
        <w:spacing w:before="122"/>
        <w:rPr>
          <w:rFonts w:ascii="Calibri"/>
        </w:rPr>
      </w:pPr>
    </w:p>
    <w:p>
      <w:pPr>
        <w:pStyle w:val="BodyText"/>
        <w:spacing w:line="360" w:lineRule="auto"/>
        <w:ind w:left="153" w:right="438"/>
        <w:jc w:val="both"/>
        <w:rPr>
          <w:rFonts w:ascii="Calibri" w:hAnsi="Calibri"/>
        </w:rPr>
      </w:pPr>
      <w:r>
        <w:rPr>
          <w:rFonts w:ascii="Calibri" w:hAnsi="Calibri"/>
          <w:color w:val="FF0000"/>
        </w:rPr>
        <w:t>Narrador (Diácono): </w:t>
      </w:r>
      <w:r>
        <w:rPr>
          <w:rFonts w:ascii="Calibri" w:hAnsi="Calibri"/>
        </w:rPr>
        <w:t>Foi por medo que eles deram esta resposta, porque os judeus tinham decidido expulsar da sinagoga quem reconhecesse que Jesus era o Messias. Por isso é que disseram:</w:t>
      </w:r>
    </w:p>
    <w:p>
      <w:pPr>
        <w:pStyle w:val="BodyText"/>
        <w:spacing w:before="122"/>
        <w:rPr>
          <w:rFonts w:ascii="Calibri"/>
        </w:rPr>
      </w:pPr>
    </w:p>
    <w:p>
      <w:pPr>
        <w:pStyle w:val="BodyText"/>
        <w:ind w:left="153"/>
        <w:rPr>
          <w:rFonts w:ascii="Calibri" w:hAnsi="Calibri"/>
        </w:rPr>
      </w:pPr>
      <w:r>
        <w:rPr>
          <w:rFonts w:ascii="Calibri" w:hAnsi="Calibri"/>
          <w:color w:val="FF0000"/>
        </w:rPr>
        <w:t>Leitor</w:t>
      </w:r>
      <w:r>
        <w:rPr>
          <w:rFonts w:ascii="Calibri" w:hAnsi="Calibri"/>
          <w:color w:val="FF0000"/>
          <w:spacing w:val="-4"/>
        </w:rPr>
        <w:t> </w:t>
      </w:r>
      <w:r>
        <w:rPr>
          <w:rFonts w:ascii="Calibri" w:hAnsi="Calibri"/>
          <w:color w:val="FF0000"/>
        </w:rPr>
        <w:t>1</w:t>
      </w:r>
      <w:r>
        <w:rPr>
          <w:rFonts w:ascii="Calibri" w:hAnsi="Calibri"/>
          <w:color w:val="FF0000"/>
          <w:spacing w:val="-4"/>
        </w:rPr>
        <w:t> </w:t>
      </w:r>
      <w:r>
        <w:rPr>
          <w:rFonts w:ascii="Calibri" w:hAnsi="Calibri"/>
          <w:color w:val="FF0000"/>
        </w:rPr>
        <w:t>(Pais):</w:t>
      </w:r>
      <w:r>
        <w:rPr>
          <w:rFonts w:ascii="Calibri" w:hAnsi="Calibri"/>
          <w:color w:val="FF0000"/>
          <w:spacing w:val="-4"/>
        </w:rPr>
        <w:t> </w:t>
      </w:r>
      <w:r>
        <w:rPr>
          <w:rFonts w:ascii="Calibri" w:hAnsi="Calibri"/>
        </w:rPr>
        <w:t>Ele</w:t>
      </w:r>
      <w:r>
        <w:rPr>
          <w:rFonts w:ascii="Calibri" w:hAnsi="Calibri"/>
          <w:spacing w:val="-4"/>
        </w:rPr>
        <w:t> </w:t>
      </w:r>
      <w:r>
        <w:rPr>
          <w:rFonts w:ascii="Calibri" w:hAnsi="Calibri"/>
        </w:rPr>
        <w:t>já</w:t>
      </w:r>
      <w:r>
        <w:rPr>
          <w:rFonts w:ascii="Calibri" w:hAnsi="Calibri"/>
          <w:spacing w:val="-4"/>
        </w:rPr>
        <w:t> </w:t>
      </w:r>
      <w:r>
        <w:rPr>
          <w:rFonts w:ascii="Calibri" w:hAnsi="Calibri"/>
        </w:rPr>
        <w:t>tem</w:t>
      </w:r>
      <w:r>
        <w:rPr>
          <w:rFonts w:ascii="Calibri" w:hAnsi="Calibri"/>
          <w:spacing w:val="-4"/>
        </w:rPr>
        <w:t> </w:t>
      </w:r>
      <w:r>
        <w:rPr>
          <w:rFonts w:ascii="Calibri" w:hAnsi="Calibri"/>
        </w:rPr>
        <w:t>idade</w:t>
      </w:r>
      <w:r>
        <w:rPr>
          <w:rFonts w:ascii="Calibri" w:hAnsi="Calibri"/>
          <w:spacing w:val="-4"/>
        </w:rPr>
        <w:t> </w:t>
      </w:r>
      <w:r>
        <w:rPr>
          <w:rFonts w:ascii="Calibri" w:hAnsi="Calibri"/>
        </w:rPr>
        <w:t>para</w:t>
      </w:r>
      <w:r>
        <w:rPr>
          <w:rFonts w:ascii="Calibri" w:hAnsi="Calibri"/>
          <w:spacing w:val="-4"/>
        </w:rPr>
        <w:t> </w:t>
      </w:r>
      <w:r>
        <w:rPr>
          <w:rFonts w:ascii="Calibri" w:hAnsi="Calibri"/>
        </w:rPr>
        <w:t>responder;</w:t>
      </w:r>
      <w:r>
        <w:rPr>
          <w:rFonts w:ascii="Calibri" w:hAnsi="Calibri"/>
          <w:spacing w:val="-3"/>
        </w:rPr>
        <w:t> </w:t>
      </w:r>
      <w:r>
        <w:rPr>
          <w:rFonts w:ascii="Calibri" w:hAnsi="Calibri"/>
        </w:rPr>
        <w:t>perguntai-lho</w:t>
      </w:r>
      <w:r>
        <w:rPr>
          <w:rFonts w:ascii="Calibri" w:hAnsi="Calibri"/>
          <w:spacing w:val="-4"/>
        </w:rPr>
        <w:t> vós.</w:t>
      </w:r>
    </w:p>
    <w:p>
      <w:pPr>
        <w:pStyle w:val="BodyText"/>
        <w:rPr>
          <w:rFonts w:ascii="Calibri"/>
        </w:rPr>
      </w:pPr>
    </w:p>
    <w:p>
      <w:pPr>
        <w:pStyle w:val="BodyText"/>
        <w:rPr>
          <w:rFonts w:ascii="Calibri"/>
        </w:rPr>
      </w:pPr>
    </w:p>
    <w:p>
      <w:pPr>
        <w:pStyle w:val="BodyText"/>
        <w:spacing w:line="360" w:lineRule="auto"/>
        <w:ind w:left="153" w:right="437"/>
        <w:jc w:val="both"/>
        <w:rPr>
          <w:rFonts w:ascii="Calibri" w:hAnsi="Calibri"/>
        </w:rPr>
      </w:pPr>
      <w:r>
        <w:rPr>
          <w:rFonts w:ascii="Calibri" w:hAnsi="Calibri"/>
          <w:color w:val="FF0000"/>
        </w:rPr>
        <w:t>Narrador</w:t>
      </w:r>
      <w:r>
        <w:rPr>
          <w:rFonts w:ascii="Calibri" w:hAnsi="Calibri"/>
          <w:color w:val="FF0000"/>
          <w:spacing w:val="-2"/>
        </w:rPr>
        <w:t> </w:t>
      </w:r>
      <w:r>
        <w:rPr>
          <w:rFonts w:ascii="Calibri" w:hAnsi="Calibri"/>
          <w:color w:val="FF0000"/>
        </w:rPr>
        <w:t>(Diácono): </w:t>
      </w:r>
      <w:r>
        <w:rPr>
          <w:rFonts w:ascii="Calibri" w:hAnsi="Calibri"/>
        </w:rPr>
        <w:t>Os</w:t>
      </w:r>
      <w:r>
        <w:rPr>
          <w:rFonts w:ascii="Calibri" w:hAnsi="Calibri"/>
          <w:spacing w:val="-2"/>
        </w:rPr>
        <w:t> </w:t>
      </w:r>
      <w:r>
        <w:rPr>
          <w:rFonts w:ascii="Calibri" w:hAnsi="Calibri"/>
        </w:rPr>
        <w:t>judeus</w:t>
      </w:r>
      <w:r>
        <w:rPr>
          <w:rFonts w:ascii="Calibri" w:hAnsi="Calibri"/>
          <w:spacing w:val="-2"/>
        </w:rPr>
        <w:t> </w:t>
      </w:r>
      <w:r>
        <w:rPr>
          <w:rFonts w:ascii="Calibri" w:hAnsi="Calibri"/>
        </w:rPr>
        <w:t>chamaram</w:t>
      </w:r>
      <w:r>
        <w:rPr>
          <w:rFonts w:ascii="Calibri" w:hAnsi="Calibri"/>
          <w:spacing w:val="-2"/>
        </w:rPr>
        <w:t> </w:t>
      </w:r>
      <w:r>
        <w:rPr>
          <w:rFonts w:ascii="Calibri" w:hAnsi="Calibri"/>
        </w:rPr>
        <w:t>outra</w:t>
      </w:r>
      <w:r>
        <w:rPr>
          <w:rFonts w:ascii="Calibri" w:hAnsi="Calibri"/>
          <w:spacing w:val="-2"/>
        </w:rPr>
        <w:t> </w:t>
      </w:r>
      <w:r>
        <w:rPr>
          <w:rFonts w:ascii="Calibri" w:hAnsi="Calibri"/>
        </w:rPr>
        <w:t>vez</w:t>
      </w:r>
      <w:r>
        <w:rPr>
          <w:rFonts w:ascii="Calibri" w:hAnsi="Calibri"/>
          <w:spacing w:val="-2"/>
        </w:rPr>
        <w:t> </w:t>
      </w:r>
      <w:r>
        <w:rPr>
          <w:rFonts w:ascii="Calibri" w:hAnsi="Calibri"/>
        </w:rPr>
        <w:t>o</w:t>
      </w:r>
      <w:r>
        <w:rPr>
          <w:rFonts w:ascii="Calibri" w:hAnsi="Calibri"/>
          <w:spacing w:val="-2"/>
        </w:rPr>
        <w:t> </w:t>
      </w:r>
      <w:r>
        <w:rPr>
          <w:rFonts w:ascii="Calibri" w:hAnsi="Calibri"/>
        </w:rPr>
        <w:t>que</w:t>
      </w:r>
      <w:r>
        <w:rPr>
          <w:rFonts w:ascii="Calibri" w:hAnsi="Calibri"/>
          <w:spacing w:val="-2"/>
        </w:rPr>
        <w:t> </w:t>
      </w:r>
      <w:r>
        <w:rPr>
          <w:rFonts w:ascii="Calibri" w:hAnsi="Calibri"/>
        </w:rPr>
        <w:t>tinha</w:t>
      </w:r>
      <w:r>
        <w:rPr>
          <w:rFonts w:ascii="Calibri" w:hAnsi="Calibri"/>
          <w:spacing w:val="-2"/>
        </w:rPr>
        <w:t> </w:t>
      </w:r>
      <w:r>
        <w:rPr>
          <w:rFonts w:ascii="Calibri" w:hAnsi="Calibri"/>
        </w:rPr>
        <w:t>sido</w:t>
      </w:r>
      <w:r>
        <w:rPr>
          <w:rFonts w:ascii="Calibri" w:hAnsi="Calibri"/>
          <w:spacing w:val="-2"/>
        </w:rPr>
        <w:t> </w:t>
      </w:r>
      <w:r>
        <w:rPr>
          <w:rFonts w:ascii="Calibri" w:hAnsi="Calibri"/>
        </w:rPr>
        <w:t>cego</w:t>
      </w:r>
      <w:r>
        <w:rPr>
          <w:rFonts w:ascii="Calibri" w:hAnsi="Calibri"/>
          <w:spacing w:val="-2"/>
        </w:rPr>
        <w:t> </w:t>
      </w:r>
      <w:r>
        <w:rPr>
          <w:rFonts w:ascii="Calibri" w:hAnsi="Calibri"/>
        </w:rPr>
        <w:t>e</w:t>
      </w:r>
      <w:r>
        <w:rPr>
          <w:rFonts w:ascii="Calibri" w:hAnsi="Calibri"/>
          <w:spacing w:val="-2"/>
        </w:rPr>
        <w:t> </w:t>
      </w:r>
      <w:r>
        <w:rPr>
          <w:rFonts w:ascii="Calibri" w:hAnsi="Calibri"/>
        </w:rPr>
        <w:t>disseram- </w:t>
      </w:r>
      <w:r>
        <w:rPr>
          <w:rFonts w:ascii="Calibri" w:hAnsi="Calibri"/>
          <w:spacing w:val="-4"/>
        </w:rPr>
        <w:t>lhe:</w:t>
      </w:r>
    </w:p>
    <w:p>
      <w:pPr>
        <w:pStyle w:val="BodyText"/>
        <w:spacing w:before="122"/>
        <w:rPr>
          <w:rFonts w:ascii="Calibri"/>
        </w:rPr>
      </w:pPr>
    </w:p>
    <w:p>
      <w:pPr>
        <w:pStyle w:val="BodyText"/>
        <w:spacing w:line="360" w:lineRule="auto"/>
        <w:ind w:left="153" w:right="437"/>
        <w:rPr>
          <w:rFonts w:ascii="Calibri" w:hAnsi="Calibri"/>
        </w:rPr>
      </w:pPr>
      <w:r>
        <w:rPr>
          <w:rFonts w:ascii="Calibri" w:hAnsi="Calibri"/>
          <w:color w:val="FF0000"/>
        </w:rPr>
        <w:t>Leitor</w:t>
      </w:r>
      <w:r>
        <w:rPr>
          <w:rFonts w:ascii="Calibri" w:hAnsi="Calibri"/>
          <w:color w:val="FF0000"/>
          <w:spacing w:val="-4"/>
        </w:rPr>
        <w:t> </w:t>
      </w:r>
      <w:r>
        <w:rPr>
          <w:rFonts w:ascii="Calibri" w:hAnsi="Calibri"/>
          <w:color w:val="FF0000"/>
        </w:rPr>
        <w:t>1</w:t>
      </w:r>
      <w:r>
        <w:rPr>
          <w:rFonts w:ascii="Calibri" w:hAnsi="Calibri"/>
          <w:color w:val="FF0000"/>
          <w:spacing w:val="-4"/>
        </w:rPr>
        <w:t> </w:t>
      </w:r>
      <w:r>
        <w:rPr>
          <w:rFonts w:ascii="Calibri" w:hAnsi="Calibri"/>
          <w:color w:val="FF0000"/>
        </w:rPr>
        <w:t>(Judeus):</w:t>
      </w:r>
      <w:r>
        <w:rPr>
          <w:rFonts w:ascii="Calibri" w:hAnsi="Calibri"/>
          <w:color w:val="FF0000"/>
          <w:spacing w:val="-3"/>
        </w:rPr>
        <w:t> </w:t>
      </w:r>
      <w:r>
        <w:rPr>
          <w:rFonts w:ascii="Calibri" w:hAnsi="Calibri"/>
        </w:rPr>
        <w:t>Tu</w:t>
      </w:r>
      <w:r>
        <w:rPr>
          <w:rFonts w:ascii="Calibri" w:hAnsi="Calibri"/>
          <w:spacing w:val="-4"/>
        </w:rPr>
        <w:t> </w:t>
      </w:r>
      <w:r>
        <w:rPr>
          <w:rFonts w:ascii="Calibri" w:hAnsi="Calibri"/>
        </w:rPr>
        <w:t>nasceste</w:t>
      </w:r>
      <w:r>
        <w:rPr>
          <w:rFonts w:ascii="Calibri" w:hAnsi="Calibri"/>
          <w:spacing w:val="-4"/>
        </w:rPr>
        <w:t> </w:t>
      </w:r>
      <w:r>
        <w:rPr>
          <w:rFonts w:ascii="Calibri" w:hAnsi="Calibri"/>
        </w:rPr>
        <w:t>inteiramente</w:t>
      </w:r>
      <w:r>
        <w:rPr>
          <w:rFonts w:ascii="Calibri" w:hAnsi="Calibri"/>
          <w:spacing w:val="-4"/>
        </w:rPr>
        <w:t> </w:t>
      </w:r>
      <w:r>
        <w:rPr>
          <w:rFonts w:ascii="Calibri" w:hAnsi="Calibri"/>
        </w:rPr>
        <w:t>em</w:t>
      </w:r>
      <w:r>
        <w:rPr>
          <w:rFonts w:ascii="Calibri" w:hAnsi="Calibri"/>
          <w:spacing w:val="-4"/>
        </w:rPr>
        <w:t> </w:t>
      </w:r>
      <w:r>
        <w:rPr>
          <w:rFonts w:ascii="Calibri" w:hAnsi="Calibri"/>
        </w:rPr>
        <w:t>pecado</w:t>
      </w:r>
      <w:r>
        <w:rPr>
          <w:rFonts w:ascii="Calibri" w:hAnsi="Calibri"/>
          <w:spacing w:val="-4"/>
        </w:rPr>
        <w:t> </w:t>
      </w:r>
      <w:r>
        <w:rPr>
          <w:rFonts w:ascii="Calibri" w:hAnsi="Calibri"/>
        </w:rPr>
        <w:t>e</w:t>
      </w:r>
      <w:r>
        <w:rPr>
          <w:rFonts w:ascii="Calibri" w:hAnsi="Calibri"/>
          <w:spacing w:val="-4"/>
        </w:rPr>
        <w:t> </w:t>
      </w:r>
      <w:r>
        <w:rPr>
          <w:rFonts w:ascii="Calibri" w:hAnsi="Calibri"/>
        </w:rPr>
        <w:t>pretendes</w:t>
      </w:r>
      <w:r>
        <w:rPr>
          <w:rFonts w:ascii="Calibri" w:hAnsi="Calibri"/>
          <w:spacing w:val="-4"/>
        </w:rPr>
        <w:t> </w:t>
      </w:r>
      <w:r>
        <w:rPr>
          <w:rFonts w:ascii="Calibri" w:hAnsi="Calibri"/>
        </w:rPr>
        <w:t>ensinar-nos? </w:t>
      </w:r>
      <w:r>
        <w:rPr>
          <w:rFonts w:ascii="Calibri" w:hAnsi="Calibri"/>
          <w:color w:val="FF0000"/>
        </w:rPr>
        <w:t>Narrador (Diácono): </w:t>
      </w:r>
      <w:r>
        <w:rPr>
          <w:rFonts w:ascii="Calibri" w:hAnsi="Calibri"/>
        </w:rPr>
        <w:t>E expulsaram-no.</w:t>
      </w:r>
    </w:p>
    <w:p>
      <w:pPr>
        <w:pStyle w:val="BodyText"/>
        <w:spacing w:after="0" w:line="360" w:lineRule="auto"/>
        <w:rPr>
          <w:rFonts w:ascii="Calibri" w:hAnsi="Calibri"/>
        </w:rPr>
        <w:sectPr>
          <w:pgSz w:w="8400" w:h="11910"/>
          <w:pgMar w:top="1040" w:bottom="280" w:left="566" w:right="283"/>
        </w:sectPr>
      </w:pPr>
    </w:p>
    <w:p>
      <w:pPr>
        <w:pStyle w:val="BodyText"/>
        <w:spacing w:line="360" w:lineRule="auto" w:before="40"/>
        <w:ind w:left="153" w:right="515"/>
        <w:rPr>
          <w:rFonts w:ascii="Calibri" w:hAnsi="Calibri"/>
        </w:rPr>
      </w:pPr>
      <w:r>
        <w:rPr>
          <w:rFonts w:ascii="Calibri" w:hAnsi="Calibri"/>
          <w:color w:val="FF0000"/>
        </w:rPr>
        <w:t>Narrador</w:t>
      </w:r>
      <w:r>
        <w:rPr>
          <w:rFonts w:ascii="Calibri" w:hAnsi="Calibri"/>
          <w:color w:val="FF0000"/>
          <w:spacing w:val="-4"/>
        </w:rPr>
        <w:t> </w:t>
      </w:r>
      <w:r>
        <w:rPr>
          <w:rFonts w:ascii="Calibri" w:hAnsi="Calibri"/>
          <w:color w:val="FF0000"/>
        </w:rPr>
        <w:t>(Diácono):</w:t>
      </w:r>
      <w:r>
        <w:rPr>
          <w:rFonts w:ascii="Calibri" w:hAnsi="Calibri"/>
          <w:color w:val="FF0000"/>
          <w:spacing w:val="-3"/>
        </w:rPr>
        <w:t> </w:t>
      </w:r>
      <w:r>
        <w:rPr>
          <w:rFonts w:ascii="Calibri" w:hAnsi="Calibri"/>
        </w:rPr>
        <w:t>Jesus</w:t>
      </w:r>
      <w:r>
        <w:rPr>
          <w:rFonts w:ascii="Calibri" w:hAnsi="Calibri"/>
          <w:spacing w:val="-4"/>
        </w:rPr>
        <w:t> </w:t>
      </w:r>
      <w:r>
        <w:rPr>
          <w:rFonts w:ascii="Calibri" w:hAnsi="Calibri"/>
        </w:rPr>
        <w:t>soube</w:t>
      </w:r>
      <w:r>
        <w:rPr>
          <w:rFonts w:ascii="Calibri" w:hAnsi="Calibri"/>
          <w:spacing w:val="-4"/>
        </w:rPr>
        <w:t> </w:t>
      </w:r>
      <w:r>
        <w:rPr>
          <w:rFonts w:ascii="Calibri" w:hAnsi="Calibri"/>
        </w:rPr>
        <w:t>que</w:t>
      </w:r>
      <w:r>
        <w:rPr>
          <w:rFonts w:ascii="Calibri" w:hAnsi="Calibri"/>
          <w:spacing w:val="-4"/>
        </w:rPr>
        <w:t> </w:t>
      </w:r>
      <w:r>
        <w:rPr>
          <w:rFonts w:ascii="Calibri" w:hAnsi="Calibri"/>
        </w:rPr>
        <w:t>o</w:t>
      </w:r>
      <w:r>
        <w:rPr>
          <w:rFonts w:ascii="Calibri" w:hAnsi="Calibri"/>
          <w:spacing w:val="-4"/>
        </w:rPr>
        <w:t> </w:t>
      </w:r>
      <w:r>
        <w:rPr>
          <w:rFonts w:ascii="Calibri" w:hAnsi="Calibri"/>
        </w:rPr>
        <w:t>tinham</w:t>
      </w:r>
      <w:r>
        <w:rPr>
          <w:rFonts w:ascii="Calibri" w:hAnsi="Calibri"/>
          <w:spacing w:val="-4"/>
        </w:rPr>
        <w:t> </w:t>
      </w:r>
      <w:r>
        <w:rPr>
          <w:rFonts w:ascii="Calibri" w:hAnsi="Calibri"/>
        </w:rPr>
        <w:t>expulsado</w:t>
      </w:r>
      <w:r>
        <w:rPr>
          <w:rFonts w:ascii="Calibri" w:hAnsi="Calibri"/>
          <w:spacing w:val="-4"/>
        </w:rPr>
        <w:t> </w:t>
      </w:r>
      <w:r>
        <w:rPr>
          <w:rFonts w:ascii="Calibri" w:hAnsi="Calibri"/>
        </w:rPr>
        <w:t>e,</w:t>
      </w:r>
      <w:r>
        <w:rPr>
          <w:rFonts w:ascii="Calibri" w:hAnsi="Calibri"/>
          <w:spacing w:val="-4"/>
        </w:rPr>
        <w:t> </w:t>
      </w:r>
      <w:r>
        <w:rPr>
          <w:rFonts w:ascii="Calibri" w:hAnsi="Calibri"/>
        </w:rPr>
        <w:t>encontrando-o,</w:t>
      </w:r>
      <w:r>
        <w:rPr>
          <w:rFonts w:ascii="Calibri" w:hAnsi="Calibri"/>
          <w:spacing w:val="-4"/>
        </w:rPr>
        <w:t> </w:t>
      </w:r>
      <w:r>
        <w:rPr>
          <w:rFonts w:ascii="Calibri" w:hAnsi="Calibri"/>
        </w:rPr>
        <w:t>disse- </w:t>
      </w:r>
      <w:r>
        <w:rPr>
          <w:rFonts w:ascii="Calibri" w:hAnsi="Calibri"/>
          <w:spacing w:val="-4"/>
        </w:rPr>
        <w:t>lhe:</w:t>
      </w:r>
    </w:p>
    <w:p>
      <w:pPr>
        <w:pStyle w:val="BodyText"/>
        <w:spacing w:before="122"/>
        <w:rPr>
          <w:rFonts w:ascii="Calibri"/>
        </w:rPr>
      </w:pPr>
    </w:p>
    <w:p>
      <w:pPr>
        <w:pStyle w:val="BodyText"/>
        <w:spacing w:line="720" w:lineRule="auto"/>
        <w:ind w:left="153" w:right="2440"/>
        <w:rPr>
          <w:rFonts w:ascii="Calibri" w:hAnsi="Calibri"/>
        </w:rPr>
      </w:pPr>
      <w:r>
        <w:rPr>
          <w:rFonts w:ascii="Calibri" w:hAnsi="Calibri"/>
          <w:color w:val="FF0000"/>
        </w:rPr>
        <w:t>Presidente</w:t>
      </w:r>
      <w:r>
        <w:rPr>
          <w:rFonts w:ascii="Calibri" w:hAnsi="Calibri"/>
          <w:color w:val="FF0000"/>
          <w:spacing w:val="-5"/>
        </w:rPr>
        <w:t> </w:t>
      </w:r>
      <w:r>
        <w:rPr>
          <w:rFonts w:ascii="Calibri" w:hAnsi="Calibri"/>
          <w:color w:val="FF0000"/>
        </w:rPr>
        <w:t>(Jesus):</w:t>
      </w:r>
      <w:r>
        <w:rPr>
          <w:rFonts w:ascii="Calibri" w:hAnsi="Calibri"/>
          <w:color w:val="FF0000"/>
          <w:spacing w:val="-4"/>
        </w:rPr>
        <w:t> </w:t>
      </w:r>
      <w:r>
        <w:rPr>
          <w:rFonts w:ascii="Calibri" w:hAnsi="Calibri"/>
        </w:rPr>
        <w:t>Tu</w:t>
      </w:r>
      <w:r>
        <w:rPr>
          <w:rFonts w:ascii="Calibri" w:hAnsi="Calibri"/>
          <w:spacing w:val="-5"/>
        </w:rPr>
        <w:t> </w:t>
      </w:r>
      <w:r>
        <w:rPr>
          <w:rFonts w:ascii="Calibri" w:hAnsi="Calibri"/>
        </w:rPr>
        <w:t>acreditas</w:t>
      </w:r>
      <w:r>
        <w:rPr>
          <w:rFonts w:ascii="Calibri" w:hAnsi="Calibri"/>
          <w:spacing w:val="-5"/>
        </w:rPr>
        <w:t> </w:t>
      </w:r>
      <w:r>
        <w:rPr>
          <w:rFonts w:ascii="Calibri" w:hAnsi="Calibri"/>
        </w:rPr>
        <w:t>no</w:t>
      </w:r>
      <w:r>
        <w:rPr>
          <w:rFonts w:ascii="Calibri" w:hAnsi="Calibri"/>
          <w:spacing w:val="-5"/>
        </w:rPr>
        <w:t> </w:t>
      </w:r>
      <w:r>
        <w:rPr>
          <w:rFonts w:ascii="Calibri" w:hAnsi="Calibri"/>
        </w:rPr>
        <w:t>Filho</w:t>
      </w:r>
      <w:r>
        <w:rPr>
          <w:rFonts w:ascii="Calibri" w:hAnsi="Calibri"/>
          <w:spacing w:val="-5"/>
        </w:rPr>
        <w:t> </w:t>
      </w:r>
      <w:r>
        <w:rPr>
          <w:rFonts w:ascii="Calibri" w:hAnsi="Calibri"/>
        </w:rPr>
        <w:t>do</w:t>
      </w:r>
      <w:r>
        <w:rPr>
          <w:rFonts w:ascii="Calibri" w:hAnsi="Calibri"/>
          <w:spacing w:val="-5"/>
        </w:rPr>
        <w:t> </w:t>
      </w:r>
      <w:r>
        <w:rPr>
          <w:rFonts w:ascii="Calibri" w:hAnsi="Calibri"/>
        </w:rPr>
        <w:t>homem? </w:t>
      </w:r>
      <w:r>
        <w:rPr>
          <w:rFonts w:ascii="Calibri" w:hAnsi="Calibri"/>
          <w:color w:val="FF0000"/>
        </w:rPr>
        <w:t>Narrador (Diácono): </w:t>
      </w:r>
      <w:r>
        <w:rPr>
          <w:rFonts w:ascii="Calibri" w:hAnsi="Calibri"/>
        </w:rPr>
        <w:t>Ele respondeu-Lhe:</w:t>
      </w:r>
    </w:p>
    <w:p>
      <w:pPr>
        <w:pStyle w:val="BodyText"/>
        <w:spacing w:line="720" w:lineRule="auto"/>
        <w:ind w:left="153" w:right="2073"/>
        <w:rPr>
          <w:rFonts w:ascii="Calibri" w:hAnsi="Calibri"/>
        </w:rPr>
      </w:pPr>
      <w:r>
        <w:rPr>
          <w:rFonts w:ascii="Calibri" w:hAnsi="Calibri"/>
          <w:color w:val="FF0000"/>
        </w:rPr>
        <w:t>Leitor</w:t>
      </w:r>
      <w:r>
        <w:rPr>
          <w:rFonts w:ascii="Calibri" w:hAnsi="Calibri"/>
          <w:color w:val="FF0000"/>
          <w:spacing w:val="-4"/>
        </w:rPr>
        <w:t> </w:t>
      </w:r>
      <w:r>
        <w:rPr>
          <w:rFonts w:ascii="Calibri" w:hAnsi="Calibri"/>
          <w:color w:val="FF0000"/>
        </w:rPr>
        <w:t>2</w:t>
      </w:r>
      <w:r>
        <w:rPr>
          <w:rFonts w:ascii="Calibri" w:hAnsi="Calibri"/>
          <w:color w:val="FF0000"/>
          <w:spacing w:val="-4"/>
        </w:rPr>
        <w:t> </w:t>
      </w:r>
      <w:r>
        <w:rPr>
          <w:rFonts w:ascii="Calibri" w:hAnsi="Calibri"/>
          <w:color w:val="FF0000"/>
        </w:rPr>
        <w:t>(Cego):</w:t>
      </w:r>
      <w:r>
        <w:rPr>
          <w:rFonts w:ascii="Calibri" w:hAnsi="Calibri"/>
          <w:color w:val="FF0000"/>
          <w:spacing w:val="-3"/>
        </w:rPr>
        <w:t> </w:t>
      </w:r>
      <w:r>
        <w:rPr>
          <w:rFonts w:ascii="Calibri" w:hAnsi="Calibri"/>
        </w:rPr>
        <w:t>Quem</w:t>
      </w:r>
      <w:r>
        <w:rPr>
          <w:rFonts w:ascii="Calibri" w:hAnsi="Calibri"/>
          <w:spacing w:val="-4"/>
        </w:rPr>
        <w:t> </w:t>
      </w:r>
      <w:r>
        <w:rPr>
          <w:rFonts w:ascii="Calibri" w:hAnsi="Calibri"/>
        </w:rPr>
        <w:t>é,</w:t>
      </w:r>
      <w:r>
        <w:rPr>
          <w:rFonts w:ascii="Calibri" w:hAnsi="Calibri"/>
          <w:spacing w:val="-4"/>
        </w:rPr>
        <w:t> </w:t>
      </w:r>
      <w:r>
        <w:rPr>
          <w:rFonts w:ascii="Calibri" w:hAnsi="Calibri"/>
        </w:rPr>
        <w:t>Senhor,</w:t>
      </w:r>
      <w:r>
        <w:rPr>
          <w:rFonts w:ascii="Calibri" w:hAnsi="Calibri"/>
          <w:spacing w:val="-4"/>
        </w:rPr>
        <w:t> </w:t>
      </w:r>
      <w:r>
        <w:rPr>
          <w:rFonts w:ascii="Calibri" w:hAnsi="Calibri"/>
        </w:rPr>
        <w:t>para</w:t>
      </w:r>
      <w:r>
        <w:rPr>
          <w:rFonts w:ascii="Calibri" w:hAnsi="Calibri"/>
          <w:spacing w:val="-4"/>
        </w:rPr>
        <w:t> </w:t>
      </w:r>
      <w:r>
        <w:rPr>
          <w:rFonts w:ascii="Calibri" w:hAnsi="Calibri"/>
        </w:rPr>
        <w:t>que</w:t>
      </w:r>
      <w:r>
        <w:rPr>
          <w:rFonts w:ascii="Calibri" w:hAnsi="Calibri"/>
          <w:spacing w:val="-4"/>
        </w:rPr>
        <w:t> </w:t>
      </w:r>
      <w:r>
        <w:rPr>
          <w:rFonts w:ascii="Calibri" w:hAnsi="Calibri"/>
        </w:rPr>
        <w:t>eu</w:t>
      </w:r>
      <w:r>
        <w:rPr>
          <w:rFonts w:ascii="Calibri" w:hAnsi="Calibri"/>
          <w:spacing w:val="-4"/>
        </w:rPr>
        <w:t> </w:t>
      </w:r>
      <w:r>
        <w:rPr>
          <w:rFonts w:ascii="Calibri" w:hAnsi="Calibri"/>
        </w:rPr>
        <w:t>acredite</w:t>
      </w:r>
      <w:r>
        <w:rPr>
          <w:rFonts w:ascii="Calibri" w:hAnsi="Calibri"/>
          <w:spacing w:val="-4"/>
        </w:rPr>
        <w:t> </w:t>
      </w:r>
      <w:r>
        <w:rPr>
          <w:rFonts w:ascii="Calibri" w:hAnsi="Calibri"/>
        </w:rPr>
        <w:t>n'Ele? </w:t>
      </w:r>
      <w:r>
        <w:rPr>
          <w:rFonts w:ascii="Calibri" w:hAnsi="Calibri"/>
          <w:color w:val="FF0000"/>
        </w:rPr>
        <w:t>Narrador (Diácono): </w:t>
      </w:r>
      <w:r>
        <w:rPr>
          <w:rFonts w:ascii="Calibri" w:hAnsi="Calibri"/>
        </w:rPr>
        <w:t>Disse-lhe Jesus:</w:t>
      </w:r>
    </w:p>
    <w:p>
      <w:pPr>
        <w:pStyle w:val="BodyText"/>
        <w:ind w:left="153"/>
        <w:rPr>
          <w:rFonts w:ascii="Calibri" w:hAnsi="Calibri"/>
        </w:rPr>
      </w:pPr>
      <w:r>
        <w:rPr>
          <w:rFonts w:ascii="Calibri" w:hAnsi="Calibri"/>
          <w:color w:val="FF0000"/>
        </w:rPr>
        <w:t>Presidente</w:t>
      </w:r>
      <w:r>
        <w:rPr>
          <w:rFonts w:ascii="Calibri" w:hAnsi="Calibri"/>
          <w:color w:val="FF0000"/>
          <w:spacing w:val="-3"/>
        </w:rPr>
        <w:t> </w:t>
      </w:r>
      <w:r>
        <w:rPr>
          <w:rFonts w:ascii="Calibri" w:hAnsi="Calibri"/>
          <w:color w:val="FF0000"/>
        </w:rPr>
        <w:t>(Jesus):</w:t>
      </w:r>
      <w:r>
        <w:rPr>
          <w:rFonts w:ascii="Calibri" w:hAnsi="Calibri"/>
          <w:color w:val="FF0000"/>
          <w:spacing w:val="-2"/>
        </w:rPr>
        <w:t> </w:t>
      </w:r>
      <w:r>
        <w:rPr>
          <w:rFonts w:ascii="Calibri" w:hAnsi="Calibri"/>
        </w:rPr>
        <w:t>Já</w:t>
      </w:r>
      <w:r>
        <w:rPr>
          <w:rFonts w:ascii="Calibri" w:hAnsi="Calibri"/>
          <w:spacing w:val="-3"/>
        </w:rPr>
        <w:t> </w:t>
      </w:r>
      <w:r>
        <w:rPr>
          <w:rFonts w:ascii="Calibri" w:hAnsi="Calibri"/>
        </w:rPr>
        <w:t>O</w:t>
      </w:r>
      <w:r>
        <w:rPr>
          <w:rFonts w:ascii="Calibri" w:hAnsi="Calibri"/>
          <w:spacing w:val="-3"/>
        </w:rPr>
        <w:t> </w:t>
      </w:r>
      <w:r>
        <w:rPr>
          <w:rFonts w:ascii="Calibri" w:hAnsi="Calibri"/>
        </w:rPr>
        <w:t>viste:</w:t>
      </w:r>
      <w:r>
        <w:rPr>
          <w:rFonts w:ascii="Calibri" w:hAnsi="Calibri"/>
          <w:spacing w:val="-3"/>
        </w:rPr>
        <w:t> </w:t>
      </w:r>
      <w:r>
        <w:rPr>
          <w:rFonts w:ascii="Calibri" w:hAnsi="Calibri"/>
        </w:rPr>
        <w:t>é</w:t>
      </w:r>
      <w:r>
        <w:rPr>
          <w:rFonts w:ascii="Calibri" w:hAnsi="Calibri"/>
          <w:spacing w:val="-2"/>
        </w:rPr>
        <w:t> </w:t>
      </w:r>
      <w:r>
        <w:rPr>
          <w:rFonts w:ascii="Calibri" w:hAnsi="Calibri"/>
        </w:rPr>
        <w:t>quem</w:t>
      </w:r>
      <w:r>
        <w:rPr>
          <w:rFonts w:ascii="Calibri" w:hAnsi="Calibri"/>
          <w:spacing w:val="-3"/>
        </w:rPr>
        <w:t> </w:t>
      </w:r>
      <w:r>
        <w:rPr>
          <w:rFonts w:ascii="Calibri" w:hAnsi="Calibri"/>
        </w:rPr>
        <w:t>está</w:t>
      </w:r>
      <w:r>
        <w:rPr>
          <w:rFonts w:ascii="Calibri" w:hAnsi="Calibri"/>
          <w:spacing w:val="-3"/>
        </w:rPr>
        <w:t> </w:t>
      </w:r>
      <w:r>
        <w:rPr>
          <w:rFonts w:ascii="Calibri" w:hAnsi="Calibri"/>
        </w:rPr>
        <w:t>a</w:t>
      </w:r>
      <w:r>
        <w:rPr>
          <w:rFonts w:ascii="Calibri" w:hAnsi="Calibri"/>
          <w:spacing w:val="-3"/>
        </w:rPr>
        <w:t> </w:t>
      </w:r>
      <w:r>
        <w:rPr>
          <w:rFonts w:ascii="Calibri" w:hAnsi="Calibri"/>
        </w:rPr>
        <w:t>falar</w:t>
      </w:r>
      <w:r>
        <w:rPr>
          <w:rFonts w:ascii="Calibri" w:hAnsi="Calibri"/>
          <w:spacing w:val="-2"/>
        </w:rPr>
        <w:t> contigo.</w:t>
      </w:r>
    </w:p>
    <w:p>
      <w:pPr>
        <w:pStyle w:val="BodyText"/>
        <w:rPr>
          <w:rFonts w:ascii="Calibri"/>
        </w:rPr>
      </w:pPr>
    </w:p>
    <w:p>
      <w:pPr>
        <w:pStyle w:val="BodyText"/>
        <w:rPr>
          <w:rFonts w:ascii="Calibri"/>
        </w:rPr>
      </w:pPr>
    </w:p>
    <w:p>
      <w:pPr>
        <w:pStyle w:val="BodyText"/>
        <w:spacing w:line="720" w:lineRule="auto"/>
        <w:ind w:left="153" w:right="1203"/>
        <w:rPr>
          <w:rFonts w:ascii="Calibri" w:hAnsi="Calibri"/>
        </w:rPr>
      </w:pPr>
      <w:r>
        <w:rPr>
          <w:rFonts w:ascii="Calibri" w:hAnsi="Calibri"/>
          <w:color w:val="FF0000"/>
        </w:rPr>
        <w:t>Narrador</w:t>
      </w:r>
      <w:r>
        <w:rPr>
          <w:rFonts w:ascii="Calibri" w:hAnsi="Calibri"/>
          <w:color w:val="FF0000"/>
          <w:spacing w:val="-4"/>
        </w:rPr>
        <w:t> </w:t>
      </w:r>
      <w:r>
        <w:rPr>
          <w:rFonts w:ascii="Calibri" w:hAnsi="Calibri"/>
          <w:color w:val="FF0000"/>
        </w:rPr>
        <w:t>(Diácono):</w:t>
      </w:r>
      <w:r>
        <w:rPr>
          <w:rFonts w:ascii="Calibri" w:hAnsi="Calibri"/>
          <w:color w:val="FF0000"/>
          <w:spacing w:val="-3"/>
        </w:rPr>
        <w:t> </w:t>
      </w:r>
      <w:r>
        <w:rPr>
          <w:rFonts w:ascii="Calibri" w:hAnsi="Calibri"/>
        </w:rPr>
        <w:t>O</w:t>
      </w:r>
      <w:r>
        <w:rPr>
          <w:rFonts w:ascii="Calibri" w:hAnsi="Calibri"/>
          <w:spacing w:val="-4"/>
        </w:rPr>
        <w:t> </w:t>
      </w:r>
      <w:r>
        <w:rPr>
          <w:rFonts w:ascii="Calibri" w:hAnsi="Calibri"/>
        </w:rPr>
        <w:t>homem</w:t>
      </w:r>
      <w:r>
        <w:rPr>
          <w:rFonts w:ascii="Calibri" w:hAnsi="Calibri"/>
          <w:spacing w:val="-4"/>
        </w:rPr>
        <w:t> </w:t>
      </w:r>
      <w:r>
        <w:rPr>
          <w:rFonts w:ascii="Calibri" w:hAnsi="Calibri"/>
        </w:rPr>
        <w:t>prostrou-se</w:t>
      </w:r>
      <w:r>
        <w:rPr>
          <w:rFonts w:ascii="Calibri" w:hAnsi="Calibri"/>
          <w:spacing w:val="-4"/>
        </w:rPr>
        <w:t> </w:t>
      </w:r>
      <w:r>
        <w:rPr>
          <w:rFonts w:ascii="Calibri" w:hAnsi="Calibri"/>
        </w:rPr>
        <w:t>diante</w:t>
      </w:r>
      <w:r>
        <w:rPr>
          <w:rFonts w:ascii="Calibri" w:hAnsi="Calibri"/>
          <w:spacing w:val="-4"/>
        </w:rPr>
        <w:t> </w:t>
      </w:r>
      <w:r>
        <w:rPr>
          <w:rFonts w:ascii="Calibri" w:hAnsi="Calibri"/>
        </w:rPr>
        <w:t>de</w:t>
      </w:r>
      <w:r>
        <w:rPr>
          <w:rFonts w:ascii="Calibri" w:hAnsi="Calibri"/>
          <w:spacing w:val="-4"/>
        </w:rPr>
        <w:t> </w:t>
      </w:r>
      <w:r>
        <w:rPr>
          <w:rFonts w:ascii="Calibri" w:hAnsi="Calibri"/>
        </w:rPr>
        <w:t>Jesus</w:t>
      </w:r>
      <w:r>
        <w:rPr>
          <w:rFonts w:ascii="Calibri" w:hAnsi="Calibri"/>
          <w:spacing w:val="-4"/>
        </w:rPr>
        <w:t> </w:t>
      </w:r>
      <w:r>
        <w:rPr>
          <w:rFonts w:ascii="Calibri" w:hAnsi="Calibri"/>
        </w:rPr>
        <w:t>e</w:t>
      </w:r>
      <w:r>
        <w:rPr>
          <w:rFonts w:ascii="Calibri" w:hAnsi="Calibri"/>
          <w:spacing w:val="-4"/>
        </w:rPr>
        <w:t> </w:t>
      </w:r>
      <w:r>
        <w:rPr>
          <w:rFonts w:ascii="Calibri" w:hAnsi="Calibri"/>
        </w:rPr>
        <w:t>exclamou: </w:t>
      </w:r>
      <w:r>
        <w:rPr>
          <w:rFonts w:ascii="Calibri" w:hAnsi="Calibri"/>
          <w:color w:val="FF0000"/>
        </w:rPr>
        <w:t>Leitor 2 (Cego): </w:t>
      </w:r>
      <w:r>
        <w:rPr>
          <w:rFonts w:ascii="Calibri" w:hAnsi="Calibri"/>
        </w:rPr>
        <w:t>Eu creio, Senhor.</w:t>
      </w:r>
    </w:p>
    <w:p>
      <w:pPr>
        <w:pStyle w:val="BodyText"/>
        <w:spacing w:before="122"/>
        <w:rPr>
          <w:rFonts w:ascii="Calibri"/>
        </w:rPr>
      </w:pPr>
    </w:p>
    <w:p>
      <w:pPr>
        <w:pStyle w:val="BodyText"/>
        <w:spacing w:line="360" w:lineRule="auto"/>
        <w:ind w:left="153" w:right="3139"/>
        <w:rPr>
          <w:rFonts w:ascii="Calibri" w:hAnsi="Calibri"/>
        </w:rPr>
      </w:pPr>
      <w:r>
        <w:rPr>
          <w:rFonts w:ascii="Calibri" w:hAnsi="Calibri"/>
          <w:color w:val="FF0000"/>
        </w:rPr>
        <w:t>Diácono</w:t>
      </w:r>
      <w:r>
        <w:rPr>
          <w:rFonts w:ascii="Calibri" w:hAnsi="Calibri"/>
          <w:color w:val="FF0000"/>
          <w:spacing w:val="-6"/>
        </w:rPr>
        <w:t> </w:t>
      </w:r>
      <w:r>
        <w:rPr>
          <w:rFonts w:ascii="Calibri" w:hAnsi="Calibri"/>
          <w:color w:val="FF0000"/>
        </w:rPr>
        <w:t>(ou</w:t>
      </w:r>
      <w:r>
        <w:rPr>
          <w:rFonts w:ascii="Calibri" w:hAnsi="Calibri"/>
          <w:color w:val="FF0000"/>
          <w:spacing w:val="-6"/>
        </w:rPr>
        <w:t> </w:t>
      </w:r>
      <w:r>
        <w:rPr>
          <w:rFonts w:ascii="Calibri" w:hAnsi="Calibri"/>
          <w:color w:val="FF0000"/>
        </w:rPr>
        <w:t>Presidente,</w:t>
      </w:r>
      <w:r>
        <w:rPr>
          <w:rFonts w:ascii="Calibri" w:hAnsi="Calibri"/>
          <w:color w:val="FF0000"/>
          <w:spacing w:val="-6"/>
        </w:rPr>
        <w:t> </w:t>
      </w:r>
      <w:r>
        <w:rPr>
          <w:rFonts w:ascii="Calibri" w:hAnsi="Calibri"/>
          <w:color w:val="FF0000"/>
        </w:rPr>
        <w:t>se</w:t>
      </w:r>
      <w:r>
        <w:rPr>
          <w:rFonts w:ascii="Calibri" w:hAnsi="Calibri"/>
          <w:color w:val="FF0000"/>
          <w:spacing w:val="-6"/>
        </w:rPr>
        <w:t> </w:t>
      </w:r>
      <w:r>
        <w:rPr>
          <w:rFonts w:ascii="Calibri" w:hAnsi="Calibri"/>
          <w:color w:val="FF0000"/>
        </w:rPr>
        <w:t>não</w:t>
      </w:r>
      <w:r>
        <w:rPr>
          <w:rFonts w:ascii="Calibri" w:hAnsi="Calibri"/>
          <w:color w:val="FF0000"/>
          <w:spacing w:val="-6"/>
        </w:rPr>
        <w:t> </w:t>
      </w:r>
      <w:r>
        <w:rPr>
          <w:rFonts w:ascii="Calibri" w:hAnsi="Calibri"/>
          <w:color w:val="FF0000"/>
        </w:rPr>
        <w:t>houver</w:t>
      </w:r>
      <w:r>
        <w:rPr>
          <w:rFonts w:ascii="Calibri" w:hAnsi="Calibri"/>
          <w:color w:val="FF0000"/>
          <w:spacing w:val="-6"/>
        </w:rPr>
        <w:t> </w:t>
      </w:r>
      <w:r>
        <w:rPr>
          <w:rFonts w:ascii="Calibri" w:hAnsi="Calibri"/>
          <w:color w:val="FF0000"/>
        </w:rPr>
        <w:t>diácono): </w:t>
      </w:r>
      <w:r>
        <w:rPr>
          <w:rFonts w:ascii="Calibri" w:hAnsi="Calibri"/>
        </w:rPr>
        <w:t>Palavra da salvação.</w:t>
      </w:r>
    </w:p>
    <w:p>
      <w:pPr>
        <w:pStyle w:val="BodyText"/>
        <w:spacing w:before="122"/>
        <w:rPr>
          <w:rFonts w:ascii="Calibri"/>
        </w:rPr>
      </w:pPr>
    </w:p>
    <w:p>
      <w:pPr>
        <w:pStyle w:val="BodyText"/>
        <w:ind w:left="153"/>
        <w:rPr>
          <w:rFonts w:ascii="Calibri" w:hAnsi="Calibri"/>
        </w:rPr>
      </w:pPr>
      <w:r>
        <w:rPr>
          <w:rFonts w:ascii="Calibri" w:hAnsi="Calibri"/>
          <w:color w:val="FF0000"/>
        </w:rPr>
        <w:t>Todos:</w:t>
      </w:r>
      <w:r>
        <w:rPr>
          <w:rFonts w:ascii="Calibri" w:hAnsi="Calibri"/>
          <w:color w:val="FF0000"/>
          <w:spacing w:val="-2"/>
        </w:rPr>
        <w:t> </w:t>
      </w:r>
      <w:r>
        <w:rPr>
          <w:rFonts w:ascii="Calibri" w:hAnsi="Calibri"/>
        </w:rPr>
        <w:t>Glória</w:t>
      </w:r>
      <w:r>
        <w:rPr>
          <w:rFonts w:ascii="Calibri" w:hAnsi="Calibri"/>
          <w:spacing w:val="-2"/>
        </w:rPr>
        <w:t> </w:t>
      </w:r>
      <w:r>
        <w:rPr>
          <w:rFonts w:ascii="Calibri" w:hAnsi="Calibri"/>
        </w:rPr>
        <w:t>a</w:t>
      </w:r>
      <w:r>
        <w:rPr>
          <w:rFonts w:ascii="Calibri" w:hAnsi="Calibri"/>
          <w:spacing w:val="-2"/>
        </w:rPr>
        <w:t> </w:t>
      </w:r>
      <w:r>
        <w:rPr>
          <w:rFonts w:ascii="Calibri" w:hAnsi="Calibri"/>
        </w:rPr>
        <w:t>Vós,</w:t>
      </w:r>
      <w:r>
        <w:rPr>
          <w:rFonts w:ascii="Calibri" w:hAnsi="Calibri"/>
          <w:spacing w:val="-2"/>
        </w:rPr>
        <w:t> Senhor!</w:t>
      </w:r>
    </w:p>
    <w:p>
      <w:pPr>
        <w:pStyle w:val="BodyText"/>
        <w:spacing w:after="0"/>
        <w:rPr>
          <w:rFonts w:ascii="Calibri" w:hAnsi="Calibri"/>
        </w:rPr>
        <w:sectPr>
          <w:pgSz w:w="8400" w:h="11910"/>
          <w:pgMar w:top="1040" w:bottom="280" w:left="566" w:right="283"/>
        </w:sectPr>
      </w:pPr>
    </w:p>
    <w:p>
      <w:pPr>
        <w:pStyle w:val="Heading3"/>
        <w:spacing w:before="34"/>
        <w:ind w:left="573" w:right="855"/>
        <w:jc w:val="center"/>
        <w:rPr>
          <w:rFonts w:ascii="Calibri"/>
        </w:rPr>
      </w:pPr>
      <w:r>
        <w:rPr>
          <w:rFonts w:ascii="Calibri"/>
          <w:smallCaps/>
        </w:rPr>
        <w:t>Homilia</w:t>
      </w:r>
      <w:r>
        <w:rPr>
          <w:rFonts w:ascii="Calibri"/>
          <w:smallCaps/>
          <w:spacing w:val="-12"/>
        </w:rPr>
        <w:t> </w:t>
      </w:r>
      <w:r>
        <w:rPr>
          <w:rFonts w:ascii="Calibri"/>
          <w:smallCaps/>
        </w:rPr>
        <w:t>no</w:t>
      </w:r>
      <w:r>
        <w:rPr>
          <w:rFonts w:ascii="Calibri"/>
          <w:smallCaps/>
          <w:spacing w:val="-2"/>
        </w:rPr>
        <w:t> </w:t>
      </w:r>
      <w:r>
        <w:rPr>
          <w:rFonts w:ascii="Calibri"/>
          <w:smallCaps/>
        </w:rPr>
        <w:t>IV</w:t>
      </w:r>
      <w:r>
        <w:rPr>
          <w:rFonts w:ascii="Calibri"/>
          <w:smallCaps/>
          <w:spacing w:val="-10"/>
        </w:rPr>
        <w:t> </w:t>
      </w:r>
      <w:r>
        <w:rPr>
          <w:rFonts w:ascii="Calibri"/>
          <w:smallCaps/>
        </w:rPr>
        <w:t>Domingo</w:t>
      </w:r>
      <w:r>
        <w:rPr>
          <w:rFonts w:ascii="Calibri"/>
          <w:smallCaps/>
          <w:spacing w:val="-3"/>
        </w:rPr>
        <w:t> </w:t>
      </w:r>
      <w:r>
        <w:rPr>
          <w:rFonts w:ascii="Calibri"/>
          <w:smallCaps/>
        </w:rPr>
        <w:t>da</w:t>
      </w:r>
      <w:r>
        <w:rPr>
          <w:rFonts w:ascii="Calibri"/>
          <w:smallCaps/>
          <w:spacing w:val="-2"/>
        </w:rPr>
        <w:t> </w:t>
      </w:r>
      <w:r>
        <w:rPr>
          <w:rFonts w:ascii="Calibri"/>
          <w:smallCaps/>
        </w:rPr>
        <w:t>Quaresma</w:t>
      </w:r>
      <w:r>
        <w:rPr>
          <w:rFonts w:ascii="Calibri"/>
          <w:smallCaps/>
          <w:spacing w:val="-3"/>
        </w:rPr>
        <w:t> </w:t>
      </w:r>
      <w:r>
        <w:rPr>
          <w:rFonts w:ascii="Calibri"/>
          <w:smallCaps/>
        </w:rPr>
        <w:t>A</w:t>
      </w:r>
      <w:r>
        <w:rPr>
          <w:rFonts w:ascii="Calibri"/>
          <w:smallCaps/>
          <w:spacing w:val="-10"/>
        </w:rPr>
        <w:t> </w:t>
      </w:r>
      <w:r>
        <w:rPr>
          <w:rFonts w:ascii="Calibri"/>
          <w:smallCaps/>
        </w:rPr>
        <w:t>2023</w:t>
      </w:r>
      <w:r>
        <w:rPr>
          <w:rFonts w:ascii="Calibri"/>
          <w:smallCaps/>
          <w:spacing w:val="-10"/>
        </w:rPr>
        <w:t> </w:t>
      </w:r>
      <w:r>
        <w:rPr>
          <w:rFonts w:ascii="Calibri"/>
          <w:smallCaps/>
        </w:rPr>
        <w:t>|</w:t>
      </w:r>
      <w:r>
        <w:rPr>
          <w:rFonts w:ascii="Calibri"/>
          <w:smallCaps/>
          <w:spacing w:val="-10"/>
        </w:rPr>
        <w:t> </w:t>
      </w:r>
      <w:r>
        <w:rPr>
          <w:rFonts w:ascii="Calibri"/>
          <w:smallCaps/>
        </w:rPr>
        <w:t>Dia</w:t>
      </w:r>
      <w:r>
        <w:rPr>
          <w:rFonts w:ascii="Calibri"/>
          <w:smallCaps/>
          <w:spacing w:val="-2"/>
        </w:rPr>
        <w:t> </w:t>
      </w:r>
      <w:r>
        <w:rPr>
          <w:rFonts w:ascii="Calibri"/>
          <w:smallCaps/>
        </w:rPr>
        <w:t>do</w:t>
      </w:r>
      <w:r>
        <w:rPr>
          <w:rFonts w:ascii="Calibri"/>
          <w:smallCaps/>
          <w:spacing w:val="-2"/>
        </w:rPr>
        <w:t> </w:t>
      </w:r>
      <w:r>
        <w:rPr>
          <w:rFonts w:ascii="Calibri"/>
          <w:smallCaps/>
          <w:spacing w:val="-5"/>
        </w:rPr>
        <w:t>Pai</w:t>
      </w:r>
    </w:p>
    <w:p>
      <w:pPr>
        <w:pStyle w:val="BodyText"/>
        <w:spacing w:before="109"/>
        <w:rPr>
          <w:rFonts w:ascii="Calibri"/>
          <w:b/>
          <w:sz w:val="16"/>
        </w:rPr>
      </w:pPr>
    </w:p>
    <w:p>
      <w:pPr>
        <w:pStyle w:val="ListParagraph"/>
        <w:numPr>
          <w:ilvl w:val="0"/>
          <w:numId w:val="6"/>
        </w:numPr>
        <w:tabs>
          <w:tab w:pos="378" w:val="left" w:leader="none"/>
        </w:tabs>
        <w:spacing w:line="360" w:lineRule="auto" w:before="1" w:after="0"/>
        <w:ind w:left="153" w:right="435" w:firstLine="0"/>
        <w:jc w:val="both"/>
        <w:rPr>
          <w:sz w:val="20"/>
        </w:rPr>
      </w:pPr>
      <w:r>
        <w:rPr>
          <w:sz w:val="20"/>
        </w:rPr>
        <w:t>Este IV Domingo da Quaresma, vestido de </w:t>
      </w:r>
      <w:r>
        <w:rPr>
          <w:i/>
          <w:sz w:val="20"/>
        </w:rPr>
        <w:t>cor-de-rosa</w:t>
      </w:r>
      <w:r>
        <w:rPr>
          <w:sz w:val="20"/>
        </w:rPr>
        <w:t>, traz-nos um cheirinho à </w:t>
      </w:r>
      <w:r>
        <w:rPr>
          <w:i/>
          <w:sz w:val="20"/>
        </w:rPr>
        <w:t>alegria </w:t>
      </w:r>
      <w:r>
        <w:rPr>
          <w:sz w:val="20"/>
        </w:rPr>
        <w:t>da Páscoa, como a promessa de uma Primavera que já se anuncia. É verdade que</w:t>
      </w:r>
      <w:r>
        <w:rPr>
          <w:spacing w:val="-2"/>
          <w:sz w:val="20"/>
        </w:rPr>
        <w:t> </w:t>
      </w:r>
      <w:r>
        <w:rPr>
          <w:sz w:val="20"/>
        </w:rPr>
        <w:t>nos</w:t>
      </w:r>
      <w:r>
        <w:rPr>
          <w:spacing w:val="-2"/>
          <w:sz w:val="20"/>
        </w:rPr>
        <w:t> </w:t>
      </w:r>
      <w:r>
        <w:rPr>
          <w:i/>
          <w:sz w:val="20"/>
        </w:rPr>
        <w:t>ensombra</w:t>
      </w:r>
      <w:r>
        <w:rPr>
          <w:i/>
          <w:spacing w:val="-2"/>
          <w:sz w:val="20"/>
        </w:rPr>
        <w:t> </w:t>
      </w:r>
      <w:r>
        <w:rPr>
          <w:sz w:val="20"/>
        </w:rPr>
        <w:t>ainda</w:t>
      </w:r>
      <w:r>
        <w:rPr>
          <w:spacing w:val="-2"/>
          <w:sz w:val="20"/>
        </w:rPr>
        <w:t> </w:t>
      </w:r>
      <w:r>
        <w:rPr>
          <w:sz w:val="20"/>
        </w:rPr>
        <w:t>um</w:t>
      </w:r>
      <w:r>
        <w:rPr>
          <w:spacing w:val="-2"/>
          <w:sz w:val="20"/>
        </w:rPr>
        <w:t> </w:t>
      </w:r>
      <w:r>
        <w:rPr>
          <w:sz w:val="20"/>
        </w:rPr>
        <w:t>inverno</w:t>
      </w:r>
      <w:r>
        <w:rPr>
          <w:spacing w:val="-2"/>
          <w:sz w:val="20"/>
        </w:rPr>
        <w:t> </w:t>
      </w:r>
      <w:r>
        <w:rPr>
          <w:sz w:val="20"/>
        </w:rPr>
        <w:t>duro</w:t>
      </w:r>
      <w:r>
        <w:rPr>
          <w:spacing w:val="-2"/>
          <w:sz w:val="20"/>
        </w:rPr>
        <w:t> </w:t>
      </w:r>
      <w:r>
        <w:rPr>
          <w:sz w:val="20"/>
        </w:rPr>
        <w:t>e</w:t>
      </w:r>
      <w:r>
        <w:rPr>
          <w:spacing w:val="-2"/>
          <w:sz w:val="20"/>
        </w:rPr>
        <w:t> </w:t>
      </w:r>
      <w:r>
        <w:rPr>
          <w:sz w:val="20"/>
        </w:rPr>
        <w:t>escuro,</w:t>
      </w:r>
      <w:r>
        <w:rPr>
          <w:spacing w:val="-2"/>
          <w:sz w:val="20"/>
        </w:rPr>
        <w:t> </w:t>
      </w:r>
      <w:r>
        <w:rPr>
          <w:sz w:val="20"/>
        </w:rPr>
        <w:t>por</w:t>
      </w:r>
      <w:r>
        <w:rPr>
          <w:spacing w:val="-2"/>
          <w:sz w:val="20"/>
        </w:rPr>
        <w:t> </w:t>
      </w:r>
      <w:r>
        <w:rPr>
          <w:sz w:val="20"/>
        </w:rPr>
        <w:t>tantas</w:t>
      </w:r>
      <w:r>
        <w:rPr>
          <w:spacing w:val="-2"/>
          <w:sz w:val="20"/>
        </w:rPr>
        <w:t> </w:t>
      </w:r>
      <w:r>
        <w:rPr>
          <w:sz w:val="20"/>
        </w:rPr>
        <w:t>coisas,</w:t>
      </w:r>
      <w:r>
        <w:rPr>
          <w:spacing w:val="-2"/>
          <w:sz w:val="20"/>
        </w:rPr>
        <w:t> </w:t>
      </w:r>
      <w:r>
        <w:rPr>
          <w:sz w:val="20"/>
        </w:rPr>
        <w:t>“</w:t>
      </w:r>
      <w:r>
        <w:rPr>
          <w:i/>
          <w:sz w:val="20"/>
        </w:rPr>
        <w:t>que</w:t>
      </w:r>
      <w:r>
        <w:rPr>
          <w:i/>
          <w:spacing w:val="-2"/>
          <w:sz w:val="20"/>
        </w:rPr>
        <w:t> </w:t>
      </w:r>
      <w:r>
        <w:rPr>
          <w:i/>
          <w:sz w:val="20"/>
        </w:rPr>
        <w:t>devem</w:t>
      </w:r>
      <w:r>
        <w:rPr>
          <w:i/>
          <w:spacing w:val="-2"/>
          <w:sz w:val="20"/>
        </w:rPr>
        <w:t> </w:t>
      </w:r>
      <w:r>
        <w:rPr>
          <w:i/>
          <w:sz w:val="20"/>
        </w:rPr>
        <w:t>ser condenadas abertamente</w:t>
      </w:r>
      <w:r>
        <w:rPr>
          <w:sz w:val="20"/>
        </w:rPr>
        <w:t>”, “</w:t>
      </w:r>
      <w:r>
        <w:rPr>
          <w:i/>
          <w:sz w:val="20"/>
        </w:rPr>
        <w:t>coisas feitas em segredo, que até vergonhoso dizê-lo</w:t>
      </w:r>
      <w:r>
        <w:rPr>
          <w:sz w:val="20"/>
        </w:rPr>
        <w:t>” </w:t>
      </w:r>
      <w:r>
        <w:rPr>
          <w:sz w:val="16"/>
        </w:rPr>
        <w:t>(Ef</w:t>
      </w:r>
      <w:r>
        <w:rPr>
          <w:spacing w:val="40"/>
          <w:sz w:val="16"/>
        </w:rPr>
        <w:t> </w:t>
      </w:r>
      <w:r>
        <w:rPr>
          <w:sz w:val="16"/>
        </w:rPr>
        <w:t>5,11.12)</w:t>
      </w:r>
      <w:r>
        <w:rPr>
          <w:sz w:val="20"/>
        </w:rPr>
        <w:t>. Mas é também graças a esta mesma Luz, da bondade, da justiça e da verdade </w:t>
      </w:r>
      <w:r>
        <w:rPr>
          <w:sz w:val="16"/>
        </w:rPr>
        <w:t>(Ef 5,9)</w:t>
      </w:r>
      <w:r>
        <w:rPr>
          <w:sz w:val="20"/>
        </w:rPr>
        <w:t>, que tantas coisas são postas a descoberto! A Liturgia deste Domingo quer-nos dar um </w:t>
      </w:r>
      <w:r>
        <w:rPr>
          <w:i/>
          <w:sz w:val="20"/>
        </w:rPr>
        <w:t>banho de luz</w:t>
      </w:r>
      <w:r>
        <w:rPr>
          <w:sz w:val="20"/>
        </w:rPr>
        <w:t>, pondo-nos de frente a Jesus, Luz do mundo. Neste </w:t>
      </w:r>
      <w:r>
        <w:rPr>
          <w:i/>
          <w:sz w:val="20"/>
        </w:rPr>
        <w:t>banho de</w:t>
      </w:r>
      <w:r>
        <w:rPr>
          <w:i/>
          <w:spacing w:val="40"/>
          <w:sz w:val="20"/>
        </w:rPr>
        <w:t> </w:t>
      </w:r>
      <w:r>
        <w:rPr>
          <w:i/>
          <w:sz w:val="20"/>
        </w:rPr>
        <w:t>luz</w:t>
      </w:r>
      <w:r>
        <w:rPr>
          <w:sz w:val="20"/>
        </w:rPr>
        <w:t>, tornamo-nos filhos da luz. Agora, podemos ver Jesus e ver tudo com os olhos de Jesus </w:t>
      </w:r>
      <w:r>
        <w:rPr>
          <w:sz w:val="16"/>
        </w:rPr>
        <w:t>(cf. LF 46)</w:t>
      </w:r>
      <w:r>
        <w:rPr>
          <w:sz w:val="20"/>
        </w:rPr>
        <w:t>!</w:t>
      </w:r>
    </w:p>
    <w:p>
      <w:pPr>
        <w:pStyle w:val="ListParagraph"/>
        <w:numPr>
          <w:ilvl w:val="0"/>
          <w:numId w:val="6"/>
        </w:numPr>
        <w:tabs>
          <w:tab w:pos="359" w:val="left" w:leader="none"/>
        </w:tabs>
        <w:spacing w:line="360" w:lineRule="auto" w:before="183" w:after="0"/>
        <w:ind w:left="153" w:right="435" w:firstLine="0"/>
        <w:jc w:val="both"/>
        <w:rPr>
          <w:sz w:val="20"/>
        </w:rPr>
      </w:pPr>
      <w:r>
        <w:rPr>
          <w:sz w:val="20"/>
        </w:rPr>
        <w:t>Mas porque amanhã </w:t>
      </w:r>
      <w:r>
        <w:rPr>
          <w:color w:val="FF0000"/>
          <w:sz w:val="20"/>
        </w:rPr>
        <w:t>/ </w:t>
      </w:r>
      <w:r>
        <w:rPr>
          <w:sz w:val="20"/>
        </w:rPr>
        <w:t>hoje é Dia do Pai não poderíamos deixar de incidir a luz da Palavra de Deus sobre a figura do pai de cada um de nós. Recordemos, por exemplo, na primeira leitura, a figura de Jessé, o pai a quem Samuel perguntou: “</w:t>
      </w:r>
      <w:r>
        <w:rPr>
          <w:i/>
          <w:sz w:val="20"/>
        </w:rPr>
        <w:t>Estão aqui todos os teus filhos?” </w:t>
      </w:r>
      <w:r>
        <w:rPr>
          <w:sz w:val="16"/>
        </w:rPr>
        <w:t>(1 Sm 16,11)</w:t>
      </w:r>
      <w:r>
        <w:rPr>
          <w:sz w:val="20"/>
        </w:rPr>
        <w:t>. Na verdade, Jessé tinha-lhe apresentado os sete, a começar por Eliab, “</w:t>
      </w:r>
      <w:r>
        <w:rPr>
          <w:i/>
          <w:sz w:val="20"/>
        </w:rPr>
        <w:t>de belo aspeto e elevada estatura</w:t>
      </w:r>
      <w:r>
        <w:rPr>
          <w:sz w:val="20"/>
        </w:rPr>
        <w:t>” </w:t>
      </w:r>
      <w:r>
        <w:rPr>
          <w:sz w:val="16"/>
        </w:rPr>
        <w:t>(1 Sm 16,7)</w:t>
      </w:r>
      <w:r>
        <w:rPr>
          <w:sz w:val="20"/>
        </w:rPr>
        <w:t>. Habituado a olhar às aparências e não como Deus – que vê o coração –, Jessé sugeriu Eliab, </w:t>
      </w:r>
      <w:r>
        <w:rPr>
          <w:i/>
          <w:sz w:val="20"/>
        </w:rPr>
        <w:t>o mais vistoso</w:t>
      </w:r>
      <w:r>
        <w:rPr>
          <w:sz w:val="20"/>
        </w:rPr>
        <w:t>. Mas não era esse o eleito. Nem esse, nem nenhum dos sete! Faltava ainda </w:t>
      </w:r>
      <w:r>
        <w:rPr>
          <w:i/>
          <w:sz w:val="20"/>
        </w:rPr>
        <w:t>o mais novo</w:t>
      </w:r>
      <w:r>
        <w:rPr>
          <w:sz w:val="20"/>
        </w:rPr>
        <w:t>, David, o Pastor. Ora é esse, precisamente a quem Deus escolhe. Esta</w:t>
      </w:r>
      <w:r>
        <w:rPr>
          <w:spacing w:val="40"/>
          <w:sz w:val="20"/>
        </w:rPr>
        <w:t> </w:t>
      </w:r>
      <w:r>
        <w:rPr>
          <w:sz w:val="20"/>
        </w:rPr>
        <w:t>cena, que conclui com a unção de David </w:t>
      </w:r>
      <w:r>
        <w:rPr>
          <w:sz w:val="16"/>
        </w:rPr>
        <w:t>(1 Sm 17,13)</w:t>
      </w:r>
      <w:r>
        <w:rPr>
          <w:sz w:val="20"/>
        </w:rPr>
        <w:t>, como Rei de Israel, ajuda-nos a ver, pelo menos duas coisas importantes na missão de cada pai, neste mundo:</w:t>
      </w:r>
    </w:p>
    <w:p>
      <w:pPr>
        <w:pStyle w:val="ListParagraph"/>
        <w:numPr>
          <w:ilvl w:val="1"/>
          <w:numId w:val="6"/>
        </w:numPr>
        <w:tabs>
          <w:tab w:pos="499" w:val="left" w:leader="none"/>
        </w:tabs>
        <w:spacing w:line="360" w:lineRule="auto" w:before="183" w:after="0"/>
        <w:ind w:left="153" w:right="438" w:firstLine="0"/>
        <w:jc w:val="both"/>
        <w:rPr>
          <w:sz w:val="20"/>
        </w:rPr>
      </w:pPr>
      <w:r>
        <w:rPr>
          <w:sz w:val="20"/>
        </w:rPr>
        <w:t>A</w:t>
      </w:r>
      <w:r>
        <w:rPr>
          <w:spacing w:val="-1"/>
          <w:sz w:val="20"/>
        </w:rPr>
        <w:t> </w:t>
      </w:r>
      <w:r>
        <w:rPr>
          <w:sz w:val="20"/>
        </w:rPr>
        <w:t>primeira</w:t>
      </w:r>
      <w:r>
        <w:rPr>
          <w:spacing w:val="-1"/>
          <w:sz w:val="20"/>
        </w:rPr>
        <w:t> </w:t>
      </w:r>
      <w:r>
        <w:rPr>
          <w:sz w:val="20"/>
        </w:rPr>
        <w:t>é</w:t>
      </w:r>
      <w:r>
        <w:rPr>
          <w:spacing w:val="-1"/>
          <w:sz w:val="20"/>
        </w:rPr>
        <w:t> </w:t>
      </w:r>
      <w:r>
        <w:rPr>
          <w:sz w:val="20"/>
        </w:rPr>
        <w:t>esta:</w:t>
      </w:r>
      <w:r>
        <w:rPr>
          <w:spacing w:val="-1"/>
          <w:sz w:val="20"/>
        </w:rPr>
        <w:t> </w:t>
      </w:r>
      <w:r>
        <w:rPr>
          <w:sz w:val="20"/>
        </w:rPr>
        <w:t>um</w:t>
      </w:r>
      <w:r>
        <w:rPr>
          <w:spacing w:val="-1"/>
          <w:sz w:val="20"/>
        </w:rPr>
        <w:t> </w:t>
      </w:r>
      <w:r>
        <w:rPr>
          <w:sz w:val="20"/>
        </w:rPr>
        <w:t>pai</w:t>
      </w:r>
      <w:r>
        <w:rPr>
          <w:spacing w:val="-1"/>
          <w:sz w:val="20"/>
        </w:rPr>
        <w:t> </w:t>
      </w:r>
      <w:r>
        <w:rPr>
          <w:sz w:val="20"/>
        </w:rPr>
        <w:t>não</w:t>
      </w:r>
      <w:r>
        <w:rPr>
          <w:spacing w:val="-1"/>
          <w:sz w:val="20"/>
        </w:rPr>
        <w:t> </w:t>
      </w:r>
      <w:r>
        <w:rPr>
          <w:sz w:val="20"/>
        </w:rPr>
        <w:t>pode</w:t>
      </w:r>
      <w:r>
        <w:rPr>
          <w:spacing w:val="-1"/>
          <w:sz w:val="20"/>
        </w:rPr>
        <w:t> </w:t>
      </w:r>
      <w:r>
        <w:rPr>
          <w:sz w:val="20"/>
        </w:rPr>
        <w:t>talhar,</w:t>
      </w:r>
      <w:r>
        <w:rPr>
          <w:spacing w:val="-1"/>
          <w:sz w:val="20"/>
        </w:rPr>
        <w:t> </w:t>
      </w:r>
      <w:r>
        <w:rPr>
          <w:sz w:val="20"/>
        </w:rPr>
        <w:t>determinar,</w:t>
      </w:r>
      <w:r>
        <w:rPr>
          <w:spacing w:val="-1"/>
          <w:sz w:val="20"/>
        </w:rPr>
        <w:t> </w:t>
      </w:r>
      <w:r>
        <w:rPr>
          <w:sz w:val="20"/>
        </w:rPr>
        <w:t>escolher</w:t>
      </w:r>
      <w:r>
        <w:rPr>
          <w:spacing w:val="-1"/>
          <w:sz w:val="20"/>
        </w:rPr>
        <w:t> </w:t>
      </w:r>
      <w:r>
        <w:rPr>
          <w:sz w:val="20"/>
        </w:rPr>
        <w:t>e</w:t>
      </w:r>
      <w:r>
        <w:rPr>
          <w:spacing w:val="-1"/>
          <w:sz w:val="20"/>
        </w:rPr>
        <w:t> </w:t>
      </w:r>
      <w:r>
        <w:rPr>
          <w:sz w:val="20"/>
        </w:rPr>
        <w:t>decidir</w:t>
      </w:r>
      <w:r>
        <w:rPr>
          <w:spacing w:val="-1"/>
          <w:sz w:val="20"/>
        </w:rPr>
        <w:t> </w:t>
      </w:r>
      <w:r>
        <w:rPr>
          <w:sz w:val="20"/>
        </w:rPr>
        <w:t>a</w:t>
      </w:r>
      <w:r>
        <w:rPr>
          <w:spacing w:val="-1"/>
          <w:sz w:val="20"/>
        </w:rPr>
        <w:t> </w:t>
      </w:r>
      <w:r>
        <w:rPr>
          <w:sz w:val="20"/>
        </w:rPr>
        <w:t>vida</w:t>
      </w:r>
      <w:r>
        <w:rPr>
          <w:spacing w:val="-1"/>
          <w:sz w:val="20"/>
        </w:rPr>
        <w:t> </w:t>
      </w:r>
      <w:r>
        <w:rPr>
          <w:sz w:val="20"/>
        </w:rPr>
        <w:t>e o futuro de um(a) filho(a), como se ele(a) fosse uma réplica, uma extensão da sua vida. Só um pai, que renuncia à tentação de se portar como um patrão, abre espaço para o inédito. Cada filho(a) traz consigo um mistério, algo de original, que só pode</w:t>
      </w:r>
      <w:r>
        <w:rPr>
          <w:spacing w:val="40"/>
          <w:sz w:val="20"/>
        </w:rPr>
        <w:t> </w:t>
      </w:r>
      <w:r>
        <w:rPr>
          <w:sz w:val="20"/>
        </w:rPr>
        <w:t>vir à luz, com a ajuda de um pai, que respeite o seu caráter único, a sua liberdade. Educar é precisamente fazer a vir à luz o que há de único e de mais belo em cada filho(a).</w:t>
      </w:r>
      <w:r>
        <w:rPr>
          <w:spacing w:val="37"/>
          <w:sz w:val="20"/>
        </w:rPr>
        <w:t> </w:t>
      </w:r>
      <w:r>
        <w:rPr>
          <w:sz w:val="20"/>
        </w:rPr>
        <w:t>Cada</w:t>
      </w:r>
      <w:r>
        <w:rPr>
          <w:spacing w:val="37"/>
          <w:sz w:val="20"/>
        </w:rPr>
        <w:t> </w:t>
      </w:r>
      <w:r>
        <w:rPr>
          <w:sz w:val="20"/>
        </w:rPr>
        <w:t>pai</w:t>
      </w:r>
      <w:r>
        <w:rPr>
          <w:spacing w:val="37"/>
          <w:sz w:val="20"/>
        </w:rPr>
        <w:t> </w:t>
      </w:r>
      <w:r>
        <w:rPr>
          <w:sz w:val="20"/>
        </w:rPr>
        <w:t>deve</w:t>
      </w:r>
      <w:r>
        <w:rPr>
          <w:spacing w:val="37"/>
          <w:sz w:val="20"/>
        </w:rPr>
        <w:t> </w:t>
      </w:r>
      <w:r>
        <w:rPr>
          <w:sz w:val="20"/>
        </w:rPr>
        <w:t>ser</w:t>
      </w:r>
      <w:r>
        <w:rPr>
          <w:spacing w:val="37"/>
          <w:sz w:val="20"/>
        </w:rPr>
        <w:t> </w:t>
      </w:r>
      <w:r>
        <w:rPr>
          <w:sz w:val="20"/>
        </w:rPr>
        <w:t>capaz</w:t>
      </w:r>
      <w:r>
        <w:rPr>
          <w:spacing w:val="37"/>
          <w:sz w:val="20"/>
        </w:rPr>
        <w:t> </w:t>
      </w:r>
      <w:r>
        <w:rPr>
          <w:sz w:val="20"/>
        </w:rPr>
        <w:t>de</w:t>
      </w:r>
      <w:r>
        <w:rPr>
          <w:spacing w:val="37"/>
          <w:sz w:val="20"/>
        </w:rPr>
        <w:t> </w:t>
      </w:r>
      <w:r>
        <w:rPr>
          <w:sz w:val="20"/>
        </w:rPr>
        <w:t>abrir</w:t>
      </w:r>
      <w:r>
        <w:rPr>
          <w:spacing w:val="37"/>
          <w:sz w:val="20"/>
        </w:rPr>
        <w:t> </w:t>
      </w:r>
      <w:r>
        <w:rPr>
          <w:sz w:val="20"/>
        </w:rPr>
        <w:t>os</w:t>
      </w:r>
      <w:r>
        <w:rPr>
          <w:spacing w:val="37"/>
          <w:sz w:val="20"/>
        </w:rPr>
        <w:t> </w:t>
      </w:r>
      <w:r>
        <w:rPr>
          <w:sz w:val="20"/>
        </w:rPr>
        <w:t>olhos</w:t>
      </w:r>
      <w:r>
        <w:rPr>
          <w:spacing w:val="37"/>
          <w:sz w:val="20"/>
        </w:rPr>
        <w:t> </w:t>
      </w:r>
      <w:r>
        <w:rPr>
          <w:sz w:val="20"/>
        </w:rPr>
        <w:t>e</w:t>
      </w:r>
      <w:r>
        <w:rPr>
          <w:spacing w:val="37"/>
          <w:sz w:val="20"/>
        </w:rPr>
        <w:t> </w:t>
      </w:r>
      <w:r>
        <w:rPr>
          <w:sz w:val="20"/>
        </w:rPr>
        <w:t>de</w:t>
      </w:r>
      <w:r>
        <w:rPr>
          <w:spacing w:val="37"/>
          <w:sz w:val="20"/>
        </w:rPr>
        <w:t> </w:t>
      </w:r>
      <w:r>
        <w:rPr>
          <w:sz w:val="20"/>
        </w:rPr>
        <w:t>iluminar</w:t>
      </w:r>
      <w:r>
        <w:rPr>
          <w:spacing w:val="37"/>
          <w:sz w:val="20"/>
        </w:rPr>
        <w:t> </w:t>
      </w:r>
      <w:r>
        <w:rPr>
          <w:sz w:val="20"/>
        </w:rPr>
        <w:t>a</w:t>
      </w:r>
      <w:r>
        <w:rPr>
          <w:spacing w:val="37"/>
          <w:sz w:val="20"/>
        </w:rPr>
        <w:t> </w:t>
      </w:r>
      <w:r>
        <w:rPr>
          <w:sz w:val="20"/>
        </w:rPr>
        <w:t>vida</w:t>
      </w:r>
      <w:r>
        <w:rPr>
          <w:spacing w:val="37"/>
          <w:sz w:val="20"/>
        </w:rPr>
        <w:t> </w:t>
      </w:r>
      <w:r>
        <w:rPr>
          <w:sz w:val="20"/>
        </w:rPr>
        <w:t>de</w:t>
      </w:r>
      <w:r>
        <w:rPr>
          <w:spacing w:val="37"/>
          <w:sz w:val="20"/>
        </w:rPr>
        <w:t> </w:t>
      </w:r>
      <w:r>
        <w:rPr>
          <w:sz w:val="20"/>
        </w:rPr>
        <w:t>cada</w:t>
      </w:r>
    </w:p>
    <w:p>
      <w:pPr>
        <w:pStyle w:val="ListParagraph"/>
        <w:spacing w:after="0" w:line="360" w:lineRule="auto"/>
        <w:jc w:val="both"/>
        <w:rPr>
          <w:sz w:val="20"/>
        </w:rPr>
        <w:sectPr>
          <w:pgSz w:w="8400" w:h="11910"/>
          <w:pgMar w:top="680" w:bottom="280" w:left="566" w:right="283"/>
        </w:sectPr>
      </w:pPr>
    </w:p>
    <w:p>
      <w:pPr>
        <w:pStyle w:val="BodyText"/>
        <w:spacing w:line="360" w:lineRule="auto" w:before="34"/>
        <w:ind w:left="153" w:right="436"/>
        <w:jc w:val="both"/>
        <w:rPr>
          <w:rFonts w:ascii="Calibri" w:hAnsi="Calibri"/>
        </w:rPr>
      </w:pPr>
      <w:r>
        <w:rPr>
          <w:rFonts w:ascii="Calibri" w:hAnsi="Calibri"/>
        </w:rPr>
        <w:t>filho(a), com o seu exemplo luminoso, como guia respeitável da sua vida, mas depois deve deixar o(a) filho(a) aprender a ver a vida com os próprios olhos e com os olhos de Jesus. Um pai sente que está no caminho certo da sua missão educativa quando, de algum modo, se tornou «inútil», quando vê que o(a) seu(sua) filho(a) já se tornou autónomo e caminha sozinho pelas sendas da vida. Ouvíamos, por exemplo, no Evangelho, os pais do cego remeter para o filho a resposta à pergunta dos judeus: “</w:t>
      </w:r>
      <w:r>
        <w:rPr>
          <w:rFonts w:ascii="Calibri" w:hAnsi="Calibri"/>
          <w:i/>
        </w:rPr>
        <w:t>Ele já tem idade para responder, perguntai-lho vós</w:t>
      </w:r>
      <w:r>
        <w:rPr>
          <w:rFonts w:ascii="Calibri" w:hAnsi="Calibri"/>
        </w:rPr>
        <w:t>” </w:t>
      </w:r>
      <w:r>
        <w:rPr>
          <w:rFonts w:ascii="Calibri" w:hAnsi="Calibri"/>
          <w:sz w:val="16"/>
        </w:rPr>
        <w:t>(Jo 9,21)</w:t>
      </w:r>
      <w:r>
        <w:rPr>
          <w:rFonts w:ascii="Calibri" w:hAnsi="Calibri"/>
        </w:rPr>
        <w:t>. Um pai torna-se uma figura</w:t>
      </w:r>
      <w:r>
        <w:rPr>
          <w:rFonts w:ascii="Calibri" w:hAnsi="Calibri"/>
          <w:spacing w:val="-2"/>
        </w:rPr>
        <w:t> </w:t>
      </w:r>
      <w:r>
        <w:rPr>
          <w:rFonts w:ascii="Calibri" w:hAnsi="Calibri"/>
        </w:rPr>
        <w:t>tanto</w:t>
      </w:r>
      <w:r>
        <w:rPr>
          <w:rFonts w:ascii="Calibri" w:hAnsi="Calibri"/>
          <w:spacing w:val="-2"/>
        </w:rPr>
        <w:t> </w:t>
      </w:r>
      <w:r>
        <w:rPr>
          <w:rFonts w:ascii="Calibri" w:hAnsi="Calibri"/>
        </w:rPr>
        <w:t>mais</w:t>
      </w:r>
      <w:r>
        <w:rPr>
          <w:rFonts w:ascii="Calibri" w:hAnsi="Calibri"/>
          <w:spacing w:val="-2"/>
        </w:rPr>
        <w:t> </w:t>
      </w:r>
      <w:r>
        <w:rPr>
          <w:rFonts w:ascii="Calibri" w:hAnsi="Calibri"/>
        </w:rPr>
        <w:t>luminosa,</w:t>
      </w:r>
      <w:r>
        <w:rPr>
          <w:rFonts w:ascii="Calibri" w:hAnsi="Calibri"/>
          <w:spacing w:val="-2"/>
        </w:rPr>
        <w:t> </w:t>
      </w:r>
      <w:r>
        <w:rPr>
          <w:rFonts w:ascii="Calibri" w:hAnsi="Calibri"/>
        </w:rPr>
        <w:t>quanto</w:t>
      </w:r>
      <w:r>
        <w:rPr>
          <w:rFonts w:ascii="Calibri" w:hAnsi="Calibri"/>
          <w:spacing w:val="-2"/>
        </w:rPr>
        <w:t> </w:t>
      </w:r>
      <w:r>
        <w:rPr>
          <w:rFonts w:ascii="Calibri" w:hAnsi="Calibri"/>
        </w:rPr>
        <w:t>mais</w:t>
      </w:r>
      <w:r>
        <w:rPr>
          <w:rFonts w:ascii="Calibri" w:hAnsi="Calibri"/>
          <w:spacing w:val="-2"/>
        </w:rPr>
        <w:t> </w:t>
      </w:r>
      <w:r>
        <w:rPr>
          <w:rFonts w:ascii="Calibri" w:hAnsi="Calibri"/>
        </w:rPr>
        <w:t>é</w:t>
      </w:r>
      <w:r>
        <w:rPr>
          <w:rFonts w:ascii="Calibri" w:hAnsi="Calibri"/>
          <w:spacing w:val="-2"/>
        </w:rPr>
        <w:t> </w:t>
      </w:r>
      <w:r>
        <w:rPr>
          <w:rFonts w:ascii="Calibri" w:hAnsi="Calibri"/>
        </w:rPr>
        <w:t>capaz</w:t>
      </w:r>
      <w:r>
        <w:rPr>
          <w:rFonts w:ascii="Calibri" w:hAnsi="Calibri"/>
          <w:spacing w:val="-2"/>
        </w:rPr>
        <w:t> </w:t>
      </w:r>
      <w:r>
        <w:rPr>
          <w:rFonts w:ascii="Calibri" w:hAnsi="Calibri"/>
        </w:rPr>
        <w:t>de</w:t>
      </w:r>
      <w:r>
        <w:rPr>
          <w:rFonts w:ascii="Calibri" w:hAnsi="Calibri"/>
          <w:spacing w:val="-2"/>
        </w:rPr>
        <w:t> </w:t>
      </w:r>
      <w:r>
        <w:rPr>
          <w:rFonts w:ascii="Calibri" w:hAnsi="Calibri"/>
        </w:rPr>
        <w:t>ficar</w:t>
      </w:r>
      <w:r>
        <w:rPr>
          <w:rFonts w:ascii="Calibri" w:hAnsi="Calibri"/>
          <w:spacing w:val="-2"/>
        </w:rPr>
        <w:t> </w:t>
      </w:r>
      <w:r>
        <w:rPr>
          <w:rFonts w:ascii="Calibri" w:hAnsi="Calibri"/>
        </w:rPr>
        <w:t>na</w:t>
      </w:r>
      <w:r>
        <w:rPr>
          <w:rFonts w:ascii="Calibri" w:hAnsi="Calibri"/>
          <w:spacing w:val="-2"/>
        </w:rPr>
        <w:t> </w:t>
      </w:r>
      <w:r>
        <w:rPr>
          <w:rFonts w:ascii="Calibri" w:hAnsi="Calibri"/>
        </w:rPr>
        <w:t>sombra,</w:t>
      </w:r>
      <w:r>
        <w:rPr>
          <w:rFonts w:ascii="Calibri" w:hAnsi="Calibri"/>
          <w:spacing w:val="-2"/>
        </w:rPr>
        <w:t> </w:t>
      </w:r>
      <w:r>
        <w:rPr>
          <w:rFonts w:ascii="Calibri" w:hAnsi="Calibri"/>
        </w:rPr>
        <w:t>uma</w:t>
      </w:r>
      <w:r>
        <w:rPr>
          <w:rFonts w:ascii="Calibri" w:hAnsi="Calibri"/>
          <w:spacing w:val="-2"/>
        </w:rPr>
        <w:t> </w:t>
      </w:r>
      <w:r>
        <w:rPr>
          <w:rFonts w:ascii="Calibri" w:hAnsi="Calibri"/>
        </w:rPr>
        <w:t>sombra</w:t>
      </w:r>
      <w:r>
        <w:rPr>
          <w:rFonts w:ascii="Calibri" w:hAnsi="Calibri"/>
          <w:spacing w:val="-2"/>
        </w:rPr>
        <w:t> </w:t>
      </w:r>
      <w:r>
        <w:rPr>
          <w:rFonts w:ascii="Calibri" w:hAnsi="Calibri"/>
        </w:rPr>
        <w:t>que sempre acompanha o(a) filho(a), quando está, quando parte e quando regressa. Em certo sentido, cada Pai está neste mundo na condição de São José: a de ser a sombra do único Pai celeste!</w:t>
      </w:r>
    </w:p>
    <w:p>
      <w:pPr>
        <w:pStyle w:val="ListParagraph"/>
        <w:numPr>
          <w:ilvl w:val="1"/>
          <w:numId w:val="6"/>
        </w:numPr>
        <w:tabs>
          <w:tab w:pos="544" w:val="left" w:leader="none"/>
        </w:tabs>
        <w:spacing w:line="360" w:lineRule="auto" w:before="183" w:after="0"/>
        <w:ind w:left="154" w:right="435" w:firstLine="0"/>
        <w:jc w:val="both"/>
        <w:rPr>
          <w:sz w:val="20"/>
        </w:rPr>
      </w:pPr>
      <w:r>
        <w:rPr>
          <w:sz w:val="20"/>
        </w:rPr>
        <w:t>Uma segunda coisa interessante, sobre a missão do pai, é o alcance da tal pergunta: “</w:t>
      </w:r>
      <w:r>
        <w:rPr>
          <w:i/>
          <w:sz w:val="20"/>
        </w:rPr>
        <w:t>Estão aqui todos os teus filhos</w:t>
      </w:r>
      <w:r>
        <w:rPr>
          <w:sz w:val="20"/>
        </w:rPr>
        <w:t>” </w:t>
      </w:r>
      <w:r>
        <w:rPr>
          <w:sz w:val="16"/>
        </w:rPr>
        <w:t>(1 Sm 16,11)</w:t>
      </w:r>
      <w:r>
        <w:rPr>
          <w:sz w:val="20"/>
        </w:rPr>
        <w:t>? Não se trata apenas de saber</w:t>
      </w:r>
      <w:r>
        <w:rPr>
          <w:spacing w:val="80"/>
          <w:sz w:val="20"/>
        </w:rPr>
        <w:t> </w:t>
      </w:r>
      <w:r>
        <w:rPr>
          <w:i/>
          <w:sz w:val="20"/>
        </w:rPr>
        <w:t>o lugar </w:t>
      </w:r>
      <w:r>
        <w:rPr>
          <w:sz w:val="20"/>
        </w:rPr>
        <w:t>onde eles estão: </w:t>
      </w:r>
      <w:r>
        <w:rPr>
          <w:i/>
          <w:sz w:val="20"/>
        </w:rPr>
        <w:t>se em casa ou no campo</w:t>
      </w:r>
      <w:r>
        <w:rPr>
          <w:sz w:val="20"/>
        </w:rPr>
        <w:t>. Isto Jessé bem o sabia. Mas o que não sabia era onde se encontrava cada filho(a), </w:t>
      </w:r>
      <w:r>
        <w:rPr>
          <w:i/>
          <w:sz w:val="20"/>
        </w:rPr>
        <w:t>em sentido existencial</w:t>
      </w:r>
      <w:r>
        <w:rPr>
          <w:sz w:val="20"/>
        </w:rPr>
        <w:t>, onde estava posicionado cada filho(a), do ponto de vista das suas convicções, dos seus objetivos, dos seus desejos, do seu projeto de vida, dos seus sonhos! Querido pai, </w:t>
      </w:r>
      <w:r>
        <w:rPr>
          <w:i/>
          <w:sz w:val="20"/>
        </w:rPr>
        <w:t>sabes onde está realmente o coração de cada um dos teus filhos? Queres sabê-lo? Ou estás obcecado por controlar apenas os seus espaços? </w:t>
      </w:r>
      <w:r>
        <w:rPr>
          <w:sz w:val="20"/>
        </w:rPr>
        <w:t>Ser pai significa estares perto e estares presente, para introduzires, pouco a pouco, cada filho(a) teu na experiência da vida, na realidade. Não para o(a) segurares, prenderes, subjugares, mas para o(a) tornares capaz de opções, de liberdade, de partir e de sair.</w:t>
      </w:r>
    </w:p>
    <w:p>
      <w:pPr>
        <w:pStyle w:val="ListParagraph"/>
        <w:numPr>
          <w:ilvl w:val="0"/>
          <w:numId w:val="6"/>
        </w:numPr>
        <w:tabs>
          <w:tab w:pos="354" w:val="left" w:leader="none"/>
        </w:tabs>
        <w:spacing w:line="360" w:lineRule="auto" w:before="183" w:after="0"/>
        <w:ind w:left="154" w:right="437" w:firstLine="0"/>
        <w:jc w:val="both"/>
        <w:rPr>
          <w:sz w:val="16"/>
        </w:rPr>
      </w:pPr>
      <w:r>
        <w:rPr>
          <w:sz w:val="20"/>
        </w:rPr>
        <w:t>Que esta figura luminosa do pai não se apague, na família, na sociedade, na Igreja. Precisamos da sua luz e da sua sombra. Porque a sombra só existe quando brilha a Luz. Que a sombra do pai de cada um de nós nos guie e nos acompanhe na direção</w:t>
      </w:r>
      <w:r>
        <w:rPr>
          <w:spacing w:val="40"/>
          <w:sz w:val="20"/>
        </w:rPr>
        <w:t> </w:t>
      </w:r>
      <w:r>
        <w:rPr>
          <w:sz w:val="20"/>
        </w:rPr>
        <w:t>da Luz de Deus, Único Pai, o Pai de todos, o Pai que está nos céus </w:t>
      </w:r>
      <w:r>
        <w:rPr>
          <w:sz w:val="16"/>
        </w:rPr>
        <w:t>(Mt 23, 9)!</w:t>
      </w:r>
    </w:p>
    <w:p>
      <w:pPr>
        <w:pStyle w:val="ListParagraph"/>
        <w:spacing w:after="0" w:line="360" w:lineRule="auto"/>
        <w:jc w:val="both"/>
        <w:rPr>
          <w:sz w:val="16"/>
        </w:rPr>
        <w:sectPr>
          <w:pgSz w:w="8400" w:h="11910"/>
          <w:pgMar w:top="680" w:bottom="280" w:left="566" w:right="283"/>
        </w:sectPr>
      </w:pPr>
    </w:p>
    <w:p>
      <w:pPr>
        <w:spacing w:before="34"/>
        <w:ind w:left="747" w:right="0" w:firstLine="0"/>
        <w:jc w:val="left"/>
        <w:rPr>
          <w:rFonts w:ascii="Calibri" w:hAnsi="Calibri"/>
          <w:b/>
          <w:sz w:val="18"/>
        </w:rPr>
      </w:pPr>
      <w:r>
        <w:rPr>
          <w:rFonts w:ascii="Calibri" w:hAnsi="Calibri"/>
          <w:b/>
          <w:sz w:val="18"/>
        </w:rPr>
        <w:t>Homilia</w:t>
      </w:r>
      <w:r>
        <w:rPr>
          <w:rFonts w:ascii="Calibri" w:hAnsi="Calibri"/>
          <w:b/>
          <w:spacing w:val="-6"/>
          <w:sz w:val="18"/>
        </w:rPr>
        <w:t> </w:t>
      </w:r>
      <w:r>
        <w:rPr>
          <w:rFonts w:ascii="Calibri" w:hAnsi="Calibri"/>
          <w:b/>
          <w:sz w:val="18"/>
        </w:rPr>
        <w:t>na</w:t>
      </w:r>
      <w:r>
        <w:rPr>
          <w:rFonts w:ascii="Calibri" w:hAnsi="Calibri"/>
          <w:b/>
          <w:spacing w:val="-3"/>
          <w:sz w:val="18"/>
        </w:rPr>
        <w:t> </w:t>
      </w:r>
      <w:r>
        <w:rPr>
          <w:rFonts w:ascii="Calibri" w:hAnsi="Calibri"/>
          <w:b/>
          <w:sz w:val="18"/>
        </w:rPr>
        <w:t>Missa</w:t>
      </w:r>
      <w:r>
        <w:rPr>
          <w:rFonts w:ascii="Calibri" w:hAnsi="Calibri"/>
          <w:b/>
          <w:spacing w:val="-4"/>
          <w:sz w:val="18"/>
        </w:rPr>
        <w:t> </w:t>
      </w:r>
      <w:r>
        <w:rPr>
          <w:rFonts w:ascii="Calibri" w:hAnsi="Calibri"/>
          <w:b/>
          <w:sz w:val="18"/>
        </w:rPr>
        <w:t>com</w:t>
      </w:r>
      <w:r>
        <w:rPr>
          <w:rFonts w:ascii="Calibri" w:hAnsi="Calibri"/>
          <w:b/>
          <w:spacing w:val="-3"/>
          <w:sz w:val="18"/>
        </w:rPr>
        <w:t> </w:t>
      </w:r>
      <w:r>
        <w:rPr>
          <w:rFonts w:ascii="Calibri" w:hAnsi="Calibri"/>
          <w:b/>
          <w:sz w:val="18"/>
        </w:rPr>
        <w:t>Catequese</w:t>
      </w:r>
      <w:r>
        <w:rPr>
          <w:rFonts w:ascii="Calibri" w:hAnsi="Calibri"/>
          <w:b/>
          <w:spacing w:val="-4"/>
          <w:sz w:val="18"/>
        </w:rPr>
        <w:t> </w:t>
      </w:r>
      <w:r>
        <w:rPr>
          <w:rFonts w:ascii="Calibri" w:hAnsi="Calibri"/>
          <w:b/>
          <w:sz w:val="18"/>
        </w:rPr>
        <w:t>|</w:t>
      </w:r>
      <w:r>
        <w:rPr>
          <w:rFonts w:ascii="Calibri" w:hAnsi="Calibri"/>
          <w:b/>
          <w:spacing w:val="-3"/>
          <w:sz w:val="18"/>
        </w:rPr>
        <w:t> </w:t>
      </w:r>
      <w:r>
        <w:rPr>
          <w:rFonts w:ascii="Calibri" w:hAnsi="Calibri"/>
          <w:b/>
          <w:sz w:val="18"/>
        </w:rPr>
        <w:t>IV</w:t>
      </w:r>
      <w:r>
        <w:rPr>
          <w:rFonts w:ascii="Calibri" w:hAnsi="Calibri"/>
          <w:b/>
          <w:spacing w:val="-3"/>
          <w:sz w:val="18"/>
        </w:rPr>
        <w:t> </w:t>
      </w:r>
      <w:r>
        <w:rPr>
          <w:rFonts w:ascii="Calibri" w:hAnsi="Calibri"/>
          <w:b/>
          <w:sz w:val="18"/>
        </w:rPr>
        <w:t>Domingo</w:t>
      </w:r>
      <w:r>
        <w:rPr>
          <w:rFonts w:ascii="Calibri" w:hAnsi="Calibri"/>
          <w:b/>
          <w:spacing w:val="-4"/>
          <w:sz w:val="18"/>
        </w:rPr>
        <w:t> </w:t>
      </w:r>
      <w:r>
        <w:rPr>
          <w:rFonts w:ascii="Calibri" w:hAnsi="Calibri"/>
          <w:b/>
          <w:sz w:val="18"/>
        </w:rPr>
        <w:t>da</w:t>
      </w:r>
      <w:r>
        <w:rPr>
          <w:rFonts w:ascii="Calibri" w:hAnsi="Calibri"/>
          <w:b/>
          <w:spacing w:val="-3"/>
          <w:sz w:val="18"/>
        </w:rPr>
        <w:t> </w:t>
      </w:r>
      <w:r>
        <w:rPr>
          <w:rFonts w:ascii="Calibri" w:hAnsi="Calibri"/>
          <w:b/>
          <w:sz w:val="18"/>
        </w:rPr>
        <w:t>Quaresma</w:t>
      </w:r>
      <w:r>
        <w:rPr>
          <w:rFonts w:ascii="Calibri" w:hAnsi="Calibri"/>
          <w:b/>
          <w:spacing w:val="-4"/>
          <w:sz w:val="18"/>
        </w:rPr>
        <w:t> </w:t>
      </w:r>
      <w:r>
        <w:rPr>
          <w:rFonts w:ascii="Calibri" w:hAnsi="Calibri"/>
          <w:b/>
          <w:sz w:val="18"/>
        </w:rPr>
        <w:t>|</w:t>
      </w:r>
      <w:r>
        <w:rPr>
          <w:rFonts w:ascii="Calibri" w:hAnsi="Calibri"/>
          <w:b/>
          <w:spacing w:val="-3"/>
          <w:sz w:val="18"/>
        </w:rPr>
        <w:t> </w:t>
      </w:r>
      <w:r>
        <w:rPr>
          <w:rFonts w:ascii="Calibri" w:hAnsi="Calibri"/>
          <w:b/>
          <w:sz w:val="18"/>
        </w:rPr>
        <w:t>Sábado</w:t>
      </w:r>
      <w:r>
        <w:rPr>
          <w:rFonts w:ascii="Calibri" w:hAnsi="Calibri"/>
          <w:b/>
          <w:spacing w:val="-3"/>
          <w:sz w:val="18"/>
        </w:rPr>
        <w:t> </w:t>
      </w:r>
      <w:r>
        <w:rPr>
          <w:rFonts w:ascii="Calibri" w:hAnsi="Calibri"/>
          <w:b/>
          <w:spacing w:val="-2"/>
          <w:sz w:val="18"/>
        </w:rPr>
        <w:t>16h00</w:t>
      </w:r>
    </w:p>
    <w:p>
      <w:pPr>
        <w:pStyle w:val="BodyText"/>
        <w:rPr>
          <w:rFonts w:ascii="Calibri"/>
          <w:b/>
          <w:sz w:val="18"/>
        </w:rPr>
      </w:pPr>
    </w:p>
    <w:p>
      <w:pPr>
        <w:pStyle w:val="BodyText"/>
        <w:spacing w:before="36"/>
        <w:rPr>
          <w:rFonts w:ascii="Calibri"/>
          <w:b/>
          <w:sz w:val="18"/>
        </w:rPr>
      </w:pPr>
    </w:p>
    <w:p>
      <w:pPr>
        <w:pStyle w:val="ListParagraph"/>
        <w:numPr>
          <w:ilvl w:val="0"/>
          <w:numId w:val="7"/>
        </w:numPr>
        <w:tabs>
          <w:tab w:pos="393" w:val="left" w:leader="none"/>
        </w:tabs>
        <w:spacing w:line="360" w:lineRule="auto" w:before="0" w:after="0"/>
        <w:ind w:left="153" w:right="437" w:firstLine="0"/>
        <w:jc w:val="both"/>
        <w:rPr>
          <w:sz w:val="20"/>
        </w:rPr>
      </w:pPr>
      <w:r>
        <w:rPr>
          <w:sz w:val="20"/>
        </w:rPr>
        <w:t>O Evangelho deste domingo não é apenas a história da cura de um cego de nascença. Ele acaba por trazer à luz muitos outros cegos. Na verdade, todos</w:t>
      </w:r>
      <w:r>
        <w:rPr>
          <w:spacing w:val="80"/>
          <w:sz w:val="20"/>
        </w:rPr>
        <w:t> </w:t>
      </w:r>
      <w:r>
        <w:rPr>
          <w:sz w:val="20"/>
        </w:rPr>
        <w:t>sofremos de cegueiras variadas:</w:t>
      </w:r>
    </w:p>
    <w:p>
      <w:pPr>
        <w:pStyle w:val="ListParagraph"/>
        <w:numPr>
          <w:ilvl w:val="1"/>
          <w:numId w:val="7"/>
        </w:numPr>
        <w:tabs>
          <w:tab w:pos="514" w:val="left" w:leader="none"/>
        </w:tabs>
        <w:spacing w:line="360" w:lineRule="auto" w:before="0" w:after="0"/>
        <w:ind w:left="153" w:right="436" w:firstLine="0"/>
        <w:jc w:val="both"/>
        <w:rPr>
          <w:sz w:val="20"/>
        </w:rPr>
      </w:pPr>
      <w:r>
        <w:rPr>
          <w:i/>
          <w:sz w:val="20"/>
        </w:rPr>
        <w:t>a cegueira das aparências</w:t>
      </w:r>
      <w:r>
        <w:rPr>
          <w:sz w:val="20"/>
        </w:rPr>
        <w:t>: vemos apenas as aparências e não o coração, como aconteceu a Jessé, impressionado com o aspeto belo do filho Eliab; é a cegueira de uma visão superficial, incapaz de ver o coração e de ver com o coração; às vezes julgamos as pessoas pelas roupas que usam, pelo modo como se vestem ou se penteiam, pelo telemóvel que usam. Nem sempre nos preocupamos por ver o coração, de ver com o coração;</w:t>
      </w:r>
    </w:p>
    <w:p>
      <w:pPr>
        <w:pStyle w:val="ListParagraph"/>
        <w:numPr>
          <w:ilvl w:val="1"/>
          <w:numId w:val="7"/>
        </w:numPr>
        <w:tabs>
          <w:tab w:pos="504" w:val="left" w:leader="none"/>
        </w:tabs>
        <w:spacing w:line="360" w:lineRule="auto" w:before="0" w:after="0"/>
        <w:ind w:left="154" w:right="437" w:firstLine="0"/>
        <w:jc w:val="both"/>
        <w:rPr>
          <w:sz w:val="20"/>
        </w:rPr>
      </w:pPr>
      <w:r>
        <w:rPr>
          <w:i/>
          <w:sz w:val="20"/>
        </w:rPr>
        <w:t>a cegueira da teimosia</w:t>
      </w:r>
      <w:r>
        <w:rPr>
          <w:sz w:val="20"/>
        </w:rPr>
        <w:t>, das ideias feitas; não queremos ver a realidade, como os fariseus; entramos em estado de negação, porque ver implica reconhecer, mudar de vida; é a cegueira da teimosia, do ressentimento, que só vê defeitos nos outros; às vezes temos umas lentes que ampliam os defeitos nos outros e as virtudes em nós; vemos</w:t>
      </w:r>
      <w:r>
        <w:rPr>
          <w:spacing w:val="-1"/>
          <w:sz w:val="20"/>
        </w:rPr>
        <w:t> </w:t>
      </w:r>
      <w:r>
        <w:rPr>
          <w:sz w:val="20"/>
        </w:rPr>
        <w:t>o</w:t>
      </w:r>
      <w:r>
        <w:rPr>
          <w:spacing w:val="-1"/>
          <w:sz w:val="20"/>
        </w:rPr>
        <w:t> </w:t>
      </w:r>
      <w:r>
        <w:rPr>
          <w:sz w:val="20"/>
        </w:rPr>
        <w:t>cisco</w:t>
      </w:r>
      <w:r>
        <w:rPr>
          <w:spacing w:val="-1"/>
          <w:sz w:val="20"/>
        </w:rPr>
        <w:t> </w:t>
      </w:r>
      <w:r>
        <w:rPr>
          <w:sz w:val="20"/>
        </w:rPr>
        <w:t>no</w:t>
      </w:r>
      <w:r>
        <w:rPr>
          <w:spacing w:val="-1"/>
          <w:sz w:val="20"/>
        </w:rPr>
        <w:t> </w:t>
      </w:r>
      <w:r>
        <w:rPr>
          <w:sz w:val="20"/>
        </w:rPr>
        <w:t>olho</w:t>
      </w:r>
      <w:r>
        <w:rPr>
          <w:spacing w:val="-1"/>
          <w:sz w:val="20"/>
        </w:rPr>
        <w:t> </w:t>
      </w:r>
      <w:r>
        <w:rPr>
          <w:sz w:val="20"/>
        </w:rPr>
        <w:t>do</w:t>
      </w:r>
      <w:r>
        <w:rPr>
          <w:spacing w:val="-1"/>
          <w:sz w:val="20"/>
        </w:rPr>
        <w:t> </w:t>
      </w:r>
      <w:r>
        <w:rPr>
          <w:sz w:val="20"/>
        </w:rPr>
        <w:t>outro</w:t>
      </w:r>
      <w:r>
        <w:rPr>
          <w:spacing w:val="-1"/>
          <w:sz w:val="20"/>
        </w:rPr>
        <w:t> </w:t>
      </w:r>
      <w:r>
        <w:rPr>
          <w:sz w:val="20"/>
        </w:rPr>
        <w:t>e</w:t>
      </w:r>
      <w:r>
        <w:rPr>
          <w:spacing w:val="-1"/>
          <w:sz w:val="20"/>
        </w:rPr>
        <w:t> </w:t>
      </w:r>
      <w:r>
        <w:rPr>
          <w:sz w:val="20"/>
        </w:rPr>
        <w:t>não</w:t>
      </w:r>
      <w:r>
        <w:rPr>
          <w:spacing w:val="-1"/>
          <w:sz w:val="20"/>
        </w:rPr>
        <w:t> </w:t>
      </w:r>
      <w:r>
        <w:rPr>
          <w:sz w:val="20"/>
        </w:rPr>
        <w:t>vemos</w:t>
      </w:r>
      <w:r>
        <w:rPr>
          <w:spacing w:val="-1"/>
          <w:sz w:val="20"/>
        </w:rPr>
        <w:t> </w:t>
      </w:r>
      <w:r>
        <w:rPr>
          <w:sz w:val="20"/>
        </w:rPr>
        <w:t>a</w:t>
      </w:r>
      <w:r>
        <w:rPr>
          <w:spacing w:val="-1"/>
          <w:sz w:val="20"/>
        </w:rPr>
        <w:t> </w:t>
      </w:r>
      <w:r>
        <w:rPr>
          <w:sz w:val="20"/>
        </w:rPr>
        <w:t>trave</w:t>
      </w:r>
      <w:r>
        <w:rPr>
          <w:spacing w:val="-1"/>
          <w:sz w:val="20"/>
        </w:rPr>
        <w:t> </w:t>
      </w:r>
      <w:r>
        <w:rPr>
          <w:sz w:val="20"/>
        </w:rPr>
        <w:t>no</w:t>
      </w:r>
      <w:r>
        <w:rPr>
          <w:spacing w:val="-1"/>
          <w:sz w:val="20"/>
        </w:rPr>
        <w:t> </w:t>
      </w:r>
      <w:r>
        <w:rPr>
          <w:sz w:val="20"/>
        </w:rPr>
        <w:t>nosso;</w:t>
      </w:r>
      <w:r>
        <w:rPr>
          <w:spacing w:val="-1"/>
          <w:sz w:val="20"/>
        </w:rPr>
        <w:t> </w:t>
      </w:r>
      <w:r>
        <w:rPr>
          <w:sz w:val="20"/>
        </w:rPr>
        <w:t>vemos</w:t>
      </w:r>
      <w:r>
        <w:rPr>
          <w:spacing w:val="-1"/>
          <w:sz w:val="20"/>
        </w:rPr>
        <w:t> </w:t>
      </w:r>
      <w:r>
        <w:rPr>
          <w:sz w:val="20"/>
        </w:rPr>
        <w:t>a</w:t>
      </w:r>
      <w:r>
        <w:rPr>
          <w:spacing w:val="-1"/>
          <w:sz w:val="20"/>
        </w:rPr>
        <w:t> </w:t>
      </w:r>
      <w:r>
        <w:rPr>
          <w:sz w:val="20"/>
        </w:rPr>
        <w:t>realidade</w:t>
      </w:r>
      <w:r>
        <w:rPr>
          <w:spacing w:val="-1"/>
          <w:sz w:val="20"/>
        </w:rPr>
        <w:t> </w:t>
      </w:r>
      <w:r>
        <w:rPr>
          <w:sz w:val="20"/>
        </w:rPr>
        <w:t>não como ela é, mas como a imaginamos ou desenhamos na nossa cabeça dura;</w:t>
      </w:r>
    </w:p>
    <w:p>
      <w:pPr>
        <w:pStyle w:val="ListParagraph"/>
        <w:numPr>
          <w:ilvl w:val="1"/>
          <w:numId w:val="7"/>
        </w:numPr>
        <w:tabs>
          <w:tab w:pos="499" w:val="left" w:leader="none"/>
        </w:tabs>
        <w:spacing w:line="360" w:lineRule="auto" w:before="0" w:after="0"/>
        <w:ind w:left="153" w:right="436" w:firstLine="0"/>
        <w:jc w:val="both"/>
        <w:rPr>
          <w:sz w:val="20"/>
        </w:rPr>
      </w:pPr>
      <w:r>
        <w:rPr>
          <w:i/>
          <w:sz w:val="20"/>
        </w:rPr>
        <w:t>a</w:t>
      </w:r>
      <w:r>
        <w:rPr>
          <w:i/>
          <w:spacing w:val="-2"/>
          <w:sz w:val="20"/>
        </w:rPr>
        <w:t> </w:t>
      </w:r>
      <w:r>
        <w:rPr>
          <w:i/>
          <w:sz w:val="20"/>
        </w:rPr>
        <w:t>cegueira</w:t>
      </w:r>
      <w:r>
        <w:rPr>
          <w:i/>
          <w:spacing w:val="-2"/>
          <w:sz w:val="20"/>
        </w:rPr>
        <w:t> </w:t>
      </w:r>
      <w:r>
        <w:rPr>
          <w:i/>
          <w:sz w:val="20"/>
        </w:rPr>
        <w:t>das</w:t>
      </w:r>
      <w:r>
        <w:rPr>
          <w:i/>
          <w:spacing w:val="-2"/>
          <w:sz w:val="20"/>
        </w:rPr>
        <w:t> </w:t>
      </w:r>
      <w:r>
        <w:rPr>
          <w:i/>
          <w:sz w:val="20"/>
        </w:rPr>
        <w:t>lentes</w:t>
      </w:r>
      <w:r>
        <w:rPr>
          <w:i/>
          <w:spacing w:val="-2"/>
          <w:sz w:val="20"/>
        </w:rPr>
        <w:t> </w:t>
      </w:r>
      <w:r>
        <w:rPr>
          <w:i/>
          <w:sz w:val="20"/>
        </w:rPr>
        <w:t>escuras</w:t>
      </w:r>
      <w:r>
        <w:rPr>
          <w:sz w:val="20"/>
        </w:rPr>
        <w:t>:</w:t>
      </w:r>
      <w:r>
        <w:rPr>
          <w:spacing w:val="-2"/>
          <w:sz w:val="20"/>
        </w:rPr>
        <w:t> </w:t>
      </w:r>
      <w:r>
        <w:rPr>
          <w:sz w:val="20"/>
        </w:rPr>
        <w:t>não</w:t>
      </w:r>
      <w:r>
        <w:rPr>
          <w:spacing w:val="-2"/>
          <w:sz w:val="20"/>
        </w:rPr>
        <w:t> </w:t>
      </w:r>
      <w:r>
        <w:rPr>
          <w:sz w:val="20"/>
        </w:rPr>
        <w:t>queremos</w:t>
      </w:r>
      <w:r>
        <w:rPr>
          <w:spacing w:val="-2"/>
          <w:sz w:val="20"/>
        </w:rPr>
        <w:t> </w:t>
      </w:r>
      <w:r>
        <w:rPr>
          <w:sz w:val="20"/>
        </w:rPr>
        <w:t>ver,</w:t>
      </w:r>
      <w:r>
        <w:rPr>
          <w:spacing w:val="-2"/>
          <w:sz w:val="20"/>
        </w:rPr>
        <w:t> </w:t>
      </w:r>
      <w:r>
        <w:rPr>
          <w:sz w:val="20"/>
        </w:rPr>
        <w:t>não</w:t>
      </w:r>
      <w:r>
        <w:rPr>
          <w:spacing w:val="-2"/>
          <w:sz w:val="20"/>
        </w:rPr>
        <w:t> </w:t>
      </w:r>
      <w:r>
        <w:rPr>
          <w:sz w:val="20"/>
        </w:rPr>
        <w:t>queremos</w:t>
      </w:r>
      <w:r>
        <w:rPr>
          <w:spacing w:val="-2"/>
          <w:sz w:val="20"/>
        </w:rPr>
        <w:t> </w:t>
      </w:r>
      <w:r>
        <w:rPr>
          <w:sz w:val="20"/>
        </w:rPr>
        <w:t>saber,</w:t>
      </w:r>
      <w:r>
        <w:rPr>
          <w:spacing w:val="-2"/>
          <w:sz w:val="20"/>
        </w:rPr>
        <w:t> </w:t>
      </w:r>
      <w:r>
        <w:rPr>
          <w:sz w:val="20"/>
        </w:rPr>
        <w:t>passamos ao</w:t>
      </w:r>
      <w:r>
        <w:rPr>
          <w:spacing w:val="-1"/>
          <w:sz w:val="20"/>
        </w:rPr>
        <w:t> </w:t>
      </w:r>
      <w:r>
        <w:rPr>
          <w:sz w:val="20"/>
        </w:rPr>
        <w:t>lado</w:t>
      </w:r>
      <w:r>
        <w:rPr>
          <w:spacing w:val="-1"/>
          <w:sz w:val="20"/>
        </w:rPr>
        <w:t> </w:t>
      </w:r>
      <w:r>
        <w:rPr>
          <w:sz w:val="20"/>
        </w:rPr>
        <w:t>para</w:t>
      </w:r>
      <w:r>
        <w:rPr>
          <w:spacing w:val="-1"/>
          <w:sz w:val="20"/>
        </w:rPr>
        <w:t> </w:t>
      </w:r>
      <w:r>
        <w:rPr>
          <w:sz w:val="20"/>
        </w:rPr>
        <w:t>não</w:t>
      </w:r>
      <w:r>
        <w:rPr>
          <w:spacing w:val="-1"/>
          <w:sz w:val="20"/>
        </w:rPr>
        <w:t> </w:t>
      </w:r>
      <w:r>
        <w:rPr>
          <w:sz w:val="20"/>
        </w:rPr>
        <w:t>ver,</w:t>
      </w:r>
      <w:r>
        <w:rPr>
          <w:spacing w:val="-1"/>
          <w:sz w:val="20"/>
        </w:rPr>
        <w:t> </w:t>
      </w:r>
      <w:r>
        <w:rPr>
          <w:sz w:val="20"/>
        </w:rPr>
        <w:t>como</w:t>
      </w:r>
      <w:r>
        <w:rPr>
          <w:spacing w:val="-1"/>
          <w:sz w:val="20"/>
        </w:rPr>
        <w:t> </w:t>
      </w:r>
      <w:r>
        <w:rPr>
          <w:sz w:val="20"/>
        </w:rPr>
        <w:t>os</w:t>
      </w:r>
      <w:r>
        <w:rPr>
          <w:spacing w:val="-1"/>
          <w:sz w:val="20"/>
        </w:rPr>
        <w:t> </w:t>
      </w:r>
      <w:r>
        <w:rPr>
          <w:sz w:val="20"/>
        </w:rPr>
        <w:t>pais</w:t>
      </w:r>
      <w:r>
        <w:rPr>
          <w:spacing w:val="-1"/>
          <w:sz w:val="20"/>
        </w:rPr>
        <w:t> </w:t>
      </w:r>
      <w:r>
        <w:rPr>
          <w:sz w:val="20"/>
        </w:rPr>
        <w:t>daquele</w:t>
      </w:r>
      <w:r>
        <w:rPr>
          <w:spacing w:val="-1"/>
          <w:sz w:val="20"/>
        </w:rPr>
        <w:t> </w:t>
      </w:r>
      <w:r>
        <w:rPr>
          <w:sz w:val="20"/>
        </w:rPr>
        <w:t>cego,</w:t>
      </w:r>
      <w:r>
        <w:rPr>
          <w:spacing w:val="-1"/>
          <w:sz w:val="20"/>
        </w:rPr>
        <w:t> </w:t>
      </w:r>
      <w:r>
        <w:rPr>
          <w:sz w:val="20"/>
        </w:rPr>
        <w:t>que</w:t>
      </w:r>
      <w:r>
        <w:rPr>
          <w:spacing w:val="-1"/>
          <w:sz w:val="20"/>
        </w:rPr>
        <w:t> </w:t>
      </w:r>
      <w:r>
        <w:rPr>
          <w:sz w:val="20"/>
        </w:rPr>
        <w:t>nem</w:t>
      </w:r>
      <w:r>
        <w:rPr>
          <w:spacing w:val="-1"/>
          <w:sz w:val="20"/>
        </w:rPr>
        <w:t> </w:t>
      </w:r>
      <w:r>
        <w:rPr>
          <w:sz w:val="20"/>
        </w:rPr>
        <w:t>sequer</w:t>
      </w:r>
      <w:r>
        <w:rPr>
          <w:spacing w:val="-1"/>
          <w:sz w:val="20"/>
        </w:rPr>
        <w:t> </w:t>
      </w:r>
      <w:r>
        <w:rPr>
          <w:sz w:val="20"/>
        </w:rPr>
        <w:t>sabem</w:t>
      </w:r>
      <w:r>
        <w:rPr>
          <w:spacing w:val="-1"/>
          <w:sz w:val="20"/>
        </w:rPr>
        <w:t> </w:t>
      </w:r>
      <w:r>
        <w:rPr>
          <w:sz w:val="20"/>
        </w:rPr>
        <w:t>quem</w:t>
      </w:r>
      <w:r>
        <w:rPr>
          <w:spacing w:val="-1"/>
          <w:sz w:val="20"/>
        </w:rPr>
        <w:t> </w:t>
      </w:r>
      <w:r>
        <w:rPr>
          <w:sz w:val="20"/>
        </w:rPr>
        <w:t>abriu os olhos do filho; é a cegueira da indiferença e da ignorância, como quem vai num carro de janelas escuras, de lentes escuras, para não ser ferido pela luz do que vê.</w:t>
      </w:r>
      <w:r>
        <w:rPr>
          <w:spacing w:val="40"/>
          <w:sz w:val="20"/>
        </w:rPr>
        <w:t> </w:t>
      </w:r>
      <w:r>
        <w:rPr>
          <w:sz w:val="20"/>
        </w:rPr>
        <w:t>Ora se “vemos, ouvimos e lemos, não podemos ignorar” (Sophia).</w:t>
      </w:r>
    </w:p>
    <w:p>
      <w:pPr>
        <w:pStyle w:val="BodyText"/>
        <w:spacing w:before="122"/>
        <w:rPr>
          <w:rFonts w:ascii="Calibri"/>
        </w:rPr>
      </w:pPr>
    </w:p>
    <w:p>
      <w:pPr>
        <w:pStyle w:val="ListParagraph"/>
        <w:numPr>
          <w:ilvl w:val="0"/>
          <w:numId w:val="7"/>
        </w:numPr>
        <w:tabs>
          <w:tab w:pos="352" w:val="left" w:leader="none"/>
        </w:tabs>
        <w:spacing w:line="360" w:lineRule="auto" w:before="0" w:after="0"/>
        <w:ind w:left="153" w:right="437" w:firstLine="0"/>
        <w:jc w:val="both"/>
        <w:rPr>
          <w:sz w:val="20"/>
        </w:rPr>
      </w:pPr>
      <w:r>
        <w:rPr>
          <w:sz w:val="20"/>
        </w:rPr>
        <w:t>Jesus quer curar-nos a todos de todas as cegueiras. E todos precisamos da sua Luz, para ver a Vida com os olhos de fé, olhos de esperança, olhos de amor. A primeira obra da Criação foi a Luz. E Jesus quer criar-nos de novo, lavar-nos, dar-nos olhos novos, acender no coração uma luz, dar-nos uma nova visão. Esta cura é uma operação delicada, feita de muitas perguntas, que passa por várias etapas, por</w:t>
      </w:r>
      <w:r>
        <w:rPr>
          <w:spacing w:val="40"/>
          <w:sz w:val="20"/>
        </w:rPr>
        <w:t> </w:t>
      </w:r>
      <w:r>
        <w:rPr>
          <w:sz w:val="20"/>
        </w:rPr>
        <w:t>muitos</w:t>
      </w:r>
      <w:r>
        <w:rPr>
          <w:spacing w:val="-2"/>
          <w:sz w:val="20"/>
        </w:rPr>
        <w:t> </w:t>
      </w:r>
      <w:r>
        <w:rPr>
          <w:sz w:val="20"/>
        </w:rPr>
        <w:t>sofrimentos.</w:t>
      </w:r>
      <w:r>
        <w:rPr>
          <w:spacing w:val="-2"/>
          <w:sz w:val="20"/>
        </w:rPr>
        <w:t> </w:t>
      </w:r>
      <w:r>
        <w:rPr>
          <w:sz w:val="20"/>
        </w:rPr>
        <w:t>Às</w:t>
      </w:r>
      <w:r>
        <w:rPr>
          <w:spacing w:val="-2"/>
          <w:sz w:val="20"/>
        </w:rPr>
        <w:t> </w:t>
      </w:r>
      <w:r>
        <w:rPr>
          <w:sz w:val="20"/>
        </w:rPr>
        <w:t>vezes</w:t>
      </w:r>
      <w:r>
        <w:rPr>
          <w:spacing w:val="-2"/>
          <w:sz w:val="20"/>
        </w:rPr>
        <w:t> </w:t>
      </w:r>
      <w:r>
        <w:rPr>
          <w:sz w:val="20"/>
        </w:rPr>
        <w:t>as</w:t>
      </w:r>
      <w:r>
        <w:rPr>
          <w:spacing w:val="-2"/>
          <w:sz w:val="20"/>
        </w:rPr>
        <w:t> </w:t>
      </w:r>
      <w:r>
        <w:rPr>
          <w:sz w:val="20"/>
        </w:rPr>
        <w:t>lentes</w:t>
      </w:r>
      <w:r>
        <w:rPr>
          <w:spacing w:val="-2"/>
          <w:sz w:val="20"/>
        </w:rPr>
        <w:t> </w:t>
      </w:r>
      <w:r>
        <w:rPr>
          <w:sz w:val="20"/>
        </w:rPr>
        <w:t>para</w:t>
      </w:r>
      <w:r>
        <w:rPr>
          <w:spacing w:val="-2"/>
          <w:sz w:val="20"/>
        </w:rPr>
        <w:t> </w:t>
      </w:r>
      <w:r>
        <w:rPr>
          <w:sz w:val="20"/>
        </w:rPr>
        <w:t>ver</w:t>
      </w:r>
      <w:r>
        <w:rPr>
          <w:spacing w:val="-2"/>
          <w:sz w:val="20"/>
        </w:rPr>
        <w:t> </w:t>
      </w:r>
      <w:r>
        <w:rPr>
          <w:sz w:val="20"/>
        </w:rPr>
        <w:t>Jesus</w:t>
      </w:r>
      <w:r>
        <w:rPr>
          <w:spacing w:val="-2"/>
          <w:sz w:val="20"/>
        </w:rPr>
        <w:t> </w:t>
      </w:r>
      <w:r>
        <w:rPr>
          <w:sz w:val="20"/>
        </w:rPr>
        <w:t>são</w:t>
      </w:r>
      <w:r>
        <w:rPr>
          <w:spacing w:val="-2"/>
          <w:sz w:val="20"/>
        </w:rPr>
        <w:t> </w:t>
      </w:r>
      <w:r>
        <w:rPr>
          <w:sz w:val="20"/>
        </w:rPr>
        <w:t>as</w:t>
      </w:r>
      <w:r>
        <w:rPr>
          <w:spacing w:val="-2"/>
          <w:sz w:val="20"/>
        </w:rPr>
        <w:t> </w:t>
      </w:r>
      <w:r>
        <w:rPr>
          <w:sz w:val="20"/>
        </w:rPr>
        <w:t>nossas</w:t>
      </w:r>
      <w:r>
        <w:rPr>
          <w:spacing w:val="-2"/>
          <w:sz w:val="20"/>
        </w:rPr>
        <w:t> </w:t>
      </w:r>
      <w:r>
        <w:rPr>
          <w:sz w:val="20"/>
        </w:rPr>
        <w:t>lágrimas.</w:t>
      </w:r>
      <w:r>
        <w:rPr>
          <w:spacing w:val="-2"/>
          <w:sz w:val="20"/>
        </w:rPr>
        <w:t> </w:t>
      </w:r>
      <w:r>
        <w:rPr>
          <w:sz w:val="20"/>
        </w:rPr>
        <w:t>Por</w:t>
      </w:r>
      <w:r>
        <w:rPr>
          <w:spacing w:val="-2"/>
          <w:sz w:val="20"/>
        </w:rPr>
        <w:t> </w:t>
      </w:r>
      <w:r>
        <w:rPr>
          <w:sz w:val="20"/>
        </w:rPr>
        <w:t>isso,</w:t>
      </w:r>
    </w:p>
    <w:p>
      <w:pPr>
        <w:pStyle w:val="ListParagraph"/>
        <w:spacing w:after="0" w:line="360" w:lineRule="auto"/>
        <w:jc w:val="both"/>
        <w:rPr>
          <w:sz w:val="20"/>
        </w:rPr>
        <w:sectPr>
          <w:pgSz w:w="8400" w:h="11910"/>
          <w:pgMar w:top="680" w:bottom="280" w:left="566" w:right="283"/>
        </w:sectPr>
      </w:pPr>
    </w:p>
    <w:p>
      <w:pPr>
        <w:spacing w:line="360" w:lineRule="auto" w:before="34"/>
        <w:ind w:left="153" w:right="435" w:firstLine="0"/>
        <w:jc w:val="both"/>
        <w:rPr>
          <w:rFonts w:ascii="Calibri" w:hAnsi="Calibri"/>
          <w:sz w:val="20"/>
        </w:rPr>
      </w:pPr>
      <w:r>
        <w:rPr>
          <w:rFonts w:ascii="Calibri" w:hAnsi="Calibri"/>
          <w:sz w:val="20"/>
        </w:rPr>
        <w:t>a</w:t>
      </w:r>
      <w:r>
        <w:rPr>
          <w:rFonts w:ascii="Calibri" w:hAnsi="Calibri"/>
          <w:spacing w:val="-1"/>
          <w:sz w:val="20"/>
        </w:rPr>
        <w:t> </w:t>
      </w:r>
      <w:r>
        <w:rPr>
          <w:rFonts w:ascii="Calibri" w:hAnsi="Calibri"/>
          <w:sz w:val="20"/>
        </w:rPr>
        <w:t>nossa</w:t>
      </w:r>
      <w:r>
        <w:rPr>
          <w:rFonts w:ascii="Calibri" w:hAnsi="Calibri"/>
          <w:spacing w:val="-1"/>
          <w:sz w:val="20"/>
        </w:rPr>
        <w:t> </w:t>
      </w:r>
      <w:r>
        <w:rPr>
          <w:rFonts w:ascii="Calibri" w:hAnsi="Calibri"/>
          <w:sz w:val="20"/>
        </w:rPr>
        <w:t>fé,</w:t>
      </w:r>
      <w:r>
        <w:rPr>
          <w:rFonts w:ascii="Calibri" w:hAnsi="Calibri"/>
          <w:spacing w:val="-1"/>
          <w:sz w:val="20"/>
        </w:rPr>
        <w:t> </w:t>
      </w:r>
      <w:r>
        <w:rPr>
          <w:rFonts w:ascii="Calibri" w:hAnsi="Calibri"/>
          <w:sz w:val="20"/>
        </w:rPr>
        <w:t>para</w:t>
      </w:r>
      <w:r>
        <w:rPr>
          <w:rFonts w:ascii="Calibri" w:hAnsi="Calibri"/>
          <w:spacing w:val="-1"/>
          <w:sz w:val="20"/>
        </w:rPr>
        <w:t> </w:t>
      </w:r>
      <w:r>
        <w:rPr>
          <w:rFonts w:ascii="Calibri" w:hAnsi="Calibri"/>
          <w:sz w:val="20"/>
        </w:rPr>
        <w:t>ser</w:t>
      </w:r>
      <w:r>
        <w:rPr>
          <w:rFonts w:ascii="Calibri" w:hAnsi="Calibri"/>
          <w:spacing w:val="-1"/>
          <w:sz w:val="20"/>
        </w:rPr>
        <w:t> </w:t>
      </w:r>
      <w:r>
        <w:rPr>
          <w:rFonts w:ascii="Calibri" w:hAnsi="Calibri"/>
          <w:sz w:val="20"/>
        </w:rPr>
        <w:t>verdadeira,</w:t>
      </w:r>
      <w:r>
        <w:rPr>
          <w:rFonts w:ascii="Calibri" w:hAnsi="Calibri"/>
          <w:spacing w:val="-1"/>
          <w:sz w:val="20"/>
        </w:rPr>
        <w:t> </w:t>
      </w:r>
      <w:r>
        <w:rPr>
          <w:rFonts w:ascii="Calibri" w:hAnsi="Calibri"/>
          <w:sz w:val="20"/>
        </w:rPr>
        <w:t>tem</w:t>
      </w:r>
      <w:r>
        <w:rPr>
          <w:rFonts w:ascii="Calibri" w:hAnsi="Calibri"/>
          <w:spacing w:val="-1"/>
          <w:sz w:val="20"/>
        </w:rPr>
        <w:t> </w:t>
      </w:r>
      <w:r>
        <w:rPr>
          <w:rFonts w:ascii="Calibri" w:hAnsi="Calibri"/>
          <w:sz w:val="20"/>
        </w:rPr>
        <w:t>de</w:t>
      </w:r>
      <w:r>
        <w:rPr>
          <w:rFonts w:ascii="Calibri" w:hAnsi="Calibri"/>
          <w:spacing w:val="-1"/>
          <w:sz w:val="20"/>
        </w:rPr>
        <w:t> </w:t>
      </w:r>
      <w:r>
        <w:rPr>
          <w:rFonts w:ascii="Calibri" w:hAnsi="Calibri"/>
          <w:sz w:val="20"/>
        </w:rPr>
        <w:t>usar </w:t>
      </w:r>
      <w:r>
        <w:rPr>
          <w:rFonts w:ascii="Calibri" w:hAnsi="Calibri"/>
          <w:i/>
          <w:sz w:val="20"/>
        </w:rPr>
        <w:t>lentes</w:t>
      </w:r>
      <w:r>
        <w:rPr>
          <w:rFonts w:ascii="Calibri" w:hAnsi="Calibri"/>
          <w:i/>
          <w:spacing w:val="-1"/>
          <w:sz w:val="20"/>
        </w:rPr>
        <w:t> </w:t>
      </w:r>
      <w:r>
        <w:rPr>
          <w:rFonts w:ascii="Calibri" w:hAnsi="Calibri"/>
          <w:i/>
          <w:sz w:val="20"/>
        </w:rPr>
        <w:t>progressivas</w:t>
      </w:r>
      <w:r>
        <w:rPr>
          <w:rFonts w:ascii="Calibri" w:hAnsi="Calibri"/>
          <w:sz w:val="20"/>
        </w:rPr>
        <w:t>.</w:t>
      </w:r>
      <w:r>
        <w:rPr>
          <w:rFonts w:ascii="Calibri" w:hAnsi="Calibri"/>
          <w:spacing w:val="-1"/>
          <w:sz w:val="20"/>
        </w:rPr>
        <w:t> </w:t>
      </w:r>
      <w:r>
        <w:rPr>
          <w:rFonts w:ascii="Calibri" w:hAnsi="Calibri"/>
          <w:sz w:val="20"/>
        </w:rPr>
        <w:t>Pela</w:t>
      </w:r>
      <w:r>
        <w:rPr>
          <w:rFonts w:ascii="Calibri" w:hAnsi="Calibri"/>
          <w:spacing w:val="-1"/>
          <w:sz w:val="20"/>
        </w:rPr>
        <w:t> </w:t>
      </w:r>
      <w:r>
        <w:rPr>
          <w:rFonts w:ascii="Calibri" w:hAnsi="Calibri"/>
          <w:sz w:val="20"/>
        </w:rPr>
        <w:t>luz</w:t>
      </w:r>
      <w:r>
        <w:rPr>
          <w:rFonts w:ascii="Calibri" w:hAnsi="Calibri"/>
          <w:spacing w:val="-1"/>
          <w:sz w:val="20"/>
        </w:rPr>
        <w:t> </w:t>
      </w:r>
      <w:r>
        <w:rPr>
          <w:rFonts w:ascii="Calibri" w:hAnsi="Calibri"/>
          <w:sz w:val="20"/>
        </w:rPr>
        <w:t>da</w:t>
      </w:r>
      <w:r>
        <w:rPr>
          <w:rFonts w:ascii="Calibri" w:hAnsi="Calibri"/>
          <w:spacing w:val="-1"/>
          <w:sz w:val="20"/>
        </w:rPr>
        <w:t> </w:t>
      </w:r>
      <w:r>
        <w:rPr>
          <w:rFonts w:ascii="Calibri" w:hAnsi="Calibri"/>
          <w:sz w:val="20"/>
        </w:rPr>
        <w:t>fé,</w:t>
      </w:r>
      <w:r>
        <w:rPr>
          <w:rFonts w:ascii="Calibri" w:hAnsi="Calibri"/>
          <w:spacing w:val="-1"/>
          <w:sz w:val="20"/>
        </w:rPr>
        <w:t> </w:t>
      </w:r>
      <w:r>
        <w:rPr>
          <w:rFonts w:ascii="Calibri" w:hAnsi="Calibri"/>
          <w:sz w:val="20"/>
        </w:rPr>
        <w:t>vamos começando a ver, devagarinho, pouco a pouco, a ver cada vez melhor. A luz da fé permite-nos ver Jesus, cada vez melhor: Ele é um homem, é um profeta, é o Messias, até chegarmos a ver e a dizer “</w:t>
      </w:r>
      <w:r>
        <w:rPr>
          <w:rFonts w:ascii="Calibri" w:hAnsi="Calibri"/>
          <w:i/>
          <w:sz w:val="20"/>
        </w:rPr>
        <w:t>Ele é Deus, Ele é o Senhor, Ele é a Luz da minha vida</w:t>
      </w:r>
      <w:r>
        <w:rPr>
          <w:rFonts w:ascii="Calibri" w:hAnsi="Calibri"/>
          <w:sz w:val="20"/>
        </w:rPr>
        <w:t>”.</w:t>
      </w:r>
    </w:p>
    <w:p>
      <w:pPr>
        <w:pStyle w:val="BodyText"/>
        <w:spacing w:before="122"/>
        <w:rPr>
          <w:rFonts w:ascii="Calibri"/>
        </w:rPr>
      </w:pPr>
    </w:p>
    <w:p>
      <w:pPr>
        <w:pStyle w:val="ListParagraph"/>
        <w:numPr>
          <w:ilvl w:val="0"/>
          <w:numId w:val="7"/>
        </w:numPr>
        <w:tabs>
          <w:tab w:pos="376" w:val="left" w:leader="none"/>
        </w:tabs>
        <w:spacing w:line="360" w:lineRule="auto" w:before="0" w:after="0"/>
        <w:ind w:left="153" w:right="435" w:firstLine="0"/>
        <w:jc w:val="both"/>
        <w:rPr>
          <w:sz w:val="20"/>
        </w:rPr>
      </w:pPr>
      <w:r>
        <w:rPr>
          <w:sz w:val="20"/>
        </w:rPr>
        <w:t>Nós que fomos iluminados pela luz da fé, desde o nosso Batismo, tornamo-nos filhos</w:t>
      </w:r>
      <w:r>
        <w:rPr>
          <w:spacing w:val="-2"/>
          <w:sz w:val="20"/>
        </w:rPr>
        <w:t> </w:t>
      </w:r>
      <w:r>
        <w:rPr>
          <w:sz w:val="20"/>
        </w:rPr>
        <w:t>da</w:t>
      </w:r>
      <w:r>
        <w:rPr>
          <w:spacing w:val="-2"/>
          <w:sz w:val="20"/>
        </w:rPr>
        <w:t> </w:t>
      </w:r>
      <w:r>
        <w:rPr>
          <w:sz w:val="20"/>
        </w:rPr>
        <w:t>luz.</w:t>
      </w:r>
      <w:r>
        <w:rPr>
          <w:spacing w:val="-2"/>
          <w:sz w:val="20"/>
        </w:rPr>
        <w:t> </w:t>
      </w:r>
      <w:r>
        <w:rPr>
          <w:sz w:val="20"/>
        </w:rPr>
        <w:t>Peçamos</w:t>
      </w:r>
      <w:r>
        <w:rPr>
          <w:spacing w:val="-2"/>
          <w:sz w:val="20"/>
        </w:rPr>
        <w:t> </w:t>
      </w:r>
      <w:r>
        <w:rPr>
          <w:sz w:val="20"/>
        </w:rPr>
        <w:t>a</w:t>
      </w:r>
      <w:r>
        <w:rPr>
          <w:spacing w:val="-2"/>
          <w:sz w:val="20"/>
        </w:rPr>
        <w:t> </w:t>
      </w:r>
      <w:r>
        <w:rPr>
          <w:sz w:val="20"/>
        </w:rPr>
        <w:t>Deus</w:t>
      </w:r>
      <w:r>
        <w:rPr>
          <w:spacing w:val="-2"/>
          <w:sz w:val="20"/>
        </w:rPr>
        <w:t> </w:t>
      </w:r>
      <w:r>
        <w:rPr>
          <w:sz w:val="20"/>
        </w:rPr>
        <w:t>estas</w:t>
      </w:r>
      <w:r>
        <w:rPr>
          <w:spacing w:val="-2"/>
          <w:sz w:val="20"/>
        </w:rPr>
        <w:t> </w:t>
      </w:r>
      <w:r>
        <w:rPr>
          <w:sz w:val="20"/>
        </w:rPr>
        <w:t>três</w:t>
      </w:r>
      <w:r>
        <w:rPr>
          <w:spacing w:val="-2"/>
          <w:sz w:val="20"/>
        </w:rPr>
        <w:t> </w:t>
      </w:r>
      <w:r>
        <w:rPr>
          <w:sz w:val="20"/>
        </w:rPr>
        <w:t>coisas</w:t>
      </w:r>
      <w:r>
        <w:rPr>
          <w:spacing w:val="-2"/>
          <w:sz w:val="20"/>
        </w:rPr>
        <w:t> </w:t>
      </w:r>
      <w:r>
        <w:rPr>
          <w:sz w:val="20"/>
        </w:rPr>
        <w:t>simples: </w:t>
      </w:r>
      <w:r>
        <w:rPr>
          <w:b/>
          <w:sz w:val="20"/>
        </w:rPr>
        <w:t>1.ª:</w:t>
      </w:r>
      <w:r>
        <w:rPr>
          <w:b/>
          <w:spacing w:val="-1"/>
          <w:sz w:val="20"/>
        </w:rPr>
        <w:t> </w:t>
      </w:r>
      <w:r>
        <w:rPr>
          <w:sz w:val="20"/>
        </w:rPr>
        <w:t>que</w:t>
      </w:r>
      <w:r>
        <w:rPr>
          <w:spacing w:val="-2"/>
          <w:sz w:val="20"/>
        </w:rPr>
        <w:t> </w:t>
      </w:r>
      <w:r>
        <w:rPr>
          <w:sz w:val="20"/>
        </w:rPr>
        <w:t>nos</w:t>
      </w:r>
      <w:r>
        <w:rPr>
          <w:spacing w:val="-2"/>
          <w:sz w:val="20"/>
        </w:rPr>
        <w:t> </w:t>
      </w:r>
      <w:r>
        <w:rPr>
          <w:sz w:val="20"/>
        </w:rPr>
        <w:t>ajude</w:t>
      </w:r>
      <w:r>
        <w:rPr>
          <w:spacing w:val="-2"/>
          <w:sz w:val="20"/>
        </w:rPr>
        <w:t> </w:t>
      </w:r>
      <w:r>
        <w:rPr>
          <w:sz w:val="20"/>
        </w:rPr>
        <w:t>a</w:t>
      </w:r>
      <w:r>
        <w:rPr>
          <w:spacing w:val="-2"/>
          <w:sz w:val="20"/>
        </w:rPr>
        <w:t> </w:t>
      </w:r>
      <w:r>
        <w:rPr>
          <w:sz w:val="20"/>
        </w:rPr>
        <w:t>ver</w:t>
      </w:r>
      <w:r>
        <w:rPr>
          <w:spacing w:val="-2"/>
          <w:sz w:val="20"/>
        </w:rPr>
        <w:t> </w:t>
      </w:r>
      <w:r>
        <w:rPr>
          <w:sz w:val="20"/>
        </w:rPr>
        <w:t>Jesus, a conhecê-l’O, a reconhecê-l’o na nossa vida; </w:t>
      </w:r>
      <w:r>
        <w:rPr>
          <w:b/>
          <w:sz w:val="20"/>
        </w:rPr>
        <w:t>2.ª: </w:t>
      </w:r>
      <w:r>
        <w:rPr>
          <w:sz w:val="20"/>
        </w:rPr>
        <w:t>que nos faça ver todas as coisas e todas as pessoas e a vida toda com os olhos de Jesus; </w:t>
      </w:r>
      <w:r>
        <w:rPr>
          <w:b/>
          <w:sz w:val="20"/>
        </w:rPr>
        <w:t>3.ª </w:t>
      </w:r>
      <w:r>
        <w:rPr>
          <w:sz w:val="20"/>
        </w:rPr>
        <w:t>que faça de nós filhos da</w:t>
      </w:r>
      <w:r>
        <w:rPr>
          <w:spacing w:val="40"/>
          <w:sz w:val="20"/>
        </w:rPr>
        <w:t> </w:t>
      </w:r>
      <w:r>
        <w:rPr>
          <w:sz w:val="20"/>
        </w:rPr>
        <w:t>luz, que dão frutos de bondade, de justiça e de verdade no amor.</w:t>
      </w:r>
    </w:p>
    <w:p>
      <w:pPr>
        <w:pStyle w:val="ListParagraph"/>
        <w:spacing w:after="0" w:line="360" w:lineRule="auto"/>
        <w:jc w:val="both"/>
        <w:rPr>
          <w:sz w:val="20"/>
        </w:rPr>
        <w:sectPr>
          <w:pgSz w:w="8400" w:h="11910"/>
          <w:pgMar w:top="680" w:bottom="280" w:left="566" w:right="283"/>
        </w:sectPr>
      </w:pPr>
    </w:p>
    <w:p>
      <w:pPr>
        <w:pStyle w:val="Heading3"/>
        <w:spacing w:line="360" w:lineRule="auto" w:before="34"/>
        <w:ind w:left="2548" w:right="1773" w:hanging="1057"/>
        <w:rPr>
          <w:rFonts w:ascii="Calibri" w:hAnsi="Calibri"/>
        </w:rPr>
      </w:pPr>
      <w:r>
        <w:rPr>
          <w:rFonts w:ascii="Calibri" w:hAnsi="Calibri"/>
          <w:smallCaps/>
        </w:rPr>
        <w:t>Homilia Dominical –</w:t>
      </w:r>
      <w:r>
        <w:rPr>
          <w:rFonts w:ascii="Calibri" w:hAnsi="Calibri"/>
          <w:smallCaps/>
          <w:spacing w:val="-10"/>
        </w:rPr>
        <w:t> </w:t>
      </w:r>
      <w:r>
        <w:rPr>
          <w:rFonts w:ascii="Calibri" w:hAnsi="Calibri"/>
          <w:smallCaps/>
        </w:rPr>
        <w:t>IV</w:t>
      </w:r>
      <w:r>
        <w:rPr>
          <w:rFonts w:ascii="Calibri" w:hAnsi="Calibri"/>
          <w:smallCaps/>
          <w:spacing w:val="-10"/>
        </w:rPr>
        <w:t> </w:t>
      </w:r>
      <w:r>
        <w:rPr>
          <w:rFonts w:ascii="Calibri" w:hAnsi="Calibri"/>
          <w:smallCaps/>
        </w:rPr>
        <w:t>Domingo da Quaresma A</w:t>
      </w:r>
      <w:r>
        <w:rPr>
          <w:rFonts w:ascii="Calibri" w:hAnsi="Calibri"/>
          <w:smallCaps/>
          <w:spacing w:val="-10"/>
        </w:rPr>
        <w:t> </w:t>
      </w:r>
      <w:r>
        <w:rPr>
          <w:rFonts w:ascii="Calibri" w:hAnsi="Calibri"/>
          <w:smallCaps/>
        </w:rPr>
        <w:t>2020</w:t>
      </w:r>
      <w:r>
        <w:rPr>
          <w:rFonts w:ascii="Calibri" w:hAnsi="Calibri"/>
          <w:smallCaps/>
          <w:spacing w:val="40"/>
        </w:rPr>
        <w:t> </w:t>
      </w:r>
      <w:r>
        <w:rPr>
          <w:rFonts w:ascii="Calibri" w:hAnsi="Calibri"/>
          <w:smallCaps/>
        </w:rPr>
        <w:t>Transmissão pelo Facebook</w:t>
      </w:r>
    </w:p>
    <w:p>
      <w:pPr>
        <w:pStyle w:val="BodyText"/>
        <w:spacing w:before="170"/>
        <w:rPr>
          <w:rFonts w:ascii="Calibri"/>
          <w:b/>
          <w:sz w:val="16"/>
        </w:rPr>
      </w:pPr>
    </w:p>
    <w:p>
      <w:pPr>
        <w:pStyle w:val="BodyText"/>
        <w:spacing w:line="360" w:lineRule="auto" w:before="1"/>
        <w:ind w:left="153" w:right="436"/>
        <w:jc w:val="both"/>
        <w:rPr>
          <w:rFonts w:ascii="Calibri"/>
        </w:rPr>
      </w:pPr>
      <w:r>
        <w:rPr>
          <w:rFonts w:ascii="Calibri"/>
        </w:rPr>
        <w:t>Mais uma vez, gostaria de partilhar convosco este Evangelho, de modo que ele ilumine esta hora obscura e tenebrosa da pandemia que a todos nos afeta e a tantos </w:t>
      </w:r>
      <w:r>
        <w:rPr>
          <w:rFonts w:ascii="Calibri"/>
          <w:spacing w:val="-2"/>
        </w:rPr>
        <w:t>infeta.</w:t>
      </w:r>
    </w:p>
    <w:p>
      <w:pPr>
        <w:pStyle w:val="BodyText"/>
        <w:spacing w:before="121"/>
        <w:rPr>
          <w:rFonts w:ascii="Calibri"/>
        </w:rPr>
      </w:pPr>
    </w:p>
    <w:p>
      <w:pPr>
        <w:pStyle w:val="BodyText"/>
        <w:spacing w:line="360" w:lineRule="auto" w:before="1"/>
        <w:ind w:left="153" w:right="435"/>
        <w:jc w:val="both"/>
        <w:rPr>
          <w:rFonts w:ascii="Calibri" w:hAnsi="Calibri"/>
        </w:rPr>
      </w:pPr>
      <w:r>
        <w:rPr>
          <w:rFonts w:ascii="Calibri" w:hAnsi="Calibri"/>
        </w:rPr>
        <w:t>Começo por vos dizer que me impressiona neste relato a pergunta insistente: “</w:t>
      </w:r>
      <w:r>
        <w:rPr>
          <w:rFonts w:ascii="Calibri" w:hAnsi="Calibri"/>
          <w:b/>
          <w:i/>
        </w:rPr>
        <w:t>Como foi que se te abriram os olhos</w:t>
      </w:r>
      <w:r>
        <w:rPr>
          <w:rFonts w:ascii="Calibri" w:hAnsi="Calibri"/>
          <w:i/>
        </w:rPr>
        <w:t>”? </w:t>
      </w:r>
      <w:r>
        <w:rPr>
          <w:rFonts w:ascii="Calibri" w:hAnsi="Calibri"/>
        </w:rPr>
        <w:t>Esta pergunta aparece-nos sete vezes.</w:t>
      </w:r>
      <w:r>
        <w:rPr>
          <w:rFonts w:ascii="Calibri" w:hAnsi="Calibri"/>
          <w:spacing w:val="40"/>
        </w:rPr>
        <w:t> </w:t>
      </w:r>
      <w:r>
        <w:rPr>
          <w:rFonts w:ascii="Calibri" w:hAnsi="Calibri"/>
        </w:rPr>
        <w:t>E creio que ela pode ser a pergunta de cada um de nós. Porque também nós precisamos que nos abram os olhos, também nós temos dificuldade em ver. Mesmo com a Primavera em força, parece que vivemos de noite todo o dia. Sentimo-nos perdidos, na escuridão</w:t>
      </w:r>
      <w:r>
        <w:rPr>
          <w:rFonts w:ascii="Calibri" w:hAnsi="Calibri"/>
          <w:spacing w:val="40"/>
        </w:rPr>
        <w:t> </w:t>
      </w:r>
      <w:r>
        <w:rPr>
          <w:rFonts w:ascii="Calibri" w:hAnsi="Calibri"/>
        </w:rPr>
        <w:t>do medo, da dúvida, da desconfiança. Como o cego, também não vemos! Não vemos sequer esse vírus microscópico, invisível aos nossos olhos. Então, volta-nos ao</w:t>
      </w:r>
      <w:r>
        <w:rPr>
          <w:rFonts w:ascii="Calibri" w:hAnsi="Calibri"/>
          <w:spacing w:val="40"/>
        </w:rPr>
        <w:t> </w:t>
      </w:r>
      <w:r>
        <w:rPr>
          <w:rFonts w:ascii="Calibri" w:hAnsi="Calibri"/>
        </w:rPr>
        <w:t>espírito esta pergunta, uma e outra vez: </w:t>
      </w:r>
      <w:r>
        <w:rPr>
          <w:rFonts w:ascii="Calibri" w:hAnsi="Calibri"/>
          <w:b/>
          <w:i/>
        </w:rPr>
        <w:t>Como se nos podem abrir os nossos olhos? </w:t>
      </w:r>
      <w:r>
        <w:rPr>
          <w:rFonts w:ascii="Calibri" w:hAnsi="Calibri"/>
        </w:rPr>
        <w:t>Deixo-vos sete pontos de luz, para sermos curados da nossa cegueira.</w:t>
      </w:r>
    </w:p>
    <w:p>
      <w:pPr>
        <w:pStyle w:val="BodyText"/>
        <w:spacing w:before="122"/>
        <w:rPr>
          <w:rFonts w:ascii="Calibri"/>
        </w:rPr>
      </w:pPr>
    </w:p>
    <w:p>
      <w:pPr>
        <w:pStyle w:val="ListParagraph"/>
        <w:numPr>
          <w:ilvl w:val="0"/>
          <w:numId w:val="8"/>
        </w:numPr>
        <w:tabs>
          <w:tab w:pos="305" w:val="left" w:leader="none"/>
        </w:tabs>
        <w:spacing w:line="360" w:lineRule="auto" w:before="0" w:after="0"/>
        <w:ind w:left="153" w:right="285" w:firstLine="0"/>
        <w:jc w:val="both"/>
        <w:rPr>
          <w:b/>
          <w:i/>
          <w:sz w:val="18"/>
        </w:rPr>
      </w:pPr>
      <w:r>
        <w:rPr>
          <w:b/>
          <w:i/>
          <w:sz w:val="20"/>
        </w:rPr>
        <w:t>º Deixar-se interpelar. </w:t>
      </w:r>
      <w:r>
        <w:rPr>
          <w:i/>
          <w:sz w:val="20"/>
        </w:rPr>
        <w:t>Deixar-se interrogar, </w:t>
      </w:r>
      <w:r>
        <w:rPr>
          <w:sz w:val="20"/>
        </w:rPr>
        <w:t>uma e outra vez, como o cego. À medida que lhe fazem tantas perguntas, ele vai abrindo os olhos. Mais do que procurar respostas, deixemo-nos então interrogar, ao longo destes dias; deixemo-nos pôr em causa. Não fiquemos cegos com as nossas razões ou cegos com “</w:t>
      </w:r>
      <w:r>
        <w:rPr>
          <w:i/>
          <w:sz w:val="20"/>
        </w:rPr>
        <w:t>a verdade</w:t>
      </w:r>
      <w:r>
        <w:rPr>
          <w:sz w:val="20"/>
        </w:rPr>
        <w:t>” que julgamos dominar, quando, pelo contrário, é a verdade que nos possui, se a buscarmos num diálogo, cheio de bondade! Precisamos também do olhar dos outros, para ver melhor. Quem tem resposta para tudo, enfrenta a luz e fica cego! </w:t>
      </w:r>
      <w:r>
        <w:rPr>
          <w:b/>
          <w:i/>
          <w:sz w:val="20"/>
        </w:rPr>
        <w:t>Deixemo-nos interrogar</w:t>
      </w:r>
      <w:r>
        <w:rPr>
          <w:sz w:val="20"/>
        </w:rPr>
        <w:t>, começando por escutar as perguntas que agitam a nossa consciência.</w:t>
      </w:r>
    </w:p>
    <w:p>
      <w:pPr>
        <w:pStyle w:val="BodyText"/>
        <w:spacing w:before="122"/>
        <w:rPr>
          <w:rFonts w:ascii="Calibri"/>
        </w:rPr>
      </w:pPr>
    </w:p>
    <w:p>
      <w:pPr>
        <w:pStyle w:val="ListParagraph"/>
        <w:numPr>
          <w:ilvl w:val="0"/>
          <w:numId w:val="8"/>
        </w:numPr>
        <w:tabs>
          <w:tab w:pos="305" w:val="left" w:leader="none"/>
        </w:tabs>
        <w:spacing w:line="360" w:lineRule="auto" w:before="0" w:after="0"/>
        <w:ind w:left="153" w:right="435" w:firstLine="0"/>
        <w:jc w:val="both"/>
        <w:rPr>
          <w:b/>
          <w:i/>
          <w:sz w:val="18"/>
        </w:rPr>
      </w:pPr>
      <w:r>
        <w:rPr>
          <w:b/>
          <w:i/>
          <w:sz w:val="20"/>
        </w:rPr>
        <w:t>º Abrir os olhos à realidade. </w:t>
      </w:r>
      <w:r>
        <w:rPr>
          <w:sz w:val="20"/>
        </w:rPr>
        <w:t>É preciso “</w:t>
      </w:r>
      <w:r>
        <w:rPr>
          <w:i/>
          <w:sz w:val="20"/>
        </w:rPr>
        <w:t>cair na real(idade)</w:t>
      </w:r>
      <w:r>
        <w:rPr>
          <w:sz w:val="20"/>
        </w:rPr>
        <w:t>”, ver com olhos de ver tudo</w:t>
      </w:r>
      <w:r>
        <w:rPr>
          <w:spacing w:val="30"/>
          <w:sz w:val="20"/>
        </w:rPr>
        <w:t> </w:t>
      </w:r>
      <w:r>
        <w:rPr>
          <w:sz w:val="20"/>
        </w:rPr>
        <w:t>o</w:t>
      </w:r>
      <w:r>
        <w:rPr>
          <w:spacing w:val="30"/>
          <w:sz w:val="20"/>
        </w:rPr>
        <w:t> </w:t>
      </w:r>
      <w:r>
        <w:rPr>
          <w:sz w:val="20"/>
        </w:rPr>
        <w:t>que</w:t>
      </w:r>
      <w:r>
        <w:rPr>
          <w:spacing w:val="30"/>
          <w:sz w:val="20"/>
        </w:rPr>
        <w:t> </w:t>
      </w:r>
      <w:r>
        <w:rPr>
          <w:sz w:val="20"/>
        </w:rPr>
        <w:t>se</w:t>
      </w:r>
      <w:r>
        <w:rPr>
          <w:spacing w:val="30"/>
          <w:sz w:val="20"/>
        </w:rPr>
        <w:t> </w:t>
      </w:r>
      <w:r>
        <w:rPr>
          <w:sz w:val="20"/>
        </w:rPr>
        <w:t>está</w:t>
      </w:r>
      <w:r>
        <w:rPr>
          <w:spacing w:val="30"/>
          <w:sz w:val="20"/>
        </w:rPr>
        <w:t> </w:t>
      </w:r>
      <w:r>
        <w:rPr>
          <w:sz w:val="20"/>
        </w:rPr>
        <w:t>a</w:t>
      </w:r>
      <w:r>
        <w:rPr>
          <w:spacing w:val="30"/>
          <w:sz w:val="20"/>
        </w:rPr>
        <w:t> </w:t>
      </w:r>
      <w:r>
        <w:rPr>
          <w:sz w:val="20"/>
        </w:rPr>
        <w:t>passar.</w:t>
      </w:r>
      <w:r>
        <w:rPr>
          <w:spacing w:val="30"/>
          <w:sz w:val="20"/>
        </w:rPr>
        <w:t> </w:t>
      </w:r>
      <w:r>
        <w:rPr>
          <w:sz w:val="20"/>
        </w:rPr>
        <w:t>Não</w:t>
      </w:r>
      <w:r>
        <w:rPr>
          <w:spacing w:val="30"/>
          <w:sz w:val="20"/>
        </w:rPr>
        <w:t> </w:t>
      </w:r>
      <w:r>
        <w:rPr>
          <w:sz w:val="20"/>
        </w:rPr>
        <w:t>entrar</w:t>
      </w:r>
      <w:r>
        <w:rPr>
          <w:spacing w:val="30"/>
          <w:sz w:val="20"/>
        </w:rPr>
        <w:t> </w:t>
      </w:r>
      <w:r>
        <w:rPr>
          <w:sz w:val="20"/>
        </w:rPr>
        <w:t>em</w:t>
      </w:r>
      <w:r>
        <w:rPr>
          <w:spacing w:val="30"/>
          <w:sz w:val="20"/>
        </w:rPr>
        <w:t> </w:t>
      </w:r>
      <w:r>
        <w:rPr>
          <w:sz w:val="20"/>
        </w:rPr>
        <w:t>estado</w:t>
      </w:r>
      <w:r>
        <w:rPr>
          <w:spacing w:val="30"/>
          <w:sz w:val="20"/>
        </w:rPr>
        <w:t> </w:t>
      </w:r>
      <w:r>
        <w:rPr>
          <w:sz w:val="20"/>
        </w:rPr>
        <w:t>de</w:t>
      </w:r>
      <w:r>
        <w:rPr>
          <w:spacing w:val="30"/>
          <w:sz w:val="20"/>
        </w:rPr>
        <w:t> </w:t>
      </w:r>
      <w:r>
        <w:rPr>
          <w:sz w:val="20"/>
        </w:rPr>
        <w:t>negação:</w:t>
      </w:r>
      <w:r>
        <w:rPr>
          <w:spacing w:val="30"/>
          <w:sz w:val="20"/>
        </w:rPr>
        <w:t> </w:t>
      </w:r>
      <w:r>
        <w:rPr>
          <w:sz w:val="20"/>
        </w:rPr>
        <w:t>“</w:t>
      </w:r>
      <w:r>
        <w:rPr>
          <w:i/>
          <w:sz w:val="20"/>
        </w:rPr>
        <w:t>isto</w:t>
      </w:r>
      <w:r>
        <w:rPr>
          <w:i/>
          <w:spacing w:val="30"/>
          <w:sz w:val="20"/>
        </w:rPr>
        <w:t> </w:t>
      </w:r>
      <w:r>
        <w:rPr>
          <w:i/>
          <w:sz w:val="20"/>
        </w:rPr>
        <w:t>não</w:t>
      </w:r>
      <w:r>
        <w:rPr>
          <w:i/>
          <w:spacing w:val="30"/>
          <w:sz w:val="20"/>
        </w:rPr>
        <w:t> </w:t>
      </w:r>
      <w:r>
        <w:rPr>
          <w:i/>
          <w:sz w:val="20"/>
        </w:rPr>
        <w:t>é</w:t>
      </w:r>
      <w:r>
        <w:rPr>
          <w:i/>
          <w:spacing w:val="30"/>
          <w:sz w:val="20"/>
        </w:rPr>
        <w:t> </w:t>
      </w:r>
      <w:r>
        <w:rPr>
          <w:i/>
          <w:sz w:val="20"/>
        </w:rPr>
        <w:t>bem</w:t>
      </w:r>
    </w:p>
    <w:p>
      <w:pPr>
        <w:pStyle w:val="ListParagraph"/>
        <w:spacing w:after="0" w:line="360" w:lineRule="auto"/>
        <w:jc w:val="both"/>
        <w:rPr>
          <w:b/>
          <w:i/>
          <w:sz w:val="18"/>
        </w:rPr>
        <w:sectPr>
          <w:pgSz w:w="8400" w:h="11910"/>
          <w:pgMar w:top="680" w:bottom="280" w:left="566" w:right="283"/>
        </w:sectPr>
      </w:pPr>
    </w:p>
    <w:p>
      <w:pPr>
        <w:spacing w:line="360" w:lineRule="auto" w:before="34"/>
        <w:ind w:left="153" w:right="436" w:firstLine="0"/>
        <w:jc w:val="both"/>
        <w:rPr>
          <w:rFonts w:ascii="Calibri" w:hAnsi="Calibri"/>
          <w:b/>
          <w:sz w:val="20"/>
        </w:rPr>
      </w:pPr>
      <w:r>
        <w:rPr>
          <w:rFonts w:ascii="Calibri" w:hAnsi="Calibri"/>
          <w:i/>
          <w:sz w:val="20"/>
        </w:rPr>
        <w:t>assim, isto não me vai acontecer a mim”. </w:t>
      </w:r>
      <w:r>
        <w:rPr>
          <w:rFonts w:ascii="Calibri" w:hAnsi="Calibri"/>
          <w:sz w:val="20"/>
        </w:rPr>
        <w:t>É a cegueira intelectual dos fariseus e judeus, que não queriam ver a realidade. Ora a realidade é mais importante que a minha ideia, mais importante que a minha opinião. </w:t>
      </w:r>
      <w:r>
        <w:rPr>
          <w:rFonts w:ascii="Calibri" w:hAnsi="Calibri"/>
          <w:b/>
          <w:i/>
          <w:sz w:val="20"/>
        </w:rPr>
        <w:t>Deixemo-nos guiar, por quem </w:t>
      </w:r>
      <w:r>
        <w:rPr>
          <w:rFonts w:ascii="Calibri" w:hAnsi="Calibri"/>
          <w:b/>
          <w:i/>
          <w:spacing w:val="-2"/>
          <w:sz w:val="20"/>
        </w:rPr>
        <w:t>sabe</w:t>
      </w:r>
      <w:r>
        <w:rPr>
          <w:rFonts w:ascii="Calibri" w:hAnsi="Calibri"/>
          <w:b/>
          <w:spacing w:val="-2"/>
          <w:sz w:val="20"/>
        </w:rPr>
        <w:t>.</w:t>
      </w:r>
    </w:p>
    <w:p>
      <w:pPr>
        <w:pStyle w:val="BodyText"/>
        <w:spacing w:before="122"/>
        <w:rPr>
          <w:rFonts w:ascii="Calibri"/>
          <w:b/>
        </w:rPr>
      </w:pPr>
    </w:p>
    <w:p>
      <w:pPr>
        <w:pStyle w:val="ListParagraph"/>
        <w:numPr>
          <w:ilvl w:val="0"/>
          <w:numId w:val="8"/>
        </w:numPr>
        <w:tabs>
          <w:tab w:pos="305" w:val="left" w:leader="none"/>
        </w:tabs>
        <w:spacing w:line="360" w:lineRule="auto" w:before="0" w:after="0"/>
        <w:ind w:left="153" w:right="437" w:firstLine="0"/>
        <w:jc w:val="both"/>
        <w:rPr>
          <w:b/>
          <w:i/>
          <w:sz w:val="18"/>
        </w:rPr>
      </w:pPr>
      <w:r>
        <w:rPr>
          <w:b/>
          <w:i/>
          <w:sz w:val="20"/>
        </w:rPr>
        <w:t>º Selecionar o pouco que vemos. </w:t>
      </w:r>
      <w:r>
        <w:rPr>
          <w:sz w:val="20"/>
        </w:rPr>
        <w:t>Também é necessário fechar os olhos para ver melhor! O excesso de imagens, a busca desenfreada de informação desorienta-nos. Não acreditemos em tudo o que nos querem fazer crer ou ver. Procuremos</w:t>
      </w:r>
      <w:r>
        <w:rPr>
          <w:spacing w:val="40"/>
          <w:sz w:val="20"/>
        </w:rPr>
        <w:t> </w:t>
      </w:r>
      <w:r>
        <w:rPr>
          <w:sz w:val="20"/>
        </w:rPr>
        <w:t>selecionar as fontes de informação. É boa ideia selecionar o que vale a pena ver,</w:t>
      </w:r>
      <w:r>
        <w:rPr>
          <w:spacing w:val="40"/>
          <w:sz w:val="20"/>
        </w:rPr>
        <w:t> </w:t>
      </w:r>
      <w:r>
        <w:rPr>
          <w:sz w:val="20"/>
        </w:rPr>
        <w:t>fazer uma escolha do que assistir na internet ou na televisão.</w:t>
      </w:r>
      <w:r>
        <w:rPr>
          <w:spacing w:val="40"/>
          <w:sz w:val="20"/>
        </w:rPr>
        <w:t> </w:t>
      </w:r>
      <w:r>
        <w:rPr>
          <w:sz w:val="20"/>
        </w:rPr>
        <w:t>Alguns exemplos: na quarta, às 15h, na RTP2, há catequese; em várias plataformas, acontecem transmissões da eucaristia; ao domingo, podemos alimentar a oração com a participação</w:t>
      </w:r>
      <w:r>
        <w:rPr>
          <w:spacing w:val="-3"/>
          <w:sz w:val="20"/>
        </w:rPr>
        <w:t> </w:t>
      </w:r>
      <w:r>
        <w:rPr>
          <w:sz w:val="20"/>
        </w:rPr>
        <w:t>(à</w:t>
      </w:r>
      <w:r>
        <w:rPr>
          <w:spacing w:val="-3"/>
          <w:sz w:val="20"/>
        </w:rPr>
        <w:t> </w:t>
      </w:r>
      <w:r>
        <w:rPr>
          <w:sz w:val="20"/>
        </w:rPr>
        <w:t>distância)</w:t>
      </w:r>
      <w:r>
        <w:rPr>
          <w:spacing w:val="-3"/>
          <w:sz w:val="20"/>
        </w:rPr>
        <w:t> </w:t>
      </w:r>
      <w:r>
        <w:rPr>
          <w:sz w:val="20"/>
        </w:rPr>
        <w:t>na</w:t>
      </w:r>
      <w:r>
        <w:rPr>
          <w:spacing w:val="-3"/>
          <w:sz w:val="20"/>
        </w:rPr>
        <w:t> </w:t>
      </w:r>
      <w:r>
        <w:rPr>
          <w:sz w:val="20"/>
        </w:rPr>
        <w:t>missa;</w:t>
      </w:r>
      <w:r>
        <w:rPr>
          <w:spacing w:val="-3"/>
          <w:sz w:val="20"/>
        </w:rPr>
        <w:t> </w:t>
      </w:r>
      <w:r>
        <w:rPr>
          <w:sz w:val="20"/>
        </w:rPr>
        <w:t>há</w:t>
      </w:r>
      <w:r>
        <w:rPr>
          <w:spacing w:val="-3"/>
          <w:sz w:val="20"/>
        </w:rPr>
        <w:t> </w:t>
      </w:r>
      <w:r>
        <w:rPr>
          <w:sz w:val="20"/>
        </w:rPr>
        <w:t>bons</w:t>
      </w:r>
      <w:r>
        <w:rPr>
          <w:spacing w:val="-3"/>
          <w:sz w:val="20"/>
        </w:rPr>
        <w:t> </w:t>
      </w:r>
      <w:r>
        <w:rPr>
          <w:sz w:val="20"/>
        </w:rPr>
        <w:t>filmes</w:t>
      </w:r>
      <w:r>
        <w:rPr>
          <w:spacing w:val="-3"/>
          <w:sz w:val="20"/>
        </w:rPr>
        <w:t> </w:t>
      </w:r>
      <w:r>
        <w:rPr>
          <w:sz w:val="20"/>
        </w:rPr>
        <w:t>para</w:t>
      </w:r>
      <w:r>
        <w:rPr>
          <w:spacing w:val="-3"/>
          <w:sz w:val="20"/>
        </w:rPr>
        <w:t> </w:t>
      </w:r>
      <w:r>
        <w:rPr>
          <w:sz w:val="20"/>
        </w:rPr>
        <w:t>vermos</w:t>
      </w:r>
      <w:r>
        <w:rPr>
          <w:spacing w:val="-3"/>
          <w:sz w:val="20"/>
        </w:rPr>
        <w:t> </w:t>
      </w:r>
      <w:r>
        <w:rPr>
          <w:sz w:val="20"/>
        </w:rPr>
        <w:t>juntos. </w:t>
      </w:r>
      <w:r>
        <w:rPr>
          <w:b/>
          <w:i/>
          <w:sz w:val="20"/>
        </w:rPr>
        <w:t>Selecionemos, com rigor e moderação, o que vamos ver em família</w:t>
      </w:r>
      <w:r>
        <w:rPr>
          <w:sz w:val="20"/>
        </w:rPr>
        <w:t>.</w:t>
      </w:r>
    </w:p>
    <w:p>
      <w:pPr>
        <w:pStyle w:val="BodyText"/>
        <w:spacing w:before="122"/>
        <w:rPr>
          <w:rFonts w:ascii="Calibri"/>
        </w:rPr>
      </w:pPr>
    </w:p>
    <w:p>
      <w:pPr>
        <w:pStyle w:val="ListParagraph"/>
        <w:numPr>
          <w:ilvl w:val="0"/>
          <w:numId w:val="8"/>
        </w:numPr>
        <w:tabs>
          <w:tab w:pos="305" w:val="left" w:leader="none"/>
        </w:tabs>
        <w:spacing w:line="360" w:lineRule="auto" w:before="0" w:after="0"/>
        <w:ind w:left="153" w:right="435" w:firstLine="0"/>
        <w:jc w:val="both"/>
        <w:rPr>
          <w:b/>
          <w:i/>
          <w:sz w:val="18"/>
        </w:rPr>
      </w:pPr>
      <w:r>
        <w:rPr>
          <w:b/>
          <w:i/>
          <w:sz w:val="20"/>
        </w:rPr>
        <w:t>º Desconfiar do muito que vemos. </w:t>
      </w:r>
      <w:r>
        <w:rPr>
          <w:sz w:val="20"/>
        </w:rPr>
        <w:t>Podemos estar a ver mal, a ver de forma distorcida, iludidos por uma falsa realidade. Cuidado com a «cegueira popular» (a cegueira dos pais e dos vizinhos do cego) que brota de uma ignorância atrevida e irresponsável. Diz-se que “em </w:t>
      </w:r>
      <w:r>
        <w:rPr>
          <w:i/>
          <w:sz w:val="20"/>
        </w:rPr>
        <w:t>tempos de guerra, há mentiras como terra</w:t>
      </w:r>
      <w:r>
        <w:rPr>
          <w:sz w:val="20"/>
        </w:rPr>
        <w:t>”! Cuidado com as falsas notícias (</w:t>
      </w:r>
      <w:r>
        <w:rPr>
          <w:i/>
          <w:sz w:val="20"/>
        </w:rPr>
        <w:t>fake news</w:t>
      </w:r>
      <w:r>
        <w:rPr>
          <w:sz w:val="20"/>
        </w:rPr>
        <w:t>). Não transformemos o “</w:t>
      </w:r>
      <w:r>
        <w:rPr>
          <w:i/>
          <w:sz w:val="20"/>
        </w:rPr>
        <w:t>covid-19</w:t>
      </w:r>
      <w:r>
        <w:rPr>
          <w:sz w:val="20"/>
        </w:rPr>
        <w:t>” no “c’o</w:t>
      </w:r>
      <w:r>
        <w:rPr>
          <w:i/>
          <w:sz w:val="20"/>
        </w:rPr>
        <w:t>(u)vi- dizer</w:t>
      </w:r>
      <w:r>
        <w:rPr>
          <w:sz w:val="20"/>
        </w:rPr>
        <w:t>”.</w:t>
      </w:r>
      <w:r>
        <w:rPr>
          <w:spacing w:val="-1"/>
          <w:sz w:val="20"/>
        </w:rPr>
        <w:t> </w:t>
      </w:r>
      <w:r>
        <w:rPr>
          <w:sz w:val="20"/>
        </w:rPr>
        <w:t>Não</w:t>
      </w:r>
      <w:r>
        <w:rPr>
          <w:spacing w:val="-1"/>
          <w:sz w:val="20"/>
        </w:rPr>
        <w:t> </w:t>
      </w:r>
      <w:r>
        <w:rPr>
          <w:sz w:val="20"/>
        </w:rPr>
        <w:t>passemos</w:t>
      </w:r>
      <w:r>
        <w:rPr>
          <w:spacing w:val="-1"/>
          <w:sz w:val="20"/>
        </w:rPr>
        <w:t> </w:t>
      </w:r>
      <w:r>
        <w:rPr>
          <w:sz w:val="20"/>
        </w:rPr>
        <w:t>o</w:t>
      </w:r>
      <w:r>
        <w:rPr>
          <w:spacing w:val="-1"/>
          <w:sz w:val="20"/>
        </w:rPr>
        <w:t> </w:t>
      </w:r>
      <w:r>
        <w:rPr>
          <w:sz w:val="20"/>
        </w:rPr>
        <w:t>dia</w:t>
      </w:r>
      <w:r>
        <w:rPr>
          <w:spacing w:val="-1"/>
          <w:sz w:val="20"/>
        </w:rPr>
        <w:t> </w:t>
      </w:r>
      <w:r>
        <w:rPr>
          <w:sz w:val="20"/>
        </w:rPr>
        <w:t>com</w:t>
      </w:r>
      <w:r>
        <w:rPr>
          <w:spacing w:val="-1"/>
          <w:sz w:val="20"/>
        </w:rPr>
        <w:t> </w:t>
      </w:r>
      <w:r>
        <w:rPr>
          <w:sz w:val="20"/>
        </w:rPr>
        <w:t>os</w:t>
      </w:r>
      <w:r>
        <w:rPr>
          <w:spacing w:val="-1"/>
          <w:sz w:val="20"/>
        </w:rPr>
        <w:t> </w:t>
      </w:r>
      <w:r>
        <w:rPr>
          <w:sz w:val="20"/>
        </w:rPr>
        <w:t>olhos</w:t>
      </w:r>
      <w:r>
        <w:rPr>
          <w:spacing w:val="-1"/>
          <w:sz w:val="20"/>
        </w:rPr>
        <w:t> </w:t>
      </w:r>
      <w:r>
        <w:rPr>
          <w:sz w:val="20"/>
        </w:rPr>
        <w:t>na</w:t>
      </w:r>
      <w:r>
        <w:rPr>
          <w:spacing w:val="-1"/>
          <w:sz w:val="20"/>
        </w:rPr>
        <w:t> </w:t>
      </w:r>
      <w:r>
        <w:rPr>
          <w:sz w:val="20"/>
        </w:rPr>
        <w:t>TV,</w:t>
      </w:r>
      <w:r>
        <w:rPr>
          <w:spacing w:val="-1"/>
          <w:sz w:val="20"/>
        </w:rPr>
        <w:t> </w:t>
      </w:r>
      <w:r>
        <w:rPr>
          <w:sz w:val="20"/>
        </w:rPr>
        <w:t>na</w:t>
      </w:r>
      <w:r>
        <w:rPr>
          <w:spacing w:val="-1"/>
          <w:sz w:val="20"/>
        </w:rPr>
        <w:t> </w:t>
      </w:r>
      <w:r>
        <w:rPr>
          <w:sz w:val="20"/>
        </w:rPr>
        <w:t>tablet,</w:t>
      </w:r>
      <w:r>
        <w:rPr>
          <w:spacing w:val="-1"/>
          <w:sz w:val="20"/>
        </w:rPr>
        <w:t> </w:t>
      </w:r>
      <w:r>
        <w:rPr>
          <w:sz w:val="20"/>
        </w:rPr>
        <w:t>no</w:t>
      </w:r>
      <w:r>
        <w:rPr>
          <w:spacing w:val="-1"/>
          <w:sz w:val="20"/>
        </w:rPr>
        <w:t> </w:t>
      </w:r>
      <w:r>
        <w:rPr>
          <w:sz w:val="20"/>
        </w:rPr>
        <w:t>Telemóvel.</w:t>
      </w:r>
      <w:r>
        <w:rPr>
          <w:spacing w:val="-1"/>
          <w:sz w:val="20"/>
        </w:rPr>
        <w:t> </w:t>
      </w:r>
      <w:r>
        <w:rPr>
          <w:sz w:val="20"/>
        </w:rPr>
        <w:t>Que</w:t>
      </w:r>
      <w:r>
        <w:rPr>
          <w:spacing w:val="-1"/>
          <w:sz w:val="20"/>
        </w:rPr>
        <w:t> </w:t>
      </w:r>
      <w:r>
        <w:rPr>
          <w:sz w:val="20"/>
        </w:rPr>
        <w:t>a</w:t>
      </w:r>
      <w:r>
        <w:rPr>
          <w:spacing w:val="-1"/>
          <w:sz w:val="20"/>
        </w:rPr>
        <w:t> </w:t>
      </w:r>
      <w:r>
        <w:rPr>
          <w:sz w:val="20"/>
        </w:rPr>
        <w:t>janela aberta para o mundo, por estes meios, não nos impeça de ver em primeiro lugar, quem está dentro de portas.</w:t>
      </w:r>
    </w:p>
    <w:p>
      <w:pPr>
        <w:pStyle w:val="BodyText"/>
        <w:spacing w:before="122"/>
        <w:rPr>
          <w:rFonts w:ascii="Calibri"/>
        </w:rPr>
      </w:pPr>
    </w:p>
    <w:p>
      <w:pPr>
        <w:pStyle w:val="ListParagraph"/>
        <w:numPr>
          <w:ilvl w:val="0"/>
          <w:numId w:val="8"/>
        </w:numPr>
        <w:tabs>
          <w:tab w:pos="305" w:val="left" w:leader="none"/>
        </w:tabs>
        <w:spacing w:line="360" w:lineRule="auto" w:before="0" w:after="0"/>
        <w:ind w:left="153" w:right="435" w:firstLine="0"/>
        <w:jc w:val="both"/>
        <w:rPr>
          <w:b/>
          <w:i/>
          <w:sz w:val="18"/>
        </w:rPr>
      </w:pPr>
      <w:r>
        <w:rPr>
          <w:b/>
          <w:i/>
          <w:sz w:val="20"/>
        </w:rPr>
        <w:t>º Pedir a luz fé, para entender o que se está a passar. </w:t>
      </w:r>
      <w:r>
        <w:rPr>
          <w:sz w:val="20"/>
        </w:rPr>
        <w:t>Estamos diante de uma pandemia sem precedentes. Precisamos não apenas de saber «c</w:t>
      </w:r>
      <w:r>
        <w:rPr>
          <w:i/>
          <w:sz w:val="20"/>
        </w:rPr>
        <w:t>omo</w:t>
      </w:r>
      <w:r>
        <w:rPr>
          <w:sz w:val="20"/>
        </w:rPr>
        <w:t>» isto</w:t>
      </w:r>
      <w:r>
        <w:rPr>
          <w:spacing w:val="40"/>
          <w:sz w:val="20"/>
        </w:rPr>
        <w:t> </w:t>
      </w:r>
      <w:r>
        <w:rPr>
          <w:sz w:val="20"/>
        </w:rPr>
        <w:t>aconteceu,</w:t>
      </w:r>
      <w:r>
        <w:rPr>
          <w:spacing w:val="-1"/>
          <w:sz w:val="20"/>
        </w:rPr>
        <w:t> </w:t>
      </w:r>
      <w:r>
        <w:rPr>
          <w:sz w:val="20"/>
        </w:rPr>
        <w:t>mas</w:t>
      </w:r>
      <w:r>
        <w:rPr>
          <w:spacing w:val="-1"/>
          <w:sz w:val="20"/>
        </w:rPr>
        <w:t> </w:t>
      </w:r>
      <w:r>
        <w:rPr>
          <w:sz w:val="20"/>
        </w:rPr>
        <w:t>porque</w:t>
      </w:r>
      <w:r>
        <w:rPr>
          <w:spacing w:val="-1"/>
          <w:sz w:val="20"/>
        </w:rPr>
        <w:t> </w:t>
      </w:r>
      <w:r>
        <w:rPr>
          <w:sz w:val="20"/>
        </w:rPr>
        <w:t>é</w:t>
      </w:r>
      <w:r>
        <w:rPr>
          <w:spacing w:val="-1"/>
          <w:sz w:val="20"/>
        </w:rPr>
        <w:t> </w:t>
      </w:r>
      <w:r>
        <w:rPr>
          <w:sz w:val="20"/>
        </w:rPr>
        <w:t>que</w:t>
      </w:r>
      <w:r>
        <w:rPr>
          <w:spacing w:val="-1"/>
          <w:sz w:val="20"/>
        </w:rPr>
        <w:t> </w:t>
      </w:r>
      <w:r>
        <w:rPr>
          <w:sz w:val="20"/>
        </w:rPr>
        <w:t>nos</w:t>
      </w:r>
      <w:r>
        <w:rPr>
          <w:spacing w:val="-1"/>
          <w:sz w:val="20"/>
        </w:rPr>
        <w:t> </w:t>
      </w:r>
      <w:r>
        <w:rPr>
          <w:sz w:val="20"/>
        </w:rPr>
        <w:t>está</w:t>
      </w:r>
      <w:r>
        <w:rPr>
          <w:spacing w:val="-1"/>
          <w:sz w:val="20"/>
        </w:rPr>
        <w:t> </w:t>
      </w:r>
      <w:r>
        <w:rPr>
          <w:sz w:val="20"/>
        </w:rPr>
        <w:t>a</w:t>
      </w:r>
      <w:r>
        <w:rPr>
          <w:spacing w:val="-1"/>
          <w:sz w:val="20"/>
        </w:rPr>
        <w:t> </w:t>
      </w:r>
      <w:r>
        <w:rPr>
          <w:sz w:val="20"/>
        </w:rPr>
        <w:t>acontecer?</w:t>
      </w:r>
      <w:r>
        <w:rPr>
          <w:spacing w:val="-1"/>
          <w:sz w:val="20"/>
        </w:rPr>
        <w:t> </w:t>
      </w:r>
      <w:r>
        <w:rPr>
          <w:sz w:val="20"/>
        </w:rPr>
        <w:t>Precisamos</w:t>
      </w:r>
      <w:r>
        <w:rPr>
          <w:spacing w:val="-1"/>
          <w:sz w:val="20"/>
        </w:rPr>
        <w:t> </w:t>
      </w:r>
      <w:r>
        <w:rPr>
          <w:sz w:val="20"/>
        </w:rPr>
        <w:t>da</w:t>
      </w:r>
      <w:r>
        <w:rPr>
          <w:spacing w:val="-1"/>
          <w:sz w:val="20"/>
        </w:rPr>
        <w:t> </w:t>
      </w:r>
      <w:r>
        <w:rPr>
          <w:sz w:val="20"/>
        </w:rPr>
        <w:t>luz</w:t>
      </w:r>
      <w:r>
        <w:rPr>
          <w:spacing w:val="-1"/>
          <w:sz w:val="20"/>
        </w:rPr>
        <w:t> </w:t>
      </w:r>
      <w:r>
        <w:rPr>
          <w:sz w:val="20"/>
        </w:rPr>
        <w:t>da</w:t>
      </w:r>
      <w:r>
        <w:rPr>
          <w:spacing w:val="-1"/>
          <w:sz w:val="20"/>
        </w:rPr>
        <w:t> </w:t>
      </w:r>
      <w:r>
        <w:rPr>
          <w:sz w:val="20"/>
        </w:rPr>
        <w:t>fé,</w:t>
      </w:r>
      <w:r>
        <w:rPr>
          <w:spacing w:val="-1"/>
          <w:sz w:val="20"/>
        </w:rPr>
        <w:t> </w:t>
      </w:r>
      <w:r>
        <w:rPr>
          <w:sz w:val="20"/>
        </w:rPr>
        <w:t>para</w:t>
      </w:r>
      <w:r>
        <w:rPr>
          <w:spacing w:val="-1"/>
          <w:sz w:val="20"/>
        </w:rPr>
        <w:t> </w:t>
      </w:r>
      <w:r>
        <w:rPr>
          <w:sz w:val="20"/>
        </w:rPr>
        <w:t>ver em profundidade. À luz da fé, veremos que Jesus nos quer curar, mas pede a nossa</w:t>
      </w:r>
    </w:p>
    <w:p>
      <w:pPr>
        <w:pStyle w:val="ListParagraph"/>
        <w:spacing w:after="0" w:line="360" w:lineRule="auto"/>
        <w:jc w:val="both"/>
        <w:rPr>
          <w:b/>
          <w:i/>
          <w:sz w:val="18"/>
        </w:rPr>
        <w:sectPr>
          <w:pgSz w:w="8400" w:h="11910"/>
          <w:pgMar w:top="680" w:bottom="280" w:left="566" w:right="283"/>
        </w:sectPr>
      </w:pPr>
    </w:p>
    <w:p>
      <w:pPr>
        <w:pStyle w:val="BodyText"/>
        <w:spacing w:line="360" w:lineRule="auto" w:before="34"/>
        <w:ind w:left="153" w:right="435"/>
        <w:jc w:val="both"/>
        <w:rPr>
          <w:rFonts w:ascii="Calibri" w:hAnsi="Calibri"/>
        </w:rPr>
      </w:pPr>
      <w:r>
        <w:rPr>
          <w:rFonts w:ascii="Calibri" w:hAnsi="Calibri"/>
        </w:rPr>
        <w:t>colaboração. À luz da fé, veremos que já não basta olhar para as nossas razões e direitos. Nestes tempos obscuros, a luz da fé não elimina toda a nossa dor. Mas ilumina a nossa esperança. Não deixemos de dizer e rezar ao Senhor: “</w:t>
      </w:r>
      <w:r>
        <w:rPr>
          <w:rFonts w:ascii="Calibri" w:hAnsi="Calibri"/>
          <w:i/>
        </w:rPr>
        <w:t>abre os meus </w:t>
      </w:r>
      <w:r>
        <w:rPr>
          <w:rFonts w:ascii="Calibri" w:hAnsi="Calibri"/>
          <w:i/>
          <w:spacing w:val="-2"/>
        </w:rPr>
        <w:t>olhos</w:t>
      </w:r>
      <w:r>
        <w:rPr>
          <w:rFonts w:ascii="Calibri" w:hAnsi="Calibri"/>
          <w:spacing w:val="-2"/>
        </w:rPr>
        <w:t>”!</w:t>
      </w:r>
    </w:p>
    <w:p>
      <w:pPr>
        <w:pStyle w:val="BodyText"/>
        <w:spacing w:before="122"/>
        <w:rPr>
          <w:rFonts w:ascii="Calibri"/>
        </w:rPr>
      </w:pPr>
    </w:p>
    <w:p>
      <w:pPr>
        <w:pStyle w:val="ListParagraph"/>
        <w:numPr>
          <w:ilvl w:val="0"/>
          <w:numId w:val="8"/>
        </w:numPr>
        <w:tabs>
          <w:tab w:pos="305" w:val="left" w:leader="none"/>
        </w:tabs>
        <w:spacing w:line="360" w:lineRule="auto" w:before="0" w:after="0"/>
        <w:ind w:left="153" w:right="435" w:firstLine="0"/>
        <w:jc w:val="both"/>
        <w:rPr>
          <w:b/>
          <w:sz w:val="18"/>
        </w:rPr>
      </w:pPr>
      <w:r>
        <w:rPr>
          <w:b/>
          <w:sz w:val="20"/>
        </w:rPr>
        <w:t>º </w:t>
      </w:r>
      <w:r>
        <w:rPr>
          <w:b/>
          <w:i/>
          <w:sz w:val="20"/>
        </w:rPr>
        <w:t>Pedir a fé, como luz pequenina ou como um grão de mostarda</w:t>
      </w:r>
      <w:r>
        <w:rPr>
          <w:sz w:val="20"/>
        </w:rPr>
        <w:t>, para não cairmos na</w:t>
      </w:r>
      <w:r>
        <w:rPr>
          <w:spacing w:val="-3"/>
          <w:sz w:val="20"/>
        </w:rPr>
        <w:t> </w:t>
      </w:r>
      <w:r>
        <w:rPr>
          <w:sz w:val="20"/>
        </w:rPr>
        <w:t>cegueira</w:t>
      </w:r>
      <w:r>
        <w:rPr>
          <w:spacing w:val="-3"/>
          <w:sz w:val="20"/>
        </w:rPr>
        <w:t> </w:t>
      </w:r>
      <w:r>
        <w:rPr>
          <w:sz w:val="20"/>
        </w:rPr>
        <w:t>dos</w:t>
      </w:r>
      <w:r>
        <w:rPr>
          <w:spacing w:val="-3"/>
          <w:sz w:val="20"/>
        </w:rPr>
        <w:t> </w:t>
      </w:r>
      <w:r>
        <w:rPr>
          <w:sz w:val="20"/>
        </w:rPr>
        <w:t>fariseus.</w:t>
      </w:r>
      <w:r>
        <w:rPr>
          <w:spacing w:val="-3"/>
          <w:sz w:val="20"/>
        </w:rPr>
        <w:t> </w:t>
      </w:r>
      <w:r>
        <w:rPr>
          <w:sz w:val="20"/>
        </w:rPr>
        <w:t>Para</w:t>
      </w:r>
      <w:r>
        <w:rPr>
          <w:spacing w:val="-3"/>
          <w:sz w:val="20"/>
        </w:rPr>
        <w:t> </w:t>
      </w:r>
      <w:r>
        <w:rPr>
          <w:sz w:val="20"/>
        </w:rPr>
        <w:t>defender</w:t>
      </w:r>
      <w:r>
        <w:rPr>
          <w:spacing w:val="-3"/>
          <w:sz w:val="20"/>
        </w:rPr>
        <w:t> </w:t>
      </w:r>
      <w:r>
        <w:rPr>
          <w:sz w:val="20"/>
        </w:rPr>
        <w:t>a</w:t>
      </w:r>
      <w:r>
        <w:rPr>
          <w:spacing w:val="-3"/>
          <w:sz w:val="20"/>
        </w:rPr>
        <w:t> </w:t>
      </w:r>
      <w:r>
        <w:rPr>
          <w:sz w:val="20"/>
        </w:rPr>
        <w:t>doutrina,</w:t>
      </w:r>
      <w:r>
        <w:rPr>
          <w:spacing w:val="-3"/>
          <w:sz w:val="20"/>
        </w:rPr>
        <w:t> </w:t>
      </w:r>
      <w:r>
        <w:rPr>
          <w:sz w:val="20"/>
        </w:rPr>
        <w:t>negam</w:t>
      </w:r>
      <w:r>
        <w:rPr>
          <w:spacing w:val="-3"/>
          <w:sz w:val="20"/>
        </w:rPr>
        <w:t> </w:t>
      </w:r>
      <w:r>
        <w:rPr>
          <w:sz w:val="20"/>
        </w:rPr>
        <w:t>a</w:t>
      </w:r>
      <w:r>
        <w:rPr>
          <w:spacing w:val="-3"/>
          <w:sz w:val="20"/>
        </w:rPr>
        <w:t> </w:t>
      </w:r>
      <w:r>
        <w:rPr>
          <w:sz w:val="20"/>
        </w:rPr>
        <w:t>evidência,</w:t>
      </w:r>
      <w:r>
        <w:rPr>
          <w:spacing w:val="-3"/>
          <w:sz w:val="20"/>
        </w:rPr>
        <w:t> </w:t>
      </w:r>
      <w:r>
        <w:rPr>
          <w:sz w:val="20"/>
        </w:rPr>
        <w:t>para</w:t>
      </w:r>
      <w:r>
        <w:rPr>
          <w:spacing w:val="-3"/>
          <w:sz w:val="20"/>
        </w:rPr>
        <w:t> </w:t>
      </w:r>
      <w:r>
        <w:rPr>
          <w:sz w:val="20"/>
        </w:rPr>
        <w:t>defender a lei negam a vida. Há cristãos (e até padres!) que acham que nem sequer se deviam fechar as Igrejas. Mas que religião é esta que não olha para o bem do ser humano, mas só para si mesma e para as suas regras? Fé a mais é idolatria! O Senhor, no Evangelho, pede-nos apenas a fé do tamanho de um grão de mostarda. Não</w:t>
      </w:r>
      <w:r>
        <w:rPr>
          <w:spacing w:val="40"/>
          <w:sz w:val="20"/>
        </w:rPr>
        <w:t> </w:t>
      </w:r>
      <w:r>
        <w:rPr>
          <w:sz w:val="20"/>
        </w:rPr>
        <w:t>deixemos de rezar e dizer: “</w:t>
      </w:r>
      <w:r>
        <w:rPr>
          <w:i/>
          <w:sz w:val="20"/>
        </w:rPr>
        <w:t>Senhor, creio em vós mas aumenta a minha fé</w:t>
      </w:r>
      <w:r>
        <w:rPr>
          <w:sz w:val="20"/>
        </w:rPr>
        <w:t>”.</w:t>
      </w:r>
    </w:p>
    <w:p>
      <w:pPr>
        <w:pStyle w:val="BodyText"/>
        <w:spacing w:before="122"/>
        <w:rPr>
          <w:rFonts w:ascii="Calibri"/>
        </w:rPr>
      </w:pPr>
    </w:p>
    <w:p>
      <w:pPr>
        <w:pStyle w:val="ListParagraph"/>
        <w:numPr>
          <w:ilvl w:val="0"/>
          <w:numId w:val="8"/>
        </w:numPr>
        <w:tabs>
          <w:tab w:pos="305" w:val="left" w:leader="none"/>
        </w:tabs>
        <w:spacing w:line="360" w:lineRule="auto" w:before="0" w:after="0"/>
        <w:ind w:left="153" w:right="435" w:firstLine="0"/>
        <w:jc w:val="both"/>
        <w:rPr>
          <w:b/>
          <w:sz w:val="18"/>
        </w:rPr>
      </w:pPr>
      <w:r>
        <w:rPr>
          <w:b/>
          <w:sz w:val="20"/>
        </w:rPr>
        <w:t>º Em tudo e sempre, </w:t>
      </w:r>
      <w:r>
        <w:rPr>
          <w:b/>
          <w:i/>
          <w:sz w:val="20"/>
        </w:rPr>
        <w:t>aproveitar o tempo longo para o nosso encontro com Cristo. </w:t>
      </w:r>
      <w:r>
        <w:rPr>
          <w:sz w:val="20"/>
        </w:rPr>
        <w:t>Este encontro faz-se sobretudo na oração e na escuta da Palavra de Deus. A oração permite-nos entrar e participar na própria </w:t>
      </w:r>
      <w:r>
        <w:rPr>
          <w:i/>
          <w:sz w:val="20"/>
        </w:rPr>
        <w:t>visão de Deus</w:t>
      </w:r>
      <w:r>
        <w:rPr>
          <w:sz w:val="20"/>
        </w:rPr>
        <w:t>. Pela escuta da Palavra de Deus, Jesus «</w:t>
      </w:r>
      <w:r>
        <w:rPr>
          <w:i/>
          <w:sz w:val="20"/>
        </w:rPr>
        <w:t>abre-nos o entendimento</w:t>
      </w:r>
      <w:r>
        <w:rPr>
          <w:sz w:val="20"/>
        </w:rPr>
        <w:t>», para compreendermos o mistério da Cruz,</w:t>
      </w:r>
      <w:r>
        <w:rPr>
          <w:spacing w:val="40"/>
          <w:sz w:val="20"/>
        </w:rPr>
        <w:t> </w:t>
      </w:r>
      <w:r>
        <w:rPr>
          <w:sz w:val="20"/>
        </w:rPr>
        <w:t>na luz da Sua Ressurreição.</w:t>
      </w:r>
      <w:r>
        <w:rPr>
          <w:spacing w:val="40"/>
          <w:sz w:val="20"/>
        </w:rPr>
        <w:t> </w:t>
      </w:r>
      <w:r>
        <w:rPr>
          <w:sz w:val="20"/>
        </w:rPr>
        <w:t>A Palavra é farol dos nossos passos e a luz dos nossos </w:t>
      </w:r>
      <w:r>
        <w:rPr>
          <w:spacing w:val="-2"/>
          <w:sz w:val="20"/>
        </w:rPr>
        <w:t>caminhos.</w:t>
      </w:r>
    </w:p>
    <w:p>
      <w:pPr>
        <w:pStyle w:val="BodyText"/>
        <w:spacing w:before="122"/>
        <w:rPr>
          <w:rFonts w:ascii="Calibri"/>
        </w:rPr>
      </w:pPr>
    </w:p>
    <w:p>
      <w:pPr>
        <w:pStyle w:val="BodyText"/>
        <w:spacing w:line="360" w:lineRule="auto"/>
        <w:ind w:left="153" w:right="439"/>
        <w:jc w:val="both"/>
        <w:rPr>
          <w:rFonts w:ascii="Calibri" w:hAnsi="Calibri"/>
        </w:rPr>
      </w:pPr>
      <w:r>
        <w:rPr>
          <w:rFonts w:ascii="Calibri" w:hAnsi="Calibri"/>
        </w:rPr>
        <w:t>Irmãos e irmãs: vamos continuar a celebração da Eucaristia. Que também os vossos olhos se possam hoje abrir e reconhecer Jesus presente, quando, sobre esta mesa, Jesus Se revelar ao partir do Pão.</w:t>
      </w:r>
    </w:p>
    <w:p>
      <w:pPr>
        <w:pStyle w:val="BodyText"/>
        <w:spacing w:before="122"/>
        <w:rPr>
          <w:rFonts w:ascii="Calibri"/>
        </w:rPr>
      </w:pPr>
    </w:p>
    <w:p>
      <w:pPr>
        <w:pStyle w:val="BodyText"/>
        <w:ind w:left="153"/>
        <w:jc w:val="both"/>
        <w:rPr>
          <w:rFonts w:ascii="Calibri" w:hAnsi="Calibri"/>
        </w:rPr>
      </w:pPr>
      <w:r>
        <w:rPr>
          <w:rFonts w:ascii="Calibri" w:hAnsi="Calibri"/>
        </w:rPr>
        <w:t>Padre</w:t>
      </w:r>
      <w:r>
        <w:rPr>
          <w:rFonts w:ascii="Calibri" w:hAnsi="Calibri"/>
          <w:spacing w:val="-4"/>
        </w:rPr>
        <w:t> </w:t>
      </w:r>
      <w:r>
        <w:rPr>
          <w:rFonts w:ascii="Calibri" w:hAnsi="Calibri"/>
        </w:rPr>
        <w:t>Amaro</w:t>
      </w:r>
      <w:r>
        <w:rPr>
          <w:rFonts w:ascii="Calibri" w:hAnsi="Calibri"/>
          <w:spacing w:val="-4"/>
        </w:rPr>
        <w:t> </w:t>
      </w:r>
      <w:r>
        <w:rPr>
          <w:rFonts w:ascii="Calibri" w:hAnsi="Calibri"/>
          <w:spacing w:val="-2"/>
        </w:rPr>
        <w:t>Gonçalo</w:t>
      </w:r>
    </w:p>
    <w:p>
      <w:pPr>
        <w:pStyle w:val="BodyText"/>
        <w:spacing w:after="0"/>
        <w:jc w:val="both"/>
        <w:rPr>
          <w:rFonts w:ascii="Calibri" w:hAnsi="Calibri"/>
        </w:rPr>
        <w:sectPr>
          <w:pgSz w:w="8400" w:h="11910"/>
          <w:pgMar w:top="680" w:bottom="280" w:left="566" w:right="283"/>
        </w:sectPr>
      </w:pPr>
    </w:p>
    <w:p>
      <w:pPr>
        <w:pStyle w:val="Heading3"/>
        <w:spacing w:before="34"/>
        <w:ind w:left="1860"/>
        <w:rPr>
          <w:rFonts w:ascii="Calibri"/>
        </w:rPr>
      </w:pPr>
      <w:r>
        <w:rPr>
          <w:rFonts w:ascii="Calibri"/>
          <w:smallCaps/>
        </w:rPr>
        <w:t>Homilia</w:t>
      </w:r>
      <w:r>
        <w:rPr>
          <w:rFonts w:ascii="Calibri"/>
          <w:smallCaps/>
          <w:spacing w:val="-8"/>
        </w:rPr>
        <w:t> </w:t>
      </w:r>
      <w:r>
        <w:rPr>
          <w:rFonts w:ascii="Calibri"/>
          <w:smallCaps/>
        </w:rPr>
        <w:t>no</w:t>
      </w:r>
      <w:r>
        <w:rPr>
          <w:rFonts w:ascii="Calibri"/>
          <w:smallCaps/>
          <w:spacing w:val="-3"/>
        </w:rPr>
        <w:t> </w:t>
      </w:r>
      <w:r>
        <w:rPr>
          <w:rFonts w:ascii="Calibri"/>
          <w:smallCaps/>
        </w:rPr>
        <w:t>IV</w:t>
      </w:r>
      <w:r>
        <w:rPr>
          <w:rFonts w:ascii="Calibri"/>
          <w:smallCaps/>
          <w:spacing w:val="-10"/>
        </w:rPr>
        <w:t> </w:t>
      </w:r>
      <w:r>
        <w:rPr>
          <w:rFonts w:ascii="Calibri"/>
          <w:smallCaps/>
        </w:rPr>
        <w:t>Domingo</w:t>
      </w:r>
      <w:r>
        <w:rPr>
          <w:rFonts w:ascii="Calibri"/>
          <w:smallCaps/>
          <w:spacing w:val="-3"/>
        </w:rPr>
        <w:t> </w:t>
      </w:r>
      <w:r>
        <w:rPr>
          <w:rFonts w:ascii="Calibri"/>
          <w:smallCaps/>
        </w:rPr>
        <w:t>da</w:t>
      </w:r>
      <w:r>
        <w:rPr>
          <w:rFonts w:ascii="Calibri"/>
          <w:smallCaps/>
          <w:spacing w:val="-3"/>
        </w:rPr>
        <w:t> </w:t>
      </w:r>
      <w:r>
        <w:rPr>
          <w:rFonts w:ascii="Calibri"/>
          <w:smallCaps/>
        </w:rPr>
        <w:t>Quaresma</w:t>
      </w:r>
      <w:r>
        <w:rPr>
          <w:rFonts w:ascii="Calibri"/>
          <w:smallCaps/>
          <w:spacing w:val="-2"/>
        </w:rPr>
        <w:t> </w:t>
      </w:r>
      <w:r>
        <w:rPr>
          <w:rFonts w:ascii="Calibri"/>
          <w:smallCaps/>
        </w:rPr>
        <w:t>A</w:t>
      </w:r>
      <w:r>
        <w:rPr>
          <w:rFonts w:ascii="Calibri"/>
          <w:smallCaps/>
          <w:spacing w:val="-10"/>
        </w:rPr>
        <w:t> </w:t>
      </w:r>
      <w:r>
        <w:rPr>
          <w:rFonts w:ascii="Calibri"/>
          <w:smallCaps/>
          <w:spacing w:val="-4"/>
        </w:rPr>
        <w:t>2017</w:t>
      </w:r>
    </w:p>
    <w:p>
      <w:pPr>
        <w:pStyle w:val="BodyText"/>
        <w:rPr>
          <w:rFonts w:ascii="Calibri"/>
          <w:b/>
          <w:sz w:val="16"/>
        </w:rPr>
      </w:pPr>
    </w:p>
    <w:p>
      <w:pPr>
        <w:pStyle w:val="BodyText"/>
        <w:spacing w:before="97"/>
        <w:rPr>
          <w:rFonts w:ascii="Calibri"/>
          <w:b/>
          <w:sz w:val="16"/>
        </w:rPr>
      </w:pPr>
    </w:p>
    <w:p>
      <w:pPr>
        <w:pStyle w:val="ListParagraph"/>
        <w:numPr>
          <w:ilvl w:val="0"/>
          <w:numId w:val="9"/>
        </w:numPr>
        <w:tabs>
          <w:tab w:pos="364" w:val="left" w:leader="none"/>
        </w:tabs>
        <w:spacing w:line="360" w:lineRule="auto" w:before="0" w:after="0"/>
        <w:ind w:left="153" w:right="435" w:firstLine="0"/>
        <w:jc w:val="both"/>
        <w:rPr>
          <w:sz w:val="20"/>
        </w:rPr>
      </w:pPr>
      <w:r>
        <w:rPr>
          <w:sz w:val="20"/>
        </w:rPr>
        <w:t>Um banho de luz na piscina de Siloé reconduz-nos à primeira obra da criação (</w:t>
      </w:r>
      <w:r>
        <w:rPr>
          <w:i/>
          <w:sz w:val="20"/>
        </w:rPr>
        <w:t>Gn </w:t>
      </w:r>
      <w:r>
        <w:rPr>
          <w:sz w:val="20"/>
        </w:rPr>
        <w:t>1,2). Um pouco de lodo nos olhos reporta-nos ao gesto criador, quando “</w:t>
      </w:r>
      <w:r>
        <w:rPr>
          <w:i/>
          <w:sz w:val="20"/>
        </w:rPr>
        <w:t>Deus</w:t>
      </w:r>
      <w:r>
        <w:rPr>
          <w:i/>
          <w:spacing w:val="40"/>
          <w:sz w:val="20"/>
        </w:rPr>
        <w:t> </w:t>
      </w:r>
      <w:r>
        <w:rPr>
          <w:i/>
          <w:sz w:val="20"/>
        </w:rPr>
        <w:t>formou o homem do pó da terra e lhe insuflou um espírito de vida</w:t>
      </w:r>
      <w:r>
        <w:rPr>
          <w:sz w:val="20"/>
        </w:rPr>
        <w:t>” (</w:t>
      </w:r>
      <w:r>
        <w:rPr>
          <w:i/>
          <w:sz w:val="20"/>
        </w:rPr>
        <w:t>Gn </w:t>
      </w:r>
      <w:r>
        <w:rPr>
          <w:sz w:val="20"/>
        </w:rPr>
        <w:t>2,7). A cura</w:t>
      </w:r>
      <w:r>
        <w:rPr>
          <w:spacing w:val="80"/>
          <w:sz w:val="20"/>
        </w:rPr>
        <w:t> </w:t>
      </w:r>
      <w:r>
        <w:rPr>
          <w:sz w:val="20"/>
        </w:rPr>
        <w:t>do</w:t>
      </w:r>
      <w:r>
        <w:rPr>
          <w:spacing w:val="-1"/>
          <w:sz w:val="20"/>
        </w:rPr>
        <w:t> </w:t>
      </w:r>
      <w:r>
        <w:rPr>
          <w:sz w:val="20"/>
        </w:rPr>
        <w:t>cego</w:t>
      </w:r>
      <w:r>
        <w:rPr>
          <w:spacing w:val="-1"/>
          <w:sz w:val="20"/>
        </w:rPr>
        <w:t> </w:t>
      </w:r>
      <w:r>
        <w:rPr>
          <w:sz w:val="20"/>
        </w:rPr>
        <w:t>de</w:t>
      </w:r>
      <w:r>
        <w:rPr>
          <w:spacing w:val="-1"/>
          <w:sz w:val="20"/>
        </w:rPr>
        <w:t> </w:t>
      </w:r>
      <w:r>
        <w:rPr>
          <w:sz w:val="20"/>
        </w:rPr>
        <w:t>nascença</w:t>
      </w:r>
      <w:r>
        <w:rPr>
          <w:spacing w:val="-1"/>
          <w:sz w:val="20"/>
        </w:rPr>
        <w:t> </w:t>
      </w:r>
      <w:r>
        <w:rPr>
          <w:sz w:val="20"/>
        </w:rPr>
        <w:t>é</w:t>
      </w:r>
      <w:r>
        <w:rPr>
          <w:spacing w:val="-1"/>
          <w:sz w:val="20"/>
        </w:rPr>
        <w:t> </w:t>
      </w:r>
      <w:r>
        <w:rPr>
          <w:sz w:val="20"/>
        </w:rPr>
        <w:t>assim</w:t>
      </w:r>
      <w:r>
        <w:rPr>
          <w:spacing w:val="-1"/>
          <w:sz w:val="20"/>
        </w:rPr>
        <w:t> </w:t>
      </w:r>
      <w:r>
        <w:rPr>
          <w:sz w:val="20"/>
        </w:rPr>
        <w:t>uma</w:t>
      </w:r>
      <w:r>
        <w:rPr>
          <w:spacing w:val="-1"/>
          <w:sz w:val="20"/>
        </w:rPr>
        <w:t> </w:t>
      </w:r>
      <w:r>
        <w:rPr>
          <w:sz w:val="20"/>
        </w:rPr>
        <w:t>nova</w:t>
      </w:r>
      <w:r>
        <w:rPr>
          <w:spacing w:val="-1"/>
          <w:sz w:val="20"/>
        </w:rPr>
        <w:t> </w:t>
      </w:r>
      <w:r>
        <w:rPr>
          <w:sz w:val="20"/>
        </w:rPr>
        <w:t>criação!</w:t>
      </w:r>
      <w:r>
        <w:rPr>
          <w:spacing w:val="-1"/>
          <w:sz w:val="20"/>
        </w:rPr>
        <w:t> </w:t>
      </w:r>
      <w:r>
        <w:rPr>
          <w:sz w:val="20"/>
        </w:rPr>
        <w:t>E</w:t>
      </w:r>
      <w:r>
        <w:rPr>
          <w:spacing w:val="-1"/>
          <w:sz w:val="20"/>
        </w:rPr>
        <w:t> </w:t>
      </w:r>
      <w:r>
        <w:rPr>
          <w:sz w:val="20"/>
        </w:rPr>
        <w:t>os</w:t>
      </w:r>
      <w:r>
        <w:rPr>
          <w:spacing w:val="-1"/>
          <w:sz w:val="20"/>
        </w:rPr>
        <w:t> </w:t>
      </w:r>
      <w:r>
        <w:rPr>
          <w:sz w:val="20"/>
        </w:rPr>
        <w:t>diálogos</w:t>
      </w:r>
      <w:r>
        <w:rPr>
          <w:spacing w:val="-1"/>
          <w:sz w:val="20"/>
        </w:rPr>
        <w:t> </w:t>
      </w:r>
      <w:r>
        <w:rPr>
          <w:sz w:val="20"/>
        </w:rPr>
        <w:t>e</w:t>
      </w:r>
      <w:r>
        <w:rPr>
          <w:spacing w:val="-1"/>
          <w:sz w:val="20"/>
        </w:rPr>
        <w:t> </w:t>
      </w:r>
      <w:r>
        <w:rPr>
          <w:sz w:val="20"/>
        </w:rPr>
        <w:t>confrontos</w:t>
      </w:r>
      <w:r>
        <w:rPr>
          <w:spacing w:val="-1"/>
          <w:sz w:val="20"/>
        </w:rPr>
        <w:t> </w:t>
      </w:r>
      <w:r>
        <w:rPr>
          <w:sz w:val="20"/>
        </w:rPr>
        <w:t>deste</w:t>
      </w:r>
      <w:r>
        <w:rPr>
          <w:spacing w:val="-1"/>
          <w:sz w:val="20"/>
        </w:rPr>
        <w:t> </w:t>
      </w:r>
      <w:r>
        <w:rPr>
          <w:sz w:val="20"/>
        </w:rPr>
        <w:t>com os judeus são, para ele, um teste, um escrutínio, uma preciosa ajuda, para abrir</w:t>
      </w:r>
      <w:r>
        <w:rPr>
          <w:spacing w:val="40"/>
          <w:sz w:val="20"/>
        </w:rPr>
        <w:t> </w:t>
      </w:r>
      <w:r>
        <w:rPr>
          <w:sz w:val="20"/>
        </w:rPr>
        <w:t>pouco a pouco os olhos da fé, que só Jesus pode iluminar. A cura do cego é pois uma excelente catequese sobre o Batismo, como nova criação, como sacramento da iluminação cristã. Por ele tornámo-nos “</w:t>
      </w:r>
      <w:r>
        <w:rPr>
          <w:i/>
          <w:sz w:val="20"/>
        </w:rPr>
        <w:t>filhos da luz</w:t>
      </w:r>
      <w:r>
        <w:rPr>
          <w:sz w:val="20"/>
        </w:rPr>
        <w:t>”!</w:t>
      </w:r>
    </w:p>
    <w:p>
      <w:pPr>
        <w:pStyle w:val="BodyText"/>
        <w:spacing w:before="122"/>
        <w:rPr>
          <w:rFonts w:ascii="Calibri"/>
        </w:rPr>
      </w:pPr>
    </w:p>
    <w:p>
      <w:pPr>
        <w:pStyle w:val="ListParagraph"/>
        <w:numPr>
          <w:ilvl w:val="0"/>
          <w:numId w:val="9"/>
        </w:numPr>
        <w:tabs>
          <w:tab w:pos="377" w:val="left" w:leader="none"/>
        </w:tabs>
        <w:spacing w:line="360" w:lineRule="auto" w:before="0" w:after="0"/>
        <w:ind w:left="153" w:right="435" w:firstLine="0"/>
        <w:jc w:val="both"/>
        <w:rPr>
          <w:sz w:val="20"/>
        </w:rPr>
      </w:pPr>
      <w:r>
        <w:rPr>
          <w:sz w:val="20"/>
        </w:rPr>
        <w:t>Somos desafiados assim a viver a fé, como um dom que nos oferece uma nova visão! Tal como a fé do cego, também a nossa fé há de desenvolver-se “</w:t>
      </w:r>
      <w:r>
        <w:rPr>
          <w:i/>
          <w:sz w:val="20"/>
        </w:rPr>
        <w:t>como um caminho</w:t>
      </w:r>
      <w:r>
        <w:rPr>
          <w:i/>
          <w:spacing w:val="-2"/>
          <w:sz w:val="20"/>
        </w:rPr>
        <w:t> </w:t>
      </w:r>
      <w:r>
        <w:rPr>
          <w:i/>
          <w:sz w:val="20"/>
        </w:rPr>
        <w:t>do</w:t>
      </w:r>
      <w:r>
        <w:rPr>
          <w:i/>
          <w:spacing w:val="-2"/>
          <w:sz w:val="20"/>
        </w:rPr>
        <w:t> </w:t>
      </w:r>
      <w:r>
        <w:rPr>
          <w:i/>
          <w:sz w:val="20"/>
        </w:rPr>
        <w:t>olhar,</w:t>
      </w:r>
      <w:r>
        <w:rPr>
          <w:i/>
          <w:spacing w:val="-2"/>
          <w:sz w:val="20"/>
        </w:rPr>
        <w:t> </w:t>
      </w:r>
      <w:r>
        <w:rPr>
          <w:i/>
          <w:sz w:val="20"/>
        </w:rPr>
        <w:t>em</w:t>
      </w:r>
      <w:r>
        <w:rPr>
          <w:i/>
          <w:spacing w:val="-2"/>
          <w:sz w:val="20"/>
        </w:rPr>
        <w:t> </w:t>
      </w:r>
      <w:r>
        <w:rPr>
          <w:i/>
          <w:sz w:val="20"/>
        </w:rPr>
        <w:t>que</w:t>
      </w:r>
      <w:r>
        <w:rPr>
          <w:i/>
          <w:spacing w:val="-2"/>
          <w:sz w:val="20"/>
        </w:rPr>
        <w:t> </w:t>
      </w:r>
      <w:r>
        <w:rPr>
          <w:i/>
          <w:sz w:val="20"/>
        </w:rPr>
        <w:t>os</w:t>
      </w:r>
      <w:r>
        <w:rPr>
          <w:i/>
          <w:spacing w:val="-2"/>
          <w:sz w:val="20"/>
        </w:rPr>
        <w:t> </w:t>
      </w:r>
      <w:r>
        <w:rPr>
          <w:i/>
          <w:sz w:val="20"/>
        </w:rPr>
        <w:t>olhos</w:t>
      </w:r>
      <w:r>
        <w:rPr>
          <w:i/>
          <w:spacing w:val="-2"/>
          <w:sz w:val="20"/>
        </w:rPr>
        <w:t> </w:t>
      </w:r>
      <w:r>
        <w:rPr>
          <w:i/>
          <w:sz w:val="20"/>
        </w:rPr>
        <w:t>se</w:t>
      </w:r>
      <w:r>
        <w:rPr>
          <w:i/>
          <w:spacing w:val="-2"/>
          <w:sz w:val="20"/>
        </w:rPr>
        <w:t> </w:t>
      </w:r>
      <w:r>
        <w:rPr>
          <w:i/>
          <w:sz w:val="20"/>
        </w:rPr>
        <w:t>habituam</w:t>
      </w:r>
      <w:r>
        <w:rPr>
          <w:i/>
          <w:spacing w:val="-2"/>
          <w:sz w:val="20"/>
        </w:rPr>
        <w:t> </w:t>
      </w:r>
      <w:r>
        <w:rPr>
          <w:i/>
          <w:sz w:val="20"/>
        </w:rPr>
        <w:t>a</w:t>
      </w:r>
      <w:r>
        <w:rPr>
          <w:i/>
          <w:spacing w:val="-2"/>
          <w:sz w:val="20"/>
        </w:rPr>
        <w:t> </w:t>
      </w:r>
      <w:r>
        <w:rPr>
          <w:i/>
          <w:sz w:val="20"/>
        </w:rPr>
        <w:t>ver</w:t>
      </w:r>
      <w:r>
        <w:rPr>
          <w:i/>
          <w:spacing w:val="-2"/>
          <w:sz w:val="20"/>
        </w:rPr>
        <w:t> </w:t>
      </w:r>
      <w:r>
        <w:rPr>
          <w:i/>
          <w:sz w:val="20"/>
        </w:rPr>
        <w:t>em</w:t>
      </w:r>
      <w:r>
        <w:rPr>
          <w:i/>
          <w:spacing w:val="-2"/>
          <w:sz w:val="20"/>
        </w:rPr>
        <w:t> </w:t>
      </w:r>
      <w:r>
        <w:rPr>
          <w:i/>
          <w:sz w:val="20"/>
        </w:rPr>
        <w:t>profundidade”</w:t>
      </w:r>
      <w:r>
        <w:rPr>
          <w:i/>
          <w:spacing w:val="-1"/>
          <w:sz w:val="20"/>
        </w:rPr>
        <w:t> </w:t>
      </w:r>
      <w:r>
        <w:rPr>
          <w:sz w:val="16"/>
        </w:rPr>
        <w:t>(LF</w:t>
      </w:r>
      <w:r>
        <w:rPr>
          <w:spacing w:val="-2"/>
          <w:sz w:val="16"/>
        </w:rPr>
        <w:t> </w:t>
      </w:r>
      <w:r>
        <w:rPr>
          <w:sz w:val="16"/>
        </w:rPr>
        <w:t>30)</w:t>
      </w:r>
      <w:r>
        <w:rPr>
          <w:sz w:val="20"/>
        </w:rPr>
        <w:t>.</w:t>
      </w:r>
      <w:r>
        <w:rPr>
          <w:spacing w:val="-2"/>
          <w:sz w:val="20"/>
        </w:rPr>
        <w:t> </w:t>
      </w:r>
      <w:r>
        <w:rPr>
          <w:sz w:val="20"/>
        </w:rPr>
        <w:t>Somos despertados,</w:t>
      </w:r>
      <w:r>
        <w:rPr>
          <w:spacing w:val="-2"/>
          <w:sz w:val="20"/>
        </w:rPr>
        <w:t> </w:t>
      </w:r>
      <w:r>
        <w:rPr>
          <w:sz w:val="20"/>
        </w:rPr>
        <w:t>por</w:t>
      </w:r>
      <w:r>
        <w:rPr>
          <w:spacing w:val="-2"/>
          <w:sz w:val="20"/>
        </w:rPr>
        <w:t> </w:t>
      </w:r>
      <w:r>
        <w:rPr>
          <w:sz w:val="20"/>
        </w:rPr>
        <w:t>esta</w:t>
      </w:r>
      <w:r>
        <w:rPr>
          <w:spacing w:val="-2"/>
          <w:sz w:val="20"/>
        </w:rPr>
        <w:t> </w:t>
      </w:r>
      <w:r>
        <w:rPr>
          <w:sz w:val="20"/>
        </w:rPr>
        <w:t>cura</w:t>
      </w:r>
      <w:r>
        <w:rPr>
          <w:spacing w:val="-2"/>
          <w:sz w:val="20"/>
        </w:rPr>
        <w:t> </w:t>
      </w:r>
      <w:r>
        <w:rPr>
          <w:sz w:val="20"/>
        </w:rPr>
        <w:t>integral</w:t>
      </w:r>
      <w:r>
        <w:rPr>
          <w:spacing w:val="-2"/>
          <w:sz w:val="20"/>
        </w:rPr>
        <w:t> </w:t>
      </w:r>
      <w:r>
        <w:rPr>
          <w:sz w:val="20"/>
        </w:rPr>
        <w:t>do</w:t>
      </w:r>
      <w:r>
        <w:rPr>
          <w:spacing w:val="-2"/>
          <w:sz w:val="20"/>
        </w:rPr>
        <w:t> </w:t>
      </w:r>
      <w:r>
        <w:rPr>
          <w:sz w:val="20"/>
        </w:rPr>
        <w:t>cego,</w:t>
      </w:r>
      <w:r>
        <w:rPr>
          <w:spacing w:val="-2"/>
          <w:sz w:val="20"/>
        </w:rPr>
        <w:t> </w:t>
      </w:r>
      <w:r>
        <w:rPr>
          <w:sz w:val="20"/>
        </w:rPr>
        <w:t>para</w:t>
      </w:r>
      <w:r>
        <w:rPr>
          <w:spacing w:val="-2"/>
          <w:sz w:val="20"/>
        </w:rPr>
        <w:t> </w:t>
      </w:r>
      <w:r>
        <w:rPr>
          <w:sz w:val="20"/>
        </w:rPr>
        <w:t>a</w:t>
      </w:r>
      <w:r>
        <w:rPr>
          <w:spacing w:val="-2"/>
          <w:sz w:val="20"/>
        </w:rPr>
        <w:t> </w:t>
      </w:r>
      <w:r>
        <w:rPr>
          <w:sz w:val="20"/>
        </w:rPr>
        <w:t>necessidade</w:t>
      </w:r>
      <w:r>
        <w:rPr>
          <w:spacing w:val="-2"/>
          <w:sz w:val="20"/>
        </w:rPr>
        <w:t> </w:t>
      </w:r>
      <w:r>
        <w:rPr>
          <w:sz w:val="20"/>
        </w:rPr>
        <w:t>de</w:t>
      </w:r>
      <w:r>
        <w:rPr>
          <w:spacing w:val="-2"/>
          <w:sz w:val="20"/>
        </w:rPr>
        <w:t> </w:t>
      </w:r>
      <w:r>
        <w:rPr>
          <w:sz w:val="20"/>
        </w:rPr>
        <w:t>um</w:t>
      </w:r>
      <w:r>
        <w:rPr>
          <w:spacing w:val="-2"/>
          <w:sz w:val="20"/>
        </w:rPr>
        <w:t> </w:t>
      </w:r>
      <w:r>
        <w:rPr>
          <w:sz w:val="20"/>
        </w:rPr>
        <w:t>novo</w:t>
      </w:r>
      <w:r>
        <w:rPr>
          <w:spacing w:val="-2"/>
          <w:sz w:val="20"/>
        </w:rPr>
        <w:t> </w:t>
      </w:r>
      <w:r>
        <w:rPr>
          <w:sz w:val="20"/>
        </w:rPr>
        <w:t>olhar,</w:t>
      </w:r>
      <w:r>
        <w:rPr>
          <w:spacing w:val="-2"/>
          <w:sz w:val="20"/>
        </w:rPr>
        <w:t> </w:t>
      </w:r>
      <w:r>
        <w:rPr>
          <w:sz w:val="20"/>
        </w:rPr>
        <w:t>de um olhar contemplativo pois, “</w:t>
      </w:r>
      <w:r>
        <w:rPr>
          <w:i/>
          <w:sz w:val="20"/>
        </w:rPr>
        <w:t>só quando somos configurados com Jesus é que recebemos</w:t>
      </w:r>
      <w:r>
        <w:rPr>
          <w:i/>
          <w:spacing w:val="-1"/>
          <w:sz w:val="20"/>
        </w:rPr>
        <w:t> </w:t>
      </w:r>
      <w:r>
        <w:rPr>
          <w:i/>
          <w:sz w:val="20"/>
        </w:rPr>
        <w:t>o</w:t>
      </w:r>
      <w:r>
        <w:rPr>
          <w:i/>
          <w:spacing w:val="-1"/>
          <w:sz w:val="20"/>
        </w:rPr>
        <w:t> </w:t>
      </w:r>
      <w:r>
        <w:rPr>
          <w:i/>
          <w:sz w:val="20"/>
        </w:rPr>
        <w:t>olhar</w:t>
      </w:r>
      <w:r>
        <w:rPr>
          <w:i/>
          <w:spacing w:val="-1"/>
          <w:sz w:val="20"/>
        </w:rPr>
        <w:t> </w:t>
      </w:r>
      <w:r>
        <w:rPr>
          <w:i/>
          <w:sz w:val="20"/>
        </w:rPr>
        <w:t>adequado</w:t>
      </w:r>
      <w:r>
        <w:rPr>
          <w:i/>
          <w:spacing w:val="-1"/>
          <w:sz w:val="20"/>
        </w:rPr>
        <w:t> </w:t>
      </w:r>
      <w:r>
        <w:rPr>
          <w:i/>
          <w:sz w:val="20"/>
        </w:rPr>
        <w:t>para</w:t>
      </w:r>
      <w:r>
        <w:rPr>
          <w:i/>
          <w:spacing w:val="-1"/>
          <w:sz w:val="20"/>
        </w:rPr>
        <w:t> </w:t>
      </w:r>
      <w:r>
        <w:rPr>
          <w:i/>
          <w:sz w:val="20"/>
        </w:rPr>
        <w:t>O</w:t>
      </w:r>
      <w:r>
        <w:rPr>
          <w:i/>
          <w:spacing w:val="-1"/>
          <w:sz w:val="20"/>
        </w:rPr>
        <w:t> </w:t>
      </w:r>
      <w:r>
        <w:rPr>
          <w:i/>
          <w:sz w:val="20"/>
        </w:rPr>
        <w:t>ver</w:t>
      </w:r>
      <w:r>
        <w:rPr>
          <w:sz w:val="20"/>
        </w:rPr>
        <w:t>”</w:t>
      </w:r>
      <w:r>
        <w:rPr>
          <w:spacing w:val="-1"/>
          <w:sz w:val="20"/>
        </w:rPr>
        <w:t> </w:t>
      </w:r>
      <w:r>
        <w:rPr>
          <w:sz w:val="16"/>
        </w:rPr>
        <w:t>(LF</w:t>
      </w:r>
      <w:r>
        <w:rPr>
          <w:spacing w:val="-1"/>
          <w:sz w:val="16"/>
        </w:rPr>
        <w:t> </w:t>
      </w:r>
      <w:r>
        <w:rPr>
          <w:sz w:val="16"/>
        </w:rPr>
        <w:t>31)</w:t>
      </w:r>
      <w:r>
        <w:rPr>
          <w:sz w:val="20"/>
        </w:rPr>
        <w:t>.</w:t>
      </w:r>
      <w:r>
        <w:rPr>
          <w:spacing w:val="-1"/>
          <w:sz w:val="20"/>
        </w:rPr>
        <w:t> </w:t>
      </w:r>
      <w:r>
        <w:rPr>
          <w:sz w:val="20"/>
        </w:rPr>
        <w:t>Neste</w:t>
      </w:r>
      <w:r>
        <w:rPr>
          <w:spacing w:val="-1"/>
          <w:sz w:val="20"/>
        </w:rPr>
        <w:t> </w:t>
      </w:r>
      <w:r>
        <w:rPr>
          <w:sz w:val="20"/>
        </w:rPr>
        <w:t>sentido,</w:t>
      </w:r>
      <w:r>
        <w:rPr>
          <w:spacing w:val="-1"/>
          <w:sz w:val="20"/>
        </w:rPr>
        <w:t> </w:t>
      </w:r>
      <w:r>
        <w:rPr>
          <w:sz w:val="20"/>
        </w:rPr>
        <w:t>“a </w:t>
      </w:r>
      <w:r>
        <w:rPr>
          <w:i/>
          <w:sz w:val="20"/>
        </w:rPr>
        <w:t>fé</w:t>
      </w:r>
      <w:r>
        <w:rPr>
          <w:i/>
          <w:spacing w:val="-1"/>
          <w:sz w:val="20"/>
        </w:rPr>
        <w:t> </w:t>
      </w:r>
      <w:r>
        <w:rPr>
          <w:i/>
          <w:sz w:val="20"/>
        </w:rPr>
        <w:t>torna-se</w:t>
      </w:r>
      <w:r>
        <w:rPr>
          <w:i/>
          <w:spacing w:val="-1"/>
          <w:sz w:val="20"/>
        </w:rPr>
        <w:t> </w:t>
      </w:r>
      <w:r>
        <w:rPr>
          <w:i/>
          <w:sz w:val="20"/>
        </w:rPr>
        <w:t>luz</w:t>
      </w:r>
      <w:r>
        <w:rPr>
          <w:i/>
          <w:spacing w:val="-1"/>
          <w:sz w:val="20"/>
        </w:rPr>
        <w:t> </w:t>
      </w:r>
      <w:r>
        <w:rPr>
          <w:i/>
          <w:sz w:val="20"/>
        </w:rPr>
        <w:t>para os nossos olhos</w:t>
      </w:r>
      <w:r>
        <w:rPr>
          <w:sz w:val="20"/>
        </w:rPr>
        <w:t>” </w:t>
      </w:r>
      <w:r>
        <w:rPr>
          <w:sz w:val="16"/>
        </w:rPr>
        <w:t>(LF 22)</w:t>
      </w:r>
      <w:r>
        <w:rPr>
          <w:sz w:val="20"/>
        </w:rPr>
        <w:t>. Por isso, a fonte da alegria que propomos, para esta 4.ª semana é a </w:t>
      </w:r>
      <w:r>
        <w:rPr>
          <w:b/>
          <w:sz w:val="20"/>
        </w:rPr>
        <w:t>CONTEMPLAÇÃO</w:t>
      </w:r>
      <w:r>
        <w:rPr>
          <w:sz w:val="20"/>
        </w:rPr>
        <w:t>, esse olhar novo e profundo, que nos torna capazes de ver com os próprios olhos de Deus.</w:t>
      </w:r>
    </w:p>
    <w:p>
      <w:pPr>
        <w:pStyle w:val="BodyText"/>
        <w:spacing w:before="122"/>
        <w:rPr>
          <w:rFonts w:ascii="Calibri"/>
        </w:rPr>
      </w:pPr>
    </w:p>
    <w:p>
      <w:pPr>
        <w:pStyle w:val="ListParagraph"/>
        <w:numPr>
          <w:ilvl w:val="0"/>
          <w:numId w:val="9"/>
        </w:numPr>
        <w:tabs>
          <w:tab w:pos="380" w:val="left" w:leader="none"/>
        </w:tabs>
        <w:spacing w:line="360" w:lineRule="auto" w:before="0" w:after="0"/>
        <w:ind w:left="153" w:right="435" w:firstLine="0"/>
        <w:jc w:val="both"/>
        <w:rPr>
          <w:sz w:val="20"/>
        </w:rPr>
      </w:pPr>
      <w:r>
        <w:rPr>
          <w:sz w:val="20"/>
        </w:rPr>
        <w:t>Diz o Catecismo da Igreja Católica: “</w:t>
      </w:r>
      <w:r>
        <w:rPr>
          <w:i/>
          <w:sz w:val="20"/>
        </w:rPr>
        <w:t>A contemplação é o olhar da fé, fixado em Jesus:</w:t>
      </w:r>
      <w:r>
        <w:rPr>
          <w:i/>
          <w:spacing w:val="-2"/>
          <w:sz w:val="20"/>
        </w:rPr>
        <w:t> </w:t>
      </w:r>
      <w:r>
        <w:rPr>
          <w:i/>
          <w:sz w:val="20"/>
        </w:rPr>
        <w:t>«Eu</w:t>
      </w:r>
      <w:r>
        <w:rPr>
          <w:i/>
          <w:spacing w:val="-2"/>
          <w:sz w:val="20"/>
        </w:rPr>
        <w:t> </w:t>
      </w:r>
      <w:r>
        <w:rPr>
          <w:i/>
          <w:sz w:val="20"/>
        </w:rPr>
        <w:t>olho</w:t>
      </w:r>
      <w:r>
        <w:rPr>
          <w:i/>
          <w:spacing w:val="-2"/>
          <w:sz w:val="20"/>
        </w:rPr>
        <w:t> </w:t>
      </w:r>
      <w:r>
        <w:rPr>
          <w:i/>
          <w:sz w:val="20"/>
        </w:rPr>
        <w:t>para</w:t>
      </w:r>
      <w:r>
        <w:rPr>
          <w:i/>
          <w:spacing w:val="-2"/>
          <w:sz w:val="20"/>
        </w:rPr>
        <w:t> </w:t>
      </w:r>
      <w:r>
        <w:rPr>
          <w:i/>
          <w:sz w:val="20"/>
        </w:rPr>
        <w:t>Ele</w:t>
      </w:r>
      <w:r>
        <w:rPr>
          <w:i/>
          <w:spacing w:val="-2"/>
          <w:sz w:val="20"/>
        </w:rPr>
        <w:t> </w:t>
      </w:r>
      <w:r>
        <w:rPr>
          <w:i/>
          <w:sz w:val="20"/>
        </w:rPr>
        <w:t>e</w:t>
      </w:r>
      <w:r>
        <w:rPr>
          <w:i/>
          <w:spacing w:val="-2"/>
          <w:sz w:val="20"/>
        </w:rPr>
        <w:t> </w:t>
      </w:r>
      <w:r>
        <w:rPr>
          <w:i/>
          <w:sz w:val="20"/>
        </w:rPr>
        <w:t>Ele</w:t>
      </w:r>
      <w:r>
        <w:rPr>
          <w:i/>
          <w:spacing w:val="-2"/>
          <w:sz w:val="20"/>
        </w:rPr>
        <w:t> </w:t>
      </w:r>
      <w:r>
        <w:rPr>
          <w:i/>
          <w:sz w:val="20"/>
        </w:rPr>
        <w:t>olha</w:t>
      </w:r>
      <w:r>
        <w:rPr>
          <w:i/>
          <w:spacing w:val="-2"/>
          <w:sz w:val="20"/>
        </w:rPr>
        <w:t> </w:t>
      </w:r>
      <w:r>
        <w:rPr>
          <w:i/>
          <w:sz w:val="20"/>
        </w:rPr>
        <w:t>para</w:t>
      </w:r>
      <w:r>
        <w:rPr>
          <w:i/>
          <w:spacing w:val="-2"/>
          <w:sz w:val="20"/>
        </w:rPr>
        <w:t> </w:t>
      </w:r>
      <w:r>
        <w:rPr>
          <w:i/>
          <w:sz w:val="20"/>
        </w:rPr>
        <w:t>mim».</w:t>
      </w:r>
      <w:r>
        <w:rPr>
          <w:i/>
          <w:spacing w:val="-2"/>
          <w:sz w:val="20"/>
        </w:rPr>
        <w:t> </w:t>
      </w:r>
      <w:r>
        <w:rPr>
          <w:i/>
          <w:sz w:val="20"/>
        </w:rPr>
        <w:t>A</w:t>
      </w:r>
      <w:r>
        <w:rPr>
          <w:i/>
          <w:spacing w:val="-2"/>
          <w:sz w:val="20"/>
        </w:rPr>
        <w:t> </w:t>
      </w:r>
      <w:r>
        <w:rPr>
          <w:i/>
          <w:sz w:val="20"/>
        </w:rPr>
        <w:t>luz</w:t>
      </w:r>
      <w:r>
        <w:rPr>
          <w:i/>
          <w:spacing w:val="-2"/>
          <w:sz w:val="20"/>
        </w:rPr>
        <w:t> </w:t>
      </w:r>
      <w:r>
        <w:rPr>
          <w:i/>
          <w:sz w:val="20"/>
        </w:rPr>
        <w:t>do</w:t>
      </w:r>
      <w:r>
        <w:rPr>
          <w:i/>
          <w:spacing w:val="-2"/>
          <w:sz w:val="20"/>
        </w:rPr>
        <w:t> </w:t>
      </w:r>
      <w:r>
        <w:rPr>
          <w:i/>
          <w:sz w:val="20"/>
        </w:rPr>
        <w:t>olhar</w:t>
      </w:r>
      <w:r>
        <w:rPr>
          <w:i/>
          <w:spacing w:val="-2"/>
          <w:sz w:val="20"/>
        </w:rPr>
        <w:t> </w:t>
      </w:r>
      <w:r>
        <w:rPr>
          <w:i/>
          <w:sz w:val="20"/>
        </w:rPr>
        <w:t>de</w:t>
      </w:r>
      <w:r>
        <w:rPr>
          <w:i/>
          <w:spacing w:val="-2"/>
          <w:sz w:val="20"/>
        </w:rPr>
        <w:t> </w:t>
      </w:r>
      <w:r>
        <w:rPr>
          <w:i/>
          <w:sz w:val="20"/>
        </w:rPr>
        <w:t>Jesus</w:t>
      </w:r>
      <w:r>
        <w:rPr>
          <w:i/>
          <w:spacing w:val="-2"/>
          <w:sz w:val="20"/>
        </w:rPr>
        <w:t> </w:t>
      </w:r>
      <w:r>
        <w:rPr>
          <w:i/>
          <w:sz w:val="20"/>
        </w:rPr>
        <w:t>ilumina</w:t>
      </w:r>
      <w:r>
        <w:rPr>
          <w:i/>
          <w:spacing w:val="-2"/>
          <w:sz w:val="20"/>
        </w:rPr>
        <w:t> </w:t>
      </w:r>
      <w:r>
        <w:rPr>
          <w:i/>
          <w:sz w:val="20"/>
        </w:rPr>
        <w:t>os</w:t>
      </w:r>
      <w:r>
        <w:rPr>
          <w:i/>
          <w:spacing w:val="-2"/>
          <w:sz w:val="20"/>
        </w:rPr>
        <w:t> </w:t>
      </w:r>
      <w:r>
        <w:rPr>
          <w:i/>
          <w:sz w:val="20"/>
        </w:rPr>
        <w:t>olhos do nosso coração; ensina-nos a ver tudo à luz da sua verdade e da sua compaixão, para com os homens</w:t>
      </w:r>
      <w:r>
        <w:rPr>
          <w:sz w:val="20"/>
        </w:rPr>
        <w:t>” </w:t>
      </w:r>
      <w:r>
        <w:rPr>
          <w:sz w:val="16"/>
        </w:rPr>
        <w:t>(CIC 2715)</w:t>
      </w:r>
      <w:r>
        <w:rPr>
          <w:sz w:val="20"/>
        </w:rPr>
        <w:t>. A fé em Cristo dá-nos realmente uma visão, um novo olhar, um olhar em profundidade, “</w:t>
      </w:r>
      <w:r>
        <w:rPr>
          <w:i/>
          <w:sz w:val="20"/>
        </w:rPr>
        <w:t>capaz de iluminar toda a existência humana</w:t>
      </w:r>
      <w:r>
        <w:rPr>
          <w:sz w:val="20"/>
        </w:rPr>
        <w:t>” </w:t>
      </w:r>
      <w:r>
        <w:rPr>
          <w:sz w:val="16"/>
        </w:rPr>
        <w:t>(LF</w:t>
      </w:r>
      <w:r>
        <w:rPr>
          <w:spacing w:val="40"/>
          <w:sz w:val="16"/>
        </w:rPr>
        <w:t> </w:t>
      </w:r>
      <w:r>
        <w:rPr>
          <w:sz w:val="16"/>
        </w:rPr>
        <w:t>4)</w:t>
      </w:r>
      <w:r>
        <w:rPr>
          <w:sz w:val="20"/>
        </w:rPr>
        <w:t>. Não para ver Deus em tudo, mas para ver tudo em Deus! A fé dá-nos uma visão que nos torna capazes de reconhecer no rosto do outro a imagem de Deus; capazes</w:t>
      </w:r>
    </w:p>
    <w:p>
      <w:pPr>
        <w:pStyle w:val="ListParagraph"/>
        <w:spacing w:after="0" w:line="360" w:lineRule="auto"/>
        <w:jc w:val="both"/>
        <w:rPr>
          <w:sz w:val="20"/>
        </w:rPr>
        <w:sectPr>
          <w:pgSz w:w="8400" w:h="11910"/>
          <w:pgMar w:top="680" w:bottom="280" w:left="566" w:right="283"/>
        </w:sectPr>
      </w:pPr>
    </w:p>
    <w:p>
      <w:pPr>
        <w:pStyle w:val="BodyText"/>
        <w:spacing w:line="360" w:lineRule="auto" w:before="34"/>
        <w:ind w:left="153" w:right="436"/>
        <w:jc w:val="both"/>
        <w:rPr>
          <w:rFonts w:ascii="Calibri" w:hAnsi="Calibri"/>
        </w:rPr>
      </w:pPr>
      <w:r>
        <w:rPr>
          <w:rFonts w:ascii="Calibri" w:hAnsi="Calibri"/>
        </w:rPr>
        <w:t>de entrever e desvelar, na vida da nossa cidade, a presença discreta de Deus, oculta nas angústias e esperanças de tantas pessoas, nas suas vidas luminosas e iluminadas pelo amor aos outros.</w:t>
      </w:r>
    </w:p>
    <w:p>
      <w:pPr>
        <w:pStyle w:val="BodyText"/>
        <w:spacing w:before="122"/>
        <w:rPr>
          <w:rFonts w:ascii="Calibri"/>
        </w:rPr>
      </w:pPr>
    </w:p>
    <w:p>
      <w:pPr>
        <w:pStyle w:val="ListParagraph"/>
        <w:numPr>
          <w:ilvl w:val="0"/>
          <w:numId w:val="9"/>
        </w:numPr>
        <w:tabs>
          <w:tab w:pos="154" w:val="left" w:leader="none"/>
          <w:tab w:pos="369" w:val="left" w:leader="none"/>
        </w:tabs>
        <w:spacing w:line="360" w:lineRule="auto" w:before="0" w:after="0"/>
        <w:ind w:left="154" w:right="435" w:hanging="1"/>
        <w:jc w:val="both"/>
        <w:rPr>
          <w:sz w:val="20"/>
        </w:rPr>
      </w:pPr>
      <w:r>
        <w:rPr>
          <w:sz w:val="20"/>
        </w:rPr>
        <w:t>“</w:t>
      </w:r>
      <w:r>
        <w:rPr>
          <w:i/>
          <w:sz w:val="20"/>
        </w:rPr>
        <w:t>À contemplação do rosto de Cristo ninguém se dedicou tanto como Maria</w:t>
      </w:r>
      <w:r>
        <w:rPr>
          <w:sz w:val="20"/>
        </w:rPr>
        <w:t>” </w:t>
      </w:r>
      <w:r>
        <w:rPr>
          <w:sz w:val="16"/>
        </w:rPr>
        <w:t>(RVM</w:t>
      </w:r>
      <w:r>
        <w:rPr>
          <w:spacing w:val="40"/>
          <w:sz w:val="16"/>
        </w:rPr>
        <w:t> </w:t>
      </w:r>
      <w:r>
        <w:rPr>
          <w:sz w:val="16"/>
        </w:rPr>
        <w:t>10)</w:t>
      </w:r>
      <w:r>
        <w:rPr>
          <w:sz w:val="20"/>
        </w:rPr>
        <w:t>,</w:t>
      </w:r>
      <w:r>
        <w:rPr>
          <w:spacing w:val="-1"/>
          <w:sz w:val="20"/>
        </w:rPr>
        <w:t> </w:t>
      </w:r>
      <w:r>
        <w:rPr>
          <w:sz w:val="20"/>
        </w:rPr>
        <w:t>que</w:t>
      </w:r>
      <w:r>
        <w:rPr>
          <w:spacing w:val="-1"/>
          <w:sz w:val="20"/>
        </w:rPr>
        <w:t> </w:t>
      </w:r>
      <w:r>
        <w:rPr>
          <w:sz w:val="20"/>
        </w:rPr>
        <w:t>nos</w:t>
      </w:r>
      <w:r>
        <w:rPr>
          <w:spacing w:val="-1"/>
          <w:sz w:val="20"/>
        </w:rPr>
        <w:t> </w:t>
      </w:r>
      <w:r>
        <w:rPr>
          <w:sz w:val="20"/>
        </w:rPr>
        <w:t>guia</w:t>
      </w:r>
      <w:r>
        <w:rPr>
          <w:spacing w:val="-1"/>
          <w:sz w:val="20"/>
        </w:rPr>
        <w:t> </w:t>
      </w:r>
      <w:r>
        <w:rPr>
          <w:sz w:val="20"/>
        </w:rPr>
        <w:t>e</w:t>
      </w:r>
      <w:r>
        <w:rPr>
          <w:spacing w:val="-1"/>
          <w:sz w:val="20"/>
        </w:rPr>
        <w:t> </w:t>
      </w:r>
      <w:r>
        <w:rPr>
          <w:sz w:val="20"/>
        </w:rPr>
        <w:t>inspira</w:t>
      </w:r>
      <w:r>
        <w:rPr>
          <w:spacing w:val="-1"/>
          <w:sz w:val="20"/>
        </w:rPr>
        <w:t> </w:t>
      </w:r>
      <w:r>
        <w:rPr>
          <w:sz w:val="20"/>
        </w:rPr>
        <w:t>nesta</w:t>
      </w:r>
      <w:r>
        <w:rPr>
          <w:spacing w:val="-1"/>
          <w:sz w:val="20"/>
        </w:rPr>
        <w:t> </w:t>
      </w:r>
      <w:r>
        <w:rPr>
          <w:sz w:val="20"/>
        </w:rPr>
        <w:t>caminhada.</w:t>
      </w:r>
      <w:r>
        <w:rPr>
          <w:spacing w:val="-1"/>
          <w:sz w:val="20"/>
        </w:rPr>
        <w:t> </w:t>
      </w:r>
      <w:r>
        <w:rPr>
          <w:sz w:val="20"/>
        </w:rPr>
        <w:t>A</w:t>
      </w:r>
      <w:r>
        <w:rPr>
          <w:spacing w:val="-1"/>
          <w:sz w:val="20"/>
        </w:rPr>
        <w:t> </w:t>
      </w:r>
      <w:r>
        <w:rPr>
          <w:sz w:val="20"/>
        </w:rPr>
        <w:t>respeito</w:t>
      </w:r>
      <w:r>
        <w:rPr>
          <w:spacing w:val="-1"/>
          <w:sz w:val="20"/>
        </w:rPr>
        <w:t> </w:t>
      </w:r>
      <w:r>
        <w:rPr>
          <w:sz w:val="20"/>
        </w:rPr>
        <w:t>da</w:t>
      </w:r>
      <w:r>
        <w:rPr>
          <w:spacing w:val="-1"/>
          <w:sz w:val="20"/>
        </w:rPr>
        <w:t> </w:t>
      </w:r>
      <w:r>
        <w:rPr>
          <w:sz w:val="20"/>
        </w:rPr>
        <w:t>primeira</w:t>
      </w:r>
      <w:r>
        <w:rPr>
          <w:spacing w:val="-1"/>
          <w:sz w:val="20"/>
        </w:rPr>
        <w:t> </w:t>
      </w:r>
      <w:r>
        <w:rPr>
          <w:sz w:val="20"/>
        </w:rPr>
        <w:t>aparição</w:t>
      </w:r>
      <w:r>
        <w:rPr>
          <w:spacing w:val="-1"/>
          <w:sz w:val="20"/>
        </w:rPr>
        <w:t> </w:t>
      </w:r>
      <w:r>
        <w:rPr>
          <w:sz w:val="20"/>
        </w:rPr>
        <w:t>de</w:t>
      </w:r>
      <w:r>
        <w:rPr>
          <w:spacing w:val="-1"/>
          <w:sz w:val="20"/>
        </w:rPr>
        <w:t> </w:t>
      </w:r>
      <w:r>
        <w:rPr>
          <w:sz w:val="20"/>
        </w:rPr>
        <w:t>Nossa Senhora, em Fátima, Lúcia refere-se a uma luz tão intensa, que era como um reflexo, que das mãos da Virgem expedia. Dizia ela: “</w:t>
      </w:r>
      <w:r>
        <w:rPr>
          <w:i/>
          <w:sz w:val="20"/>
        </w:rPr>
        <w:t>penetrando-nos no peito e no mais íntimo da alma, fazia-nos ver a nós mesmos em Deus, que era essa luz, mais claramente que nos vemos, no melhor dos espelhos</w:t>
      </w:r>
      <w:r>
        <w:rPr>
          <w:sz w:val="20"/>
        </w:rPr>
        <w:t>”. O pastorinho beato Francisco Marto exclama: “</w:t>
      </w:r>
      <w:r>
        <w:rPr>
          <w:i/>
          <w:sz w:val="20"/>
        </w:rPr>
        <w:t>Do que gostei mais foi de ver a Nosso Senhor, naquela luz, que</w:t>
      </w:r>
      <w:r>
        <w:rPr>
          <w:i/>
          <w:spacing w:val="40"/>
          <w:sz w:val="20"/>
        </w:rPr>
        <w:t> </w:t>
      </w:r>
      <w:r>
        <w:rPr>
          <w:i/>
          <w:sz w:val="20"/>
        </w:rPr>
        <w:t>Nossa Senhora nos meteu no peito!</w:t>
      </w:r>
      <w:r>
        <w:rPr>
          <w:sz w:val="20"/>
        </w:rPr>
        <w:t>”</w:t>
      </w:r>
    </w:p>
    <w:p>
      <w:pPr>
        <w:pStyle w:val="BodyText"/>
        <w:spacing w:before="122"/>
        <w:rPr>
          <w:rFonts w:ascii="Calibri"/>
        </w:rPr>
      </w:pPr>
    </w:p>
    <w:p>
      <w:pPr>
        <w:pStyle w:val="ListParagraph"/>
        <w:numPr>
          <w:ilvl w:val="0"/>
          <w:numId w:val="9"/>
        </w:numPr>
        <w:tabs>
          <w:tab w:pos="375" w:val="left" w:leader="none"/>
        </w:tabs>
        <w:spacing w:line="360" w:lineRule="auto" w:before="0" w:after="0"/>
        <w:ind w:left="154" w:right="437" w:firstLine="0"/>
        <w:jc w:val="both"/>
        <w:rPr>
          <w:sz w:val="20"/>
        </w:rPr>
      </w:pPr>
      <w:r>
        <w:rPr>
          <w:sz w:val="20"/>
        </w:rPr>
        <w:t>Nesta semana, peçamos ao Senhor que nos cure, com a sua luz, da cegueira do pecado, daquela cegueira que nos impede de ver o outro com olhos limpos, sem preconceitos,</w:t>
      </w:r>
      <w:r>
        <w:rPr>
          <w:spacing w:val="-1"/>
          <w:sz w:val="20"/>
        </w:rPr>
        <w:t> </w:t>
      </w:r>
      <w:r>
        <w:rPr>
          <w:sz w:val="20"/>
        </w:rPr>
        <w:t>ou</w:t>
      </w:r>
      <w:r>
        <w:rPr>
          <w:spacing w:val="-1"/>
          <w:sz w:val="20"/>
        </w:rPr>
        <w:t> </w:t>
      </w:r>
      <w:r>
        <w:rPr>
          <w:sz w:val="20"/>
        </w:rPr>
        <w:t>que</w:t>
      </w:r>
      <w:r>
        <w:rPr>
          <w:spacing w:val="-1"/>
          <w:sz w:val="20"/>
        </w:rPr>
        <w:t> </w:t>
      </w:r>
      <w:r>
        <w:rPr>
          <w:sz w:val="20"/>
        </w:rPr>
        <w:t>nos</w:t>
      </w:r>
      <w:r>
        <w:rPr>
          <w:spacing w:val="-1"/>
          <w:sz w:val="20"/>
        </w:rPr>
        <w:t> </w:t>
      </w:r>
      <w:r>
        <w:rPr>
          <w:sz w:val="20"/>
        </w:rPr>
        <w:t>faz</w:t>
      </w:r>
      <w:r>
        <w:rPr>
          <w:spacing w:val="-1"/>
          <w:sz w:val="20"/>
        </w:rPr>
        <w:t> </w:t>
      </w:r>
      <w:r>
        <w:rPr>
          <w:sz w:val="20"/>
        </w:rPr>
        <w:t>pensar</w:t>
      </w:r>
      <w:r>
        <w:rPr>
          <w:spacing w:val="-1"/>
          <w:sz w:val="20"/>
        </w:rPr>
        <w:t> </w:t>
      </w:r>
      <w:r>
        <w:rPr>
          <w:sz w:val="20"/>
        </w:rPr>
        <w:t>que</w:t>
      </w:r>
      <w:r>
        <w:rPr>
          <w:spacing w:val="-1"/>
          <w:sz w:val="20"/>
        </w:rPr>
        <w:t> </w:t>
      </w:r>
      <w:r>
        <w:rPr>
          <w:sz w:val="20"/>
        </w:rPr>
        <w:t>a</w:t>
      </w:r>
      <w:r>
        <w:rPr>
          <w:spacing w:val="-1"/>
          <w:sz w:val="20"/>
        </w:rPr>
        <w:t> </w:t>
      </w:r>
      <w:r>
        <w:rPr>
          <w:sz w:val="20"/>
        </w:rPr>
        <w:t>vida</w:t>
      </w:r>
      <w:r>
        <w:rPr>
          <w:spacing w:val="-1"/>
          <w:sz w:val="20"/>
        </w:rPr>
        <w:t> </w:t>
      </w:r>
      <w:r>
        <w:rPr>
          <w:sz w:val="20"/>
        </w:rPr>
        <w:t>do</w:t>
      </w:r>
      <w:r>
        <w:rPr>
          <w:spacing w:val="-1"/>
          <w:sz w:val="20"/>
        </w:rPr>
        <w:t> </w:t>
      </w:r>
      <w:r>
        <w:rPr>
          <w:sz w:val="20"/>
        </w:rPr>
        <w:t>outro</w:t>
      </w:r>
      <w:r>
        <w:rPr>
          <w:spacing w:val="-1"/>
          <w:sz w:val="20"/>
        </w:rPr>
        <w:t> </w:t>
      </w:r>
      <w:r>
        <w:rPr>
          <w:sz w:val="20"/>
        </w:rPr>
        <w:t>não</w:t>
      </w:r>
      <w:r>
        <w:rPr>
          <w:spacing w:val="-1"/>
          <w:sz w:val="20"/>
        </w:rPr>
        <w:t> </w:t>
      </w:r>
      <w:r>
        <w:rPr>
          <w:sz w:val="20"/>
        </w:rPr>
        <w:t>nos</w:t>
      </w:r>
      <w:r>
        <w:rPr>
          <w:spacing w:val="-1"/>
          <w:sz w:val="20"/>
        </w:rPr>
        <w:t> </w:t>
      </w:r>
      <w:r>
        <w:rPr>
          <w:sz w:val="20"/>
        </w:rPr>
        <w:t>diz</w:t>
      </w:r>
      <w:r>
        <w:rPr>
          <w:spacing w:val="-1"/>
          <w:sz w:val="20"/>
        </w:rPr>
        <w:t> </w:t>
      </w:r>
      <w:r>
        <w:rPr>
          <w:sz w:val="20"/>
        </w:rPr>
        <w:t>respeito;</w:t>
      </w:r>
      <w:r>
        <w:rPr>
          <w:spacing w:val="-1"/>
          <w:sz w:val="20"/>
        </w:rPr>
        <w:t> </w:t>
      </w:r>
      <w:r>
        <w:rPr>
          <w:sz w:val="20"/>
        </w:rPr>
        <w:t>que</w:t>
      </w:r>
      <w:r>
        <w:rPr>
          <w:spacing w:val="-1"/>
          <w:sz w:val="20"/>
        </w:rPr>
        <w:t> </w:t>
      </w:r>
      <w:r>
        <w:rPr>
          <w:sz w:val="20"/>
        </w:rPr>
        <w:t>Ele nos cure daquela cegueira, que nos impede de ver para além das aparências, para podermos ver o coração e ver com o coração; que Ele nos cure daquela cegueira que nos faz ver tudo superficialmente.</w:t>
      </w:r>
    </w:p>
    <w:p>
      <w:pPr>
        <w:pStyle w:val="BodyText"/>
        <w:spacing w:before="122"/>
        <w:rPr>
          <w:rFonts w:ascii="Calibri"/>
        </w:rPr>
      </w:pPr>
    </w:p>
    <w:p>
      <w:pPr>
        <w:spacing w:line="360" w:lineRule="auto" w:before="0"/>
        <w:ind w:left="154" w:right="436" w:firstLine="0"/>
        <w:jc w:val="both"/>
        <w:rPr>
          <w:rFonts w:ascii="Calibri" w:hAnsi="Calibri"/>
          <w:sz w:val="20"/>
        </w:rPr>
      </w:pPr>
      <w:r>
        <w:rPr>
          <w:rFonts w:ascii="Calibri" w:hAnsi="Calibri"/>
          <w:sz w:val="20"/>
        </w:rPr>
        <w:t>Irmãos e irmãs: </w:t>
      </w:r>
      <w:r>
        <w:rPr>
          <w:rFonts w:ascii="Calibri" w:hAnsi="Calibri"/>
          <w:i/>
          <w:sz w:val="20"/>
        </w:rPr>
        <w:t>«Quem acredita vê com uma luz que ilumina todo o percurso da estrada, porque essa luz nos vem de Cristo ressuscitado, Estrela da manhã, que não tem</w:t>
      </w:r>
      <w:r>
        <w:rPr>
          <w:rFonts w:ascii="Calibri" w:hAnsi="Calibri"/>
          <w:i/>
          <w:spacing w:val="-2"/>
          <w:sz w:val="20"/>
        </w:rPr>
        <w:t> </w:t>
      </w:r>
      <w:r>
        <w:rPr>
          <w:rFonts w:ascii="Calibri" w:hAnsi="Calibri"/>
          <w:i/>
          <w:sz w:val="20"/>
        </w:rPr>
        <w:t>ocaso»</w:t>
      </w:r>
      <w:r>
        <w:rPr>
          <w:rFonts w:ascii="Calibri" w:hAnsi="Calibri"/>
          <w:i/>
          <w:spacing w:val="-2"/>
          <w:sz w:val="20"/>
        </w:rPr>
        <w:t> </w:t>
      </w:r>
      <w:r>
        <w:rPr>
          <w:rFonts w:ascii="Calibri" w:hAnsi="Calibri"/>
          <w:sz w:val="16"/>
        </w:rPr>
        <w:t>(LF</w:t>
      </w:r>
      <w:r>
        <w:rPr>
          <w:rFonts w:ascii="Calibri" w:hAnsi="Calibri"/>
          <w:spacing w:val="-2"/>
          <w:sz w:val="16"/>
        </w:rPr>
        <w:t> </w:t>
      </w:r>
      <w:r>
        <w:rPr>
          <w:rFonts w:ascii="Calibri" w:hAnsi="Calibri"/>
          <w:sz w:val="16"/>
        </w:rPr>
        <w:t>1)</w:t>
      </w:r>
      <w:r>
        <w:rPr>
          <w:rFonts w:ascii="Calibri" w:hAnsi="Calibri"/>
          <w:sz w:val="20"/>
        </w:rPr>
        <w:t>.</w:t>
      </w:r>
      <w:r>
        <w:rPr>
          <w:rFonts w:ascii="Calibri" w:hAnsi="Calibri"/>
          <w:spacing w:val="-2"/>
          <w:sz w:val="20"/>
        </w:rPr>
        <w:t> </w:t>
      </w:r>
      <w:r>
        <w:rPr>
          <w:rFonts w:ascii="Calibri" w:hAnsi="Calibri"/>
          <w:sz w:val="20"/>
        </w:rPr>
        <w:t>Banhados</w:t>
      </w:r>
      <w:r>
        <w:rPr>
          <w:rFonts w:ascii="Calibri" w:hAnsi="Calibri"/>
          <w:spacing w:val="-2"/>
          <w:sz w:val="20"/>
        </w:rPr>
        <w:t> </w:t>
      </w:r>
      <w:r>
        <w:rPr>
          <w:rFonts w:ascii="Calibri" w:hAnsi="Calibri"/>
          <w:sz w:val="20"/>
        </w:rPr>
        <w:t>e</w:t>
      </w:r>
      <w:r>
        <w:rPr>
          <w:rFonts w:ascii="Calibri" w:hAnsi="Calibri"/>
          <w:spacing w:val="-2"/>
          <w:sz w:val="20"/>
        </w:rPr>
        <w:t> </w:t>
      </w:r>
      <w:r>
        <w:rPr>
          <w:rFonts w:ascii="Calibri" w:hAnsi="Calibri"/>
          <w:sz w:val="20"/>
        </w:rPr>
        <w:t>iluminados</w:t>
      </w:r>
      <w:r>
        <w:rPr>
          <w:rFonts w:ascii="Calibri" w:hAnsi="Calibri"/>
          <w:spacing w:val="-2"/>
          <w:sz w:val="20"/>
        </w:rPr>
        <w:t> </w:t>
      </w:r>
      <w:r>
        <w:rPr>
          <w:rFonts w:ascii="Calibri" w:hAnsi="Calibri"/>
          <w:sz w:val="20"/>
        </w:rPr>
        <w:t>por</w:t>
      </w:r>
      <w:r>
        <w:rPr>
          <w:rFonts w:ascii="Calibri" w:hAnsi="Calibri"/>
          <w:spacing w:val="-2"/>
          <w:sz w:val="20"/>
        </w:rPr>
        <w:t> </w:t>
      </w:r>
      <w:r>
        <w:rPr>
          <w:rFonts w:ascii="Calibri" w:hAnsi="Calibri"/>
          <w:sz w:val="20"/>
        </w:rPr>
        <w:t>esta</w:t>
      </w:r>
      <w:r>
        <w:rPr>
          <w:rFonts w:ascii="Calibri" w:hAnsi="Calibri"/>
          <w:spacing w:val="-2"/>
          <w:sz w:val="20"/>
        </w:rPr>
        <w:t> </w:t>
      </w:r>
      <w:r>
        <w:rPr>
          <w:rFonts w:ascii="Calibri" w:hAnsi="Calibri"/>
          <w:sz w:val="20"/>
        </w:rPr>
        <w:t>luz,</w:t>
      </w:r>
      <w:r>
        <w:rPr>
          <w:rFonts w:ascii="Calibri" w:hAnsi="Calibri"/>
          <w:spacing w:val="-2"/>
          <w:sz w:val="20"/>
        </w:rPr>
        <w:t> </w:t>
      </w:r>
      <w:r>
        <w:rPr>
          <w:rFonts w:ascii="Calibri" w:hAnsi="Calibri"/>
          <w:sz w:val="20"/>
        </w:rPr>
        <w:t>caminhemos,</w:t>
      </w:r>
      <w:r>
        <w:rPr>
          <w:rFonts w:ascii="Calibri" w:hAnsi="Calibri"/>
          <w:spacing w:val="-2"/>
          <w:sz w:val="20"/>
        </w:rPr>
        <w:t> </w:t>
      </w:r>
      <w:r>
        <w:rPr>
          <w:rFonts w:ascii="Calibri" w:hAnsi="Calibri"/>
          <w:sz w:val="20"/>
        </w:rPr>
        <w:t>na</w:t>
      </w:r>
      <w:r>
        <w:rPr>
          <w:rFonts w:ascii="Calibri" w:hAnsi="Calibri"/>
          <w:spacing w:val="-2"/>
          <w:sz w:val="20"/>
        </w:rPr>
        <w:t> </w:t>
      </w:r>
      <w:r>
        <w:rPr>
          <w:rFonts w:ascii="Calibri" w:hAnsi="Calibri"/>
          <w:sz w:val="20"/>
        </w:rPr>
        <w:t>estrada</w:t>
      </w:r>
      <w:r>
        <w:rPr>
          <w:rFonts w:ascii="Calibri" w:hAnsi="Calibri"/>
          <w:spacing w:val="-2"/>
          <w:sz w:val="20"/>
        </w:rPr>
        <w:t> </w:t>
      </w:r>
      <w:r>
        <w:rPr>
          <w:rFonts w:ascii="Calibri" w:hAnsi="Calibri"/>
          <w:sz w:val="20"/>
        </w:rPr>
        <w:t>para</w:t>
      </w:r>
      <w:r>
        <w:rPr>
          <w:rFonts w:ascii="Calibri" w:hAnsi="Calibri"/>
          <w:spacing w:val="-2"/>
          <w:sz w:val="20"/>
        </w:rPr>
        <w:t> </w:t>
      </w:r>
      <w:r>
        <w:rPr>
          <w:rFonts w:ascii="Calibri" w:hAnsi="Calibri"/>
          <w:sz w:val="20"/>
        </w:rPr>
        <w:t>a Páscoa, com Maria, pelas fontes da alegria!</w:t>
      </w:r>
    </w:p>
    <w:p>
      <w:pPr>
        <w:spacing w:after="0" w:line="360" w:lineRule="auto"/>
        <w:jc w:val="both"/>
        <w:rPr>
          <w:rFonts w:ascii="Calibri" w:hAnsi="Calibri"/>
          <w:sz w:val="20"/>
        </w:rPr>
        <w:sectPr>
          <w:pgSz w:w="8400" w:h="11910"/>
          <w:pgMar w:top="680" w:bottom="280" w:left="566" w:right="283"/>
        </w:sectPr>
      </w:pPr>
    </w:p>
    <w:p>
      <w:pPr>
        <w:pStyle w:val="Heading2"/>
        <w:spacing w:before="43"/>
        <w:ind w:right="284"/>
        <w:jc w:val="center"/>
      </w:pPr>
      <w:r>
        <w:rPr/>
        <w:t>HOMILIA</w:t>
      </w:r>
      <w:r>
        <w:rPr>
          <w:spacing w:val="-4"/>
        </w:rPr>
        <w:t> </w:t>
      </w:r>
      <w:r>
        <w:rPr/>
        <w:t>NO</w:t>
      </w:r>
      <w:r>
        <w:rPr>
          <w:spacing w:val="-3"/>
        </w:rPr>
        <w:t> </w:t>
      </w:r>
      <w:r>
        <w:rPr/>
        <w:t>IV</w:t>
      </w:r>
      <w:r>
        <w:rPr>
          <w:spacing w:val="-3"/>
        </w:rPr>
        <w:t> </w:t>
      </w:r>
      <w:r>
        <w:rPr/>
        <w:t>DOMINGO</w:t>
      </w:r>
      <w:r>
        <w:rPr>
          <w:spacing w:val="-3"/>
        </w:rPr>
        <w:t> </w:t>
      </w:r>
      <w:r>
        <w:rPr/>
        <w:t>DA</w:t>
      </w:r>
      <w:r>
        <w:rPr>
          <w:spacing w:val="-3"/>
        </w:rPr>
        <w:t> </w:t>
      </w:r>
      <w:r>
        <w:rPr/>
        <w:t>QUARESMA</w:t>
      </w:r>
      <w:r>
        <w:rPr>
          <w:spacing w:val="-3"/>
        </w:rPr>
        <w:t> </w:t>
      </w:r>
      <w:r>
        <w:rPr/>
        <w:t>A</w:t>
      </w:r>
      <w:r>
        <w:rPr>
          <w:spacing w:val="-3"/>
        </w:rPr>
        <w:t> </w:t>
      </w:r>
      <w:r>
        <w:rPr>
          <w:spacing w:val="-4"/>
        </w:rPr>
        <w:t>2014</w:t>
      </w:r>
    </w:p>
    <w:p>
      <w:pPr>
        <w:pStyle w:val="BodyText"/>
        <w:spacing w:before="118"/>
        <w:rPr>
          <w:rFonts w:ascii="Calibri"/>
          <w:b/>
        </w:rPr>
      </w:pPr>
    </w:p>
    <w:p>
      <w:pPr>
        <w:pStyle w:val="ListParagraph"/>
        <w:numPr>
          <w:ilvl w:val="1"/>
          <w:numId w:val="9"/>
        </w:numPr>
        <w:tabs>
          <w:tab w:pos="3145" w:val="left" w:leader="none"/>
        </w:tabs>
        <w:spacing w:line="240" w:lineRule="auto" w:before="1" w:after="0"/>
        <w:ind w:left="3145" w:right="0" w:hanging="150"/>
        <w:jc w:val="left"/>
        <w:rPr>
          <w:b/>
          <w:sz w:val="20"/>
        </w:rPr>
      </w:pPr>
      <w:r>
        <w:rPr>
          <w:b/>
          <w:sz w:val="20"/>
        </w:rPr>
        <w:t>VIR</w:t>
      </w:r>
      <w:r>
        <w:rPr>
          <w:b/>
          <w:spacing w:val="-1"/>
          <w:sz w:val="20"/>
        </w:rPr>
        <w:t> </w:t>
      </w:r>
      <w:r>
        <w:rPr>
          <w:b/>
          <w:sz w:val="20"/>
        </w:rPr>
        <w:t>À</w:t>
      </w:r>
      <w:r>
        <w:rPr>
          <w:b/>
          <w:spacing w:val="-1"/>
          <w:sz w:val="20"/>
        </w:rPr>
        <w:t> </w:t>
      </w:r>
      <w:r>
        <w:rPr>
          <w:b/>
          <w:spacing w:val="-2"/>
          <w:sz w:val="20"/>
        </w:rPr>
        <w:t>FONTE!</w:t>
      </w:r>
    </w:p>
    <w:p>
      <w:pPr>
        <w:pStyle w:val="BodyText"/>
        <w:spacing w:before="60"/>
        <w:rPr>
          <w:rFonts w:ascii="Calibri"/>
          <w:b/>
        </w:rPr>
      </w:pPr>
    </w:p>
    <w:p>
      <w:pPr>
        <w:spacing w:line="360" w:lineRule="auto" w:before="1"/>
        <w:ind w:left="153" w:right="434" w:firstLine="0"/>
        <w:jc w:val="both"/>
        <w:rPr>
          <w:rFonts w:ascii="Calibri" w:hAnsi="Calibri"/>
          <w:sz w:val="20"/>
        </w:rPr>
      </w:pPr>
      <w:r>
        <w:rPr>
          <w:rFonts w:ascii="Calibri" w:hAnsi="Calibri"/>
          <w:sz w:val="20"/>
        </w:rPr>
        <w:t>«</w:t>
      </w:r>
      <w:r>
        <w:rPr>
          <w:rFonts w:ascii="Calibri" w:hAnsi="Calibri"/>
          <w:b/>
          <w:i/>
          <w:sz w:val="20"/>
        </w:rPr>
        <w:t>Vai, lava-te na piscina de Siloé</w:t>
      </w:r>
      <w:r>
        <w:rPr>
          <w:rFonts w:ascii="Calibri" w:hAnsi="Calibri"/>
          <w:sz w:val="20"/>
        </w:rPr>
        <w:t>» </w:t>
      </w:r>
      <w:r>
        <w:rPr>
          <w:rFonts w:ascii="Calibri" w:hAnsi="Calibri"/>
          <w:sz w:val="16"/>
        </w:rPr>
        <w:t>(Jo 9,7)</w:t>
      </w:r>
      <w:r>
        <w:rPr>
          <w:rFonts w:ascii="Calibri" w:hAnsi="Calibri"/>
          <w:sz w:val="20"/>
        </w:rPr>
        <w:t>! Desta feita, o desafio de «</w:t>
      </w:r>
      <w:r>
        <w:rPr>
          <w:rFonts w:ascii="Calibri" w:hAnsi="Calibri"/>
          <w:b/>
          <w:i/>
          <w:sz w:val="20"/>
        </w:rPr>
        <w:t>vir à fonte</w:t>
      </w:r>
      <w:r>
        <w:rPr>
          <w:rFonts w:ascii="Calibri" w:hAnsi="Calibri"/>
          <w:sz w:val="20"/>
        </w:rPr>
        <w:t>», não</w:t>
      </w:r>
      <w:r>
        <w:rPr>
          <w:rFonts w:ascii="Calibri" w:hAnsi="Calibri"/>
          <w:spacing w:val="80"/>
          <w:sz w:val="20"/>
        </w:rPr>
        <w:t> </w:t>
      </w:r>
      <w:r>
        <w:rPr>
          <w:rFonts w:ascii="Calibri" w:hAnsi="Calibri"/>
          <w:sz w:val="20"/>
        </w:rPr>
        <w:t>é um esforço por buscar água, no fundo do poço! É simplesmente «</w:t>
      </w:r>
      <w:r>
        <w:rPr>
          <w:rFonts w:ascii="Calibri" w:hAnsi="Calibri"/>
          <w:i/>
          <w:sz w:val="20"/>
        </w:rPr>
        <w:t>lavar-se na</w:t>
      </w:r>
      <w:r>
        <w:rPr>
          <w:rFonts w:ascii="Calibri" w:hAnsi="Calibri"/>
          <w:i/>
          <w:spacing w:val="40"/>
          <w:sz w:val="20"/>
        </w:rPr>
        <w:t> </w:t>
      </w:r>
      <w:r>
        <w:rPr>
          <w:rFonts w:ascii="Calibri" w:hAnsi="Calibri"/>
          <w:i/>
          <w:sz w:val="20"/>
        </w:rPr>
        <w:t>piscina de Siloé</w:t>
      </w:r>
      <w:r>
        <w:rPr>
          <w:rFonts w:ascii="Calibri" w:hAnsi="Calibri"/>
          <w:sz w:val="20"/>
        </w:rPr>
        <w:t>». E a água tornar-se-á, para o cego de nascença, um espelho, onde se reflete a Luz, que vem do alto! «</w:t>
      </w:r>
      <w:r>
        <w:rPr>
          <w:rFonts w:ascii="Calibri" w:hAnsi="Calibri"/>
          <w:i/>
          <w:sz w:val="20"/>
        </w:rPr>
        <w:t>Ele foi e começou a ver</w:t>
      </w:r>
      <w:r>
        <w:rPr>
          <w:rFonts w:ascii="Calibri" w:hAnsi="Calibri"/>
          <w:sz w:val="20"/>
        </w:rPr>
        <w:t>» </w:t>
      </w:r>
      <w:r>
        <w:rPr>
          <w:rFonts w:ascii="Calibri" w:hAnsi="Calibri"/>
          <w:sz w:val="16"/>
        </w:rPr>
        <w:t>(Jo 9,7)</w:t>
      </w:r>
      <w:r>
        <w:rPr>
          <w:rFonts w:ascii="Calibri" w:hAnsi="Calibri"/>
          <w:sz w:val="20"/>
        </w:rPr>
        <w:t>. É muito significativo, para nós, que o cego receba o dom da luz, na piscina de Siloé! «</w:t>
      </w:r>
      <w:r>
        <w:rPr>
          <w:rFonts w:ascii="Calibri" w:hAnsi="Calibri"/>
          <w:i/>
          <w:sz w:val="20"/>
        </w:rPr>
        <w:t>Piscina</w:t>
      </w:r>
      <w:r>
        <w:rPr>
          <w:rFonts w:ascii="Calibri" w:hAnsi="Calibri"/>
          <w:sz w:val="20"/>
        </w:rPr>
        <w:t>» diz-se, aqui, com a mesma palavra, que os gregos usam, quando se referem à «</w:t>
      </w:r>
      <w:r>
        <w:rPr>
          <w:rFonts w:ascii="Calibri" w:hAnsi="Calibri"/>
          <w:i/>
          <w:sz w:val="20"/>
        </w:rPr>
        <w:t>fonte batismal</w:t>
      </w:r>
      <w:r>
        <w:rPr>
          <w:rFonts w:ascii="Calibri" w:hAnsi="Calibri"/>
          <w:sz w:val="20"/>
        </w:rPr>
        <w:t>». E até o nome de “</w:t>
      </w:r>
      <w:r>
        <w:rPr>
          <w:rFonts w:ascii="Calibri" w:hAnsi="Calibri"/>
          <w:i/>
          <w:sz w:val="20"/>
        </w:rPr>
        <w:t>Siloé</w:t>
      </w:r>
      <w:r>
        <w:rPr>
          <w:rFonts w:ascii="Calibri" w:hAnsi="Calibri"/>
          <w:sz w:val="20"/>
        </w:rPr>
        <w:t>” nos diz tudo, quando quer dizer “</w:t>
      </w:r>
      <w:r>
        <w:rPr>
          <w:rFonts w:ascii="Calibri" w:hAnsi="Calibri"/>
          <w:i/>
          <w:sz w:val="20"/>
        </w:rPr>
        <w:t>Enviado</w:t>
      </w:r>
      <w:r>
        <w:rPr>
          <w:rFonts w:ascii="Calibri" w:hAnsi="Calibri"/>
          <w:sz w:val="20"/>
        </w:rPr>
        <w:t>”. Cristo é o Enviado do Pai! Ele é a Luz, que veio</w:t>
      </w:r>
      <w:r>
        <w:rPr>
          <w:rFonts w:ascii="Calibri" w:hAnsi="Calibri"/>
          <w:spacing w:val="-1"/>
          <w:sz w:val="20"/>
        </w:rPr>
        <w:t> </w:t>
      </w:r>
      <w:r>
        <w:rPr>
          <w:rFonts w:ascii="Calibri" w:hAnsi="Calibri"/>
          <w:sz w:val="20"/>
        </w:rPr>
        <w:t>a este mundo, para dar a Vida ao mundo,</w:t>
      </w:r>
      <w:r>
        <w:rPr>
          <w:rFonts w:ascii="Calibri" w:hAnsi="Calibri"/>
          <w:spacing w:val="-1"/>
          <w:sz w:val="20"/>
        </w:rPr>
        <w:t> </w:t>
      </w:r>
      <w:r>
        <w:rPr>
          <w:rFonts w:ascii="Calibri" w:hAnsi="Calibri"/>
          <w:sz w:val="20"/>
        </w:rPr>
        <w:t>e é a Luz que permanece acesa neste mundo </w:t>
      </w:r>
      <w:r>
        <w:rPr>
          <w:rFonts w:ascii="Calibri" w:hAnsi="Calibri"/>
          <w:sz w:val="16"/>
        </w:rPr>
        <w:t>(Jo 3,19; 9,5)</w:t>
      </w:r>
      <w:r>
        <w:rPr>
          <w:rFonts w:ascii="Calibri" w:hAnsi="Calibri"/>
          <w:sz w:val="20"/>
        </w:rPr>
        <w:t>! «</w:t>
      </w:r>
      <w:r>
        <w:rPr>
          <w:rFonts w:ascii="Calibri" w:hAnsi="Calibri"/>
          <w:i/>
          <w:sz w:val="20"/>
        </w:rPr>
        <w:t>É na Sua Luz que vemos a luz</w:t>
      </w:r>
      <w:r>
        <w:rPr>
          <w:rFonts w:ascii="Calibri" w:hAnsi="Calibri"/>
          <w:sz w:val="20"/>
        </w:rPr>
        <w:t>» </w:t>
      </w:r>
      <w:r>
        <w:rPr>
          <w:rFonts w:ascii="Calibri" w:hAnsi="Calibri"/>
          <w:sz w:val="16"/>
        </w:rPr>
        <w:t>(Sal. 35,10)</w:t>
      </w:r>
      <w:r>
        <w:rPr>
          <w:rFonts w:ascii="Calibri" w:hAnsi="Calibri"/>
          <w:sz w:val="20"/>
        </w:rPr>
        <w:t>. Portanto, a verdadeira fonte, em que o cego lavou os olhos, é a do Enviado. É afinal a mesma fonte, onde a samaritana matou a sede: é Cristo, água viva e luz do mundo! Ele veio «</w:t>
      </w:r>
      <w:r>
        <w:rPr>
          <w:rFonts w:ascii="Calibri" w:hAnsi="Calibri"/>
          <w:i/>
          <w:sz w:val="20"/>
        </w:rPr>
        <w:t>para que todo aquele que n’Ele crê, não fique nas trevas</w:t>
      </w:r>
      <w:r>
        <w:rPr>
          <w:rFonts w:ascii="Calibri" w:hAnsi="Calibri"/>
          <w:sz w:val="20"/>
        </w:rPr>
        <w:t>” </w:t>
      </w:r>
      <w:r>
        <w:rPr>
          <w:rFonts w:ascii="Calibri" w:hAnsi="Calibri"/>
          <w:sz w:val="16"/>
        </w:rPr>
        <w:t>(Jo 12,46)</w:t>
      </w:r>
      <w:r>
        <w:rPr>
          <w:rFonts w:ascii="Calibri" w:hAnsi="Calibri"/>
          <w:sz w:val="20"/>
        </w:rPr>
        <w:t>.</w:t>
      </w:r>
    </w:p>
    <w:p>
      <w:pPr>
        <w:pStyle w:val="Heading2"/>
        <w:numPr>
          <w:ilvl w:val="1"/>
          <w:numId w:val="9"/>
        </w:numPr>
        <w:tabs>
          <w:tab w:pos="1475" w:val="left" w:leader="none"/>
        </w:tabs>
        <w:spacing w:line="240" w:lineRule="auto" w:before="183" w:after="0"/>
        <w:ind w:left="1475" w:right="0" w:hanging="203"/>
        <w:jc w:val="left"/>
      </w:pPr>
      <w:r>
        <w:rPr/>
        <w:t>PARA</w:t>
      </w:r>
      <w:r>
        <w:rPr>
          <w:spacing w:val="-4"/>
        </w:rPr>
        <w:t> </w:t>
      </w:r>
      <w:r>
        <w:rPr/>
        <w:t>O</w:t>
      </w:r>
      <w:r>
        <w:rPr>
          <w:spacing w:val="-3"/>
        </w:rPr>
        <w:t> </w:t>
      </w:r>
      <w:r>
        <w:rPr/>
        <w:t>ENCONTRO</w:t>
      </w:r>
      <w:r>
        <w:rPr>
          <w:spacing w:val="-3"/>
        </w:rPr>
        <w:t> </w:t>
      </w:r>
      <w:r>
        <w:rPr/>
        <w:t>COM</w:t>
      </w:r>
      <w:r>
        <w:rPr>
          <w:spacing w:val="-3"/>
        </w:rPr>
        <w:t> </w:t>
      </w:r>
      <w:r>
        <w:rPr/>
        <w:t>CRISTO,</w:t>
      </w:r>
      <w:r>
        <w:rPr>
          <w:spacing w:val="-3"/>
        </w:rPr>
        <w:t> </w:t>
      </w:r>
      <w:r>
        <w:rPr/>
        <w:t>OLHOS</w:t>
      </w:r>
      <w:r>
        <w:rPr>
          <w:spacing w:val="-3"/>
        </w:rPr>
        <w:t> </w:t>
      </w:r>
      <w:r>
        <w:rPr/>
        <w:t>NOS</w:t>
      </w:r>
      <w:r>
        <w:rPr>
          <w:spacing w:val="-3"/>
        </w:rPr>
        <w:t> </w:t>
      </w:r>
      <w:r>
        <w:rPr>
          <w:spacing w:val="-2"/>
        </w:rPr>
        <w:t>OLHOS!</w:t>
      </w:r>
    </w:p>
    <w:p>
      <w:pPr>
        <w:pStyle w:val="BodyText"/>
        <w:spacing w:before="61"/>
        <w:rPr>
          <w:rFonts w:ascii="Calibri"/>
          <w:b/>
        </w:rPr>
      </w:pPr>
    </w:p>
    <w:p>
      <w:pPr>
        <w:pStyle w:val="BodyText"/>
        <w:spacing w:line="360" w:lineRule="auto"/>
        <w:ind w:left="153" w:right="435"/>
        <w:jc w:val="both"/>
        <w:rPr>
          <w:rFonts w:ascii="Calibri" w:hAnsi="Calibri"/>
          <w:sz w:val="16"/>
        </w:rPr>
      </w:pPr>
      <w:r>
        <w:rPr>
          <w:rFonts w:ascii="Calibri" w:hAnsi="Calibri"/>
        </w:rPr>
        <w:t>Por isso, o cego, que depressa começou a ver, terá de voltar à verdadeira fonte, que</w:t>
      </w:r>
      <w:r>
        <w:rPr>
          <w:rFonts w:ascii="Calibri" w:hAnsi="Calibri"/>
          <w:spacing w:val="40"/>
        </w:rPr>
        <w:t> </w:t>
      </w:r>
      <w:r>
        <w:rPr>
          <w:rFonts w:ascii="Calibri" w:hAnsi="Calibri"/>
        </w:rPr>
        <w:t>o lava do pecado e o banha da luz verdadeira! Terá de se deixar encontrar e iluminar por esse Jesus, que lhe é ainda desconhecido. A cegueira, dos que não querem ver obrigará o cego a ver de outro modo, a ver pouco a pouco, “</w:t>
      </w:r>
      <w:r>
        <w:rPr>
          <w:rFonts w:ascii="Calibri" w:hAnsi="Calibri"/>
          <w:i/>
        </w:rPr>
        <w:t>quem é” e “donde vem</w:t>
      </w:r>
      <w:r>
        <w:rPr>
          <w:rFonts w:ascii="Calibri" w:hAnsi="Calibri"/>
        </w:rPr>
        <w:t>” esse homem, que se chama Jesus! A luz da fé é, nele, lenta e gradual: passa primeiro por</w:t>
      </w:r>
      <w:r>
        <w:rPr>
          <w:rFonts w:ascii="Calibri" w:hAnsi="Calibri"/>
          <w:spacing w:val="-2"/>
        </w:rPr>
        <w:t> </w:t>
      </w:r>
      <w:r>
        <w:rPr>
          <w:rFonts w:ascii="Calibri" w:hAnsi="Calibri"/>
        </w:rPr>
        <w:t>aquele</w:t>
      </w:r>
      <w:r>
        <w:rPr>
          <w:rFonts w:ascii="Calibri" w:hAnsi="Calibri"/>
          <w:spacing w:val="-2"/>
        </w:rPr>
        <w:t> </w:t>
      </w:r>
      <w:r>
        <w:rPr>
          <w:rFonts w:ascii="Calibri" w:hAnsi="Calibri"/>
        </w:rPr>
        <w:t>«</w:t>
      </w:r>
      <w:r>
        <w:rPr>
          <w:rFonts w:ascii="Calibri" w:hAnsi="Calibri"/>
          <w:i/>
        </w:rPr>
        <w:t>não</w:t>
      </w:r>
      <w:r>
        <w:rPr>
          <w:rFonts w:ascii="Calibri" w:hAnsi="Calibri"/>
          <w:i/>
          <w:spacing w:val="-2"/>
        </w:rPr>
        <w:t> </w:t>
      </w:r>
      <w:r>
        <w:rPr>
          <w:rFonts w:ascii="Calibri" w:hAnsi="Calibri"/>
          <w:i/>
        </w:rPr>
        <w:t>sei</w:t>
      </w:r>
      <w:r>
        <w:rPr>
          <w:rFonts w:ascii="Calibri" w:hAnsi="Calibri"/>
        </w:rPr>
        <w:t>»</w:t>
      </w:r>
      <w:r>
        <w:rPr>
          <w:rFonts w:ascii="Calibri" w:hAnsi="Calibri"/>
          <w:spacing w:val="-2"/>
        </w:rPr>
        <w:t> </w:t>
      </w:r>
      <w:r>
        <w:rPr>
          <w:rFonts w:ascii="Calibri" w:hAnsi="Calibri"/>
          <w:sz w:val="16"/>
        </w:rPr>
        <w:t>(Jo</w:t>
      </w:r>
      <w:r>
        <w:rPr>
          <w:rFonts w:ascii="Calibri" w:hAnsi="Calibri"/>
          <w:spacing w:val="-2"/>
          <w:sz w:val="16"/>
        </w:rPr>
        <w:t> </w:t>
      </w:r>
      <w:r>
        <w:rPr>
          <w:rFonts w:ascii="Calibri" w:hAnsi="Calibri"/>
          <w:sz w:val="16"/>
        </w:rPr>
        <w:t>9,12)</w:t>
      </w:r>
      <w:r>
        <w:rPr>
          <w:rFonts w:ascii="Calibri" w:hAnsi="Calibri"/>
        </w:rPr>
        <w:t>;</w:t>
      </w:r>
      <w:r>
        <w:rPr>
          <w:rFonts w:ascii="Calibri" w:hAnsi="Calibri"/>
          <w:spacing w:val="-2"/>
        </w:rPr>
        <w:t> </w:t>
      </w:r>
      <w:r>
        <w:rPr>
          <w:rFonts w:ascii="Calibri" w:hAnsi="Calibri"/>
        </w:rPr>
        <w:t>dá</w:t>
      </w:r>
      <w:r>
        <w:rPr>
          <w:rFonts w:ascii="Calibri" w:hAnsi="Calibri"/>
          <w:spacing w:val="-2"/>
        </w:rPr>
        <w:t> </w:t>
      </w:r>
      <w:r>
        <w:rPr>
          <w:rFonts w:ascii="Calibri" w:hAnsi="Calibri"/>
        </w:rPr>
        <w:t>um</w:t>
      </w:r>
      <w:r>
        <w:rPr>
          <w:rFonts w:ascii="Calibri" w:hAnsi="Calibri"/>
          <w:spacing w:val="-2"/>
        </w:rPr>
        <w:t> </w:t>
      </w:r>
      <w:r>
        <w:rPr>
          <w:rFonts w:ascii="Calibri" w:hAnsi="Calibri"/>
        </w:rPr>
        <w:t>passo</w:t>
      </w:r>
      <w:r>
        <w:rPr>
          <w:rFonts w:ascii="Calibri" w:hAnsi="Calibri"/>
          <w:spacing w:val="-2"/>
        </w:rPr>
        <w:t> </w:t>
      </w:r>
      <w:r>
        <w:rPr>
          <w:rFonts w:ascii="Calibri" w:hAnsi="Calibri"/>
        </w:rPr>
        <w:t>e</w:t>
      </w:r>
      <w:r>
        <w:rPr>
          <w:rFonts w:ascii="Calibri" w:hAnsi="Calibri"/>
          <w:spacing w:val="-2"/>
        </w:rPr>
        <w:t> </w:t>
      </w:r>
      <w:r>
        <w:rPr>
          <w:rFonts w:ascii="Calibri" w:hAnsi="Calibri"/>
        </w:rPr>
        <w:t>reconhece</w:t>
      </w:r>
      <w:r>
        <w:rPr>
          <w:rFonts w:ascii="Calibri" w:hAnsi="Calibri"/>
          <w:spacing w:val="-2"/>
        </w:rPr>
        <w:t> </w:t>
      </w:r>
      <w:r>
        <w:rPr>
          <w:rFonts w:ascii="Calibri" w:hAnsi="Calibri"/>
        </w:rPr>
        <w:t>que</w:t>
      </w:r>
      <w:r>
        <w:rPr>
          <w:rFonts w:ascii="Calibri" w:hAnsi="Calibri"/>
          <w:spacing w:val="-2"/>
        </w:rPr>
        <w:t> </w:t>
      </w:r>
      <w:r>
        <w:rPr>
          <w:rFonts w:ascii="Calibri" w:hAnsi="Calibri"/>
        </w:rPr>
        <w:t>«</w:t>
      </w:r>
      <w:r>
        <w:rPr>
          <w:rFonts w:ascii="Calibri" w:hAnsi="Calibri"/>
          <w:i/>
        </w:rPr>
        <w:t>é</w:t>
      </w:r>
      <w:r>
        <w:rPr>
          <w:rFonts w:ascii="Calibri" w:hAnsi="Calibri"/>
          <w:i/>
          <w:spacing w:val="-2"/>
        </w:rPr>
        <w:t> </w:t>
      </w:r>
      <w:r>
        <w:rPr>
          <w:rFonts w:ascii="Calibri" w:hAnsi="Calibri"/>
          <w:i/>
        </w:rPr>
        <w:t>um</w:t>
      </w:r>
      <w:r>
        <w:rPr>
          <w:rFonts w:ascii="Calibri" w:hAnsi="Calibri"/>
          <w:i/>
          <w:spacing w:val="-2"/>
        </w:rPr>
        <w:t> </w:t>
      </w:r>
      <w:r>
        <w:rPr>
          <w:rFonts w:ascii="Calibri" w:hAnsi="Calibri"/>
          <w:i/>
        </w:rPr>
        <w:t>profeta</w:t>
      </w:r>
      <w:r>
        <w:rPr>
          <w:rFonts w:ascii="Calibri" w:hAnsi="Calibri"/>
        </w:rPr>
        <w:t>»</w:t>
      </w:r>
      <w:r>
        <w:rPr>
          <w:rFonts w:ascii="Calibri" w:hAnsi="Calibri"/>
          <w:spacing w:val="-2"/>
        </w:rPr>
        <w:t> </w:t>
      </w:r>
      <w:r>
        <w:rPr>
          <w:rFonts w:ascii="Calibri" w:hAnsi="Calibri"/>
          <w:sz w:val="16"/>
        </w:rPr>
        <w:t>(Jo.</w:t>
      </w:r>
      <w:r>
        <w:rPr>
          <w:rFonts w:ascii="Calibri" w:hAnsi="Calibri"/>
          <w:spacing w:val="-2"/>
          <w:sz w:val="16"/>
        </w:rPr>
        <w:t> </w:t>
      </w:r>
      <w:r>
        <w:rPr>
          <w:rFonts w:ascii="Calibri" w:hAnsi="Calibri"/>
          <w:sz w:val="16"/>
        </w:rPr>
        <w:t>9,17)</w:t>
      </w:r>
      <w:r>
        <w:rPr>
          <w:rFonts w:ascii="Calibri" w:hAnsi="Calibri"/>
        </w:rPr>
        <w:t>;</w:t>
      </w:r>
      <w:r>
        <w:rPr>
          <w:rFonts w:ascii="Calibri" w:hAnsi="Calibri"/>
          <w:spacing w:val="-2"/>
        </w:rPr>
        <w:t> </w:t>
      </w:r>
      <w:r>
        <w:rPr>
          <w:rFonts w:ascii="Calibri" w:hAnsi="Calibri"/>
        </w:rPr>
        <w:t>e só depois de muito interrogatório, o cego vislumbra que Jesus «</w:t>
      </w:r>
      <w:r>
        <w:rPr>
          <w:rFonts w:ascii="Calibri" w:hAnsi="Calibri"/>
          <w:i/>
        </w:rPr>
        <w:t>vem de Deus</w:t>
      </w:r>
      <w:r>
        <w:rPr>
          <w:rFonts w:ascii="Calibri" w:hAnsi="Calibri"/>
        </w:rPr>
        <w:t>» </w:t>
      </w:r>
      <w:r>
        <w:rPr>
          <w:rFonts w:ascii="Calibri" w:hAnsi="Calibri"/>
          <w:sz w:val="16"/>
        </w:rPr>
        <w:t>(Jo</w:t>
      </w:r>
      <w:r>
        <w:rPr>
          <w:rFonts w:ascii="Calibri" w:hAnsi="Calibri"/>
          <w:spacing w:val="80"/>
          <w:sz w:val="16"/>
        </w:rPr>
        <w:t> </w:t>
      </w:r>
      <w:r>
        <w:rPr>
          <w:rFonts w:ascii="Calibri" w:hAnsi="Calibri"/>
          <w:sz w:val="16"/>
        </w:rPr>
        <w:t>9,33)</w:t>
      </w:r>
      <w:r>
        <w:rPr>
          <w:rFonts w:ascii="Calibri" w:hAnsi="Calibri"/>
        </w:rPr>
        <w:t>. E, por fim, nesse frente a frente decisivo com Jesus, olhos nos olhos, o cego alcança a visão plena, a visão que vem da fé! Então professa: «</w:t>
      </w:r>
      <w:r>
        <w:rPr>
          <w:rFonts w:ascii="Calibri" w:hAnsi="Calibri"/>
          <w:i/>
        </w:rPr>
        <w:t>eu creio, Senhor</w:t>
      </w:r>
      <w:r>
        <w:rPr>
          <w:rFonts w:ascii="Calibri" w:hAnsi="Calibri"/>
        </w:rPr>
        <w:t>» </w:t>
      </w:r>
      <w:r>
        <w:rPr>
          <w:rFonts w:ascii="Calibri" w:hAnsi="Calibri"/>
          <w:sz w:val="16"/>
        </w:rPr>
        <w:t>(Jo.</w:t>
      </w:r>
      <w:r>
        <w:rPr>
          <w:rFonts w:ascii="Calibri" w:hAnsi="Calibri"/>
          <w:spacing w:val="40"/>
          <w:sz w:val="16"/>
        </w:rPr>
        <w:t> </w:t>
      </w:r>
      <w:r>
        <w:rPr>
          <w:rFonts w:ascii="Calibri" w:hAnsi="Calibri"/>
          <w:spacing w:val="-2"/>
          <w:sz w:val="16"/>
        </w:rPr>
        <w:t>9,38).</w:t>
      </w:r>
    </w:p>
    <w:p>
      <w:pPr>
        <w:pStyle w:val="BodyText"/>
        <w:spacing w:after="0" w:line="360" w:lineRule="auto"/>
        <w:jc w:val="both"/>
        <w:rPr>
          <w:rFonts w:ascii="Calibri" w:hAnsi="Calibri"/>
          <w:sz w:val="16"/>
        </w:rPr>
        <w:sectPr>
          <w:pgSz w:w="8400" w:h="11910"/>
          <w:pgMar w:top="660" w:bottom="280" w:left="566" w:right="283"/>
        </w:sectPr>
      </w:pPr>
    </w:p>
    <w:p>
      <w:pPr>
        <w:spacing w:line="360" w:lineRule="auto" w:before="34"/>
        <w:ind w:left="153" w:right="435" w:firstLine="0"/>
        <w:jc w:val="both"/>
        <w:rPr>
          <w:rFonts w:ascii="Calibri" w:hAnsi="Calibri"/>
          <w:sz w:val="20"/>
        </w:rPr>
      </w:pPr>
      <w:r>
        <w:rPr>
          <w:rFonts w:ascii="Calibri" w:hAnsi="Calibri"/>
          <w:sz w:val="20"/>
        </w:rPr>
        <w:t>A fé aparece aqui, portanto, como “</w:t>
      </w:r>
      <w:r>
        <w:rPr>
          <w:rFonts w:ascii="Calibri" w:hAnsi="Calibri"/>
          <w:i/>
          <w:sz w:val="20"/>
        </w:rPr>
        <w:t>um caminho do olhar, em que os olhos se habituam a ver em profundidade</w:t>
      </w:r>
      <w:r>
        <w:rPr>
          <w:rFonts w:ascii="Calibri" w:hAnsi="Calibri"/>
          <w:sz w:val="20"/>
        </w:rPr>
        <w:t>” </w:t>
      </w:r>
      <w:r>
        <w:rPr>
          <w:rFonts w:ascii="Calibri" w:hAnsi="Calibri"/>
          <w:sz w:val="16"/>
        </w:rPr>
        <w:t>(Papa Francisco, Lumen Fidei, 30)</w:t>
      </w:r>
      <w:r>
        <w:rPr>
          <w:rFonts w:ascii="Calibri" w:hAnsi="Calibri"/>
          <w:sz w:val="20"/>
        </w:rPr>
        <w:t>. Mais ainda, a verdadeira fé, “</w:t>
      </w:r>
      <w:r>
        <w:rPr>
          <w:rFonts w:ascii="Calibri" w:hAnsi="Calibri"/>
          <w:i/>
          <w:sz w:val="20"/>
        </w:rPr>
        <w:t>não só olha para Jesus, mas olha a partir de Jesus, e com os seus</w:t>
      </w:r>
      <w:r>
        <w:rPr>
          <w:rFonts w:ascii="Calibri" w:hAnsi="Calibri"/>
          <w:i/>
          <w:spacing w:val="40"/>
          <w:sz w:val="20"/>
        </w:rPr>
        <w:t> </w:t>
      </w:r>
      <w:r>
        <w:rPr>
          <w:rFonts w:ascii="Calibri" w:hAnsi="Calibri"/>
          <w:i/>
          <w:sz w:val="20"/>
        </w:rPr>
        <w:t>olhos. A fé é uma participação no Seu modo de ver</w:t>
      </w:r>
      <w:r>
        <w:rPr>
          <w:rFonts w:ascii="Calibri" w:hAnsi="Calibri"/>
          <w:sz w:val="20"/>
        </w:rPr>
        <w:t>” </w:t>
      </w:r>
      <w:r>
        <w:rPr>
          <w:rFonts w:ascii="Calibri" w:hAnsi="Calibri"/>
          <w:sz w:val="16"/>
        </w:rPr>
        <w:t>(LF 18)</w:t>
      </w:r>
      <w:r>
        <w:rPr>
          <w:rFonts w:ascii="Calibri" w:hAnsi="Calibri"/>
          <w:sz w:val="20"/>
        </w:rPr>
        <w:t>? E o que é que vê e como nos vê Jesus? Vê o coração e não as aparências. Vê com o coração, e não com a lei, apertada numa mão!</w:t>
      </w:r>
    </w:p>
    <w:p>
      <w:pPr>
        <w:pStyle w:val="BodyText"/>
        <w:spacing w:before="122"/>
        <w:rPr>
          <w:rFonts w:ascii="Calibri"/>
        </w:rPr>
      </w:pPr>
    </w:p>
    <w:p>
      <w:pPr>
        <w:pStyle w:val="Heading2"/>
        <w:numPr>
          <w:ilvl w:val="1"/>
          <w:numId w:val="9"/>
        </w:numPr>
        <w:tabs>
          <w:tab w:pos="2402" w:val="left" w:leader="none"/>
        </w:tabs>
        <w:spacing w:line="240" w:lineRule="auto" w:before="0" w:after="0"/>
        <w:ind w:left="2402" w:right="0" w:hanging="255"/>
        <w:jc w:val="left"/>
      </w:pPr>
      <w:r>
        <w:rPr/>
        <w:t>ENVIADOS,</w:t>
      </w:r>
      <w:r>
        <w:rPr>
          <w:spacing w:val="-3"/>
        </w:rPr>
        <w:t> </w:t>
      </w:r>
      <w:r>
        <w:rPr/>
        <w:t>PARA</w:t>
      </w:r>
      <w:r>
        <w:rPr>
          <w:spacing w:val="-3"/>
        </w:rPr>
        <w:t> </w:t>
      </w:r>
      <w:r>
        <w:rPr/>
        <w:t>IR</w:t>
      </w:r>
      <w:r>
        <w:rPr>
          <w:spacing w:val="-3"/>
        </w:rPr>
        <w:t> </w:t>
      </w:r>
      <w:r>
        <w:rPr/>
        <w:t>EM</w:t>
      </w:r>
      <w:r>
        <w:rPr>
          <w:spacing w:val="-3"/>
        </w:rPr>
        <w:t> </w:t>
      </w:r>
      <w:r>
        <w:rPr>
          <w:spacing w:val="-2"/>
        </w:rPr>
        <w:t>FRENTE!</w:t>
      </w:r>
    </w:p>
    <w:p>
      <w:pPr>
        <w:pStyle w:val="BodyText"/>
        <w:spacing w:before="158"/>
        <w:rPr>
          <w:rFonts w:ascii="Calibri"/>
          <w:b/>
        </w:rPr>
      </w:pPr>
    </w:p>
    <w:p>
      <w:pPr>
        <w:pStyle w:val="BodyText"/>
        <w:spacing w:line="360" w:lineRule="auto"/>
        <w:ind w:left="153" w:right="436"/>
        <w:jc w:val="both"/>
        <w:rPr>
          <w:rFonts w:ascii="Calibri" w:hAnsi="Calibri"/>
        </w:rPr>
      </w:pPr>
      <w:r>
        <w:rPr>
          <w:rFonts w:ascii="Calibri" w:hAnsi="Calibri"/>
        </w:rPr>
        <w:t>Irmãos e irmãs: Nesta 4ª semana da quaresma, recordamos, sobretudo, este nome</w:t>
      </w:r>
      <w:r>
        <w:rPr>
          <w:rFonts w:ascii="Calibri" w:hAnsi="Calibri"/>
          <w:spacing w:val="40"/>
        </w:rPr>
        <w:t> </w:t>
      </w:r>
      <w:r>
        <w:rPr>
          <w:rFonts w:ascii="Calibri" w:hAnsi="Calibri"/>
        </w:rPr>
        <w:t>de Siloé, dado à fonte batismal, que quer dizer «</w:t>
      </w:r>
      <w:r>
        <w:rPr>
          <w:rFonts w:ascii="Calibri" w:hAnsi="Calibri"/>
          <w:i/>
        </w:rPr>
        <w:t>enviado</w:t>
      </w:r>
      <w:r>
        <w:rPr>
          <w:rFonts w:ascii="Calibri" w:hAnsi="Calibri"/>
        </w:rPr>
        <w:t>»! Pelo Batismo, somos</w:t>
      </w:r>
      <w:r>
        <w:rPr>
          <w:rFonts w:ascii="Calibri" w:hAnsi="Calibri"/>
          <w:spacing w:val="40"/>
        </w:rPr>
        <w:t> </w:t>
      </w:r>
      <w:r>
        <w:rPr>
          <w:rFonts w:ascii="Calibri" w:hAnsi="Calibri"/>
        </w:rPr>
        <w:t>todos enviados, pelo </w:t>
      </w:r>
      <w:r>
        <w:rPr>
          <w:rFonts w:ascii="Calibri" w:hAnsi="Calibri"/>
          <w:i/>
        </w:rPr>
        <w:t>Enviado do Pai </w:t>
      </w:r>
      <w:r>
        <w:rPr>
          <w:rFonts w:ascii="Calibri" w:hAnsi="Calibri"/>
          <w:sz w:val="16"/>
        </w:rPr>
        <w:t>(Jo 20,21)</w:t>
      </w:r>
      <w:r>
        <w:rPr>
          <w:rFonts w:ascii="Calibri" w:hAnsi="Calibri"/>
        </w:rPr>
        <w:t>, </w:t>
      </w:r>
      <w:r>
        <w:rPr>
          <w:rFonts w:ascii="Calibri" w:hAnsi="Calibri"/>
          <w:b/>
        </w:rPr>
        <w:t>para ir em frente</w:t>
      </w:r>
      <w:r>
        <w:rPr>
          <w:rFonts w:ascii="Calibri" w:hAnsi="Calibri"/>
        </w:rPr>
        <w:t>, para continuar, no mundo, a sua obra, as «obras da Luz», que não têm parte com as «obras das trevas»,</w:t>
      </w:r>
    </w:p>
    <w:p>
      <w:pPr>
        <w:pStyle w:val="BodyText"/>
        <w:spacing w:line="360" w:lineRule="auto"/>
        <w:ind w:left="153" w:right="435"/>
        <w:jc w:val="both"/>
        <w:rPr>
          <w:rFonts w:ascii="Calibri" w:hAnsi="Calibri"/>
        </w:rPr>
      </w:pPr>
      <w:r>
        <w:rPr>
          <w:rFonts w:ascii="Calibri" w:hAnsi="Calibri"/>
        </w:rPr>
        <w:t>«</w:t>
      </w:r>
      <w:r>
        <w:rPr>
          <w:rFonts w:ascii="Calibri" w:hAnsi="Calibri"/>
          <w:b/>
          <w:i/>
        </w:rPr>
        <w:t>porque o fruto da luz é a bondade, a justiça e a verdade</w:t>
      </w:r>
      <w:r>
        <w:rPr>
          <w:rFonts w:ascii="Calibri" w:hAnsi="Calibri"/>
        </w:rPr>
        <w:t>» </w:t>
      </w:r>
      <w:r>
        <w:rPr>
          <w:rFonts w:ascii="Calibri" w:hAnsi="Calibri"/>
          <w:sz w:val="16"/>
        </w:rPr>
        <w:t>(Ef.5,9)</w:t>
      </w:r>
      <w:r>
        <w:rPr>
          <w:rFonts w:ascii="Calibri" w:hAnsi="Calibri"/>
        </w:rPr>
        <w:t>. Neste sentido, durante esta semana, não fiquemos “</w:t>
      </w:r>
      <w:r>
        <w:rPr>
          <w:rFonts w:ascii="Calibri" w:hAnsi="Calibri"/>
          <w:i/>
        </w:rPr>
        <w:t>cegos</w:t>
      </w:r>
      <w:r>
        <w:rPr>
          <w:rFonts w:ascii="Calibri" w:hAnsi="Calibri"/>
        </w:rPr>
        <w:t>”, com as nossas razões, ou cegos com “</w:t>
      </w:r>
      <w:r>
        <w:rPr>
          <w:rFonts w:ascii="Calibri" w:hAnsi="Calibri"/>
          <w:i/>
        </w:rPr>
        <w:t>a verdade</w:t>
      </w:r>
      <w:r>
        <w:rPr>
          <w:rFonts w:ascii="Calibri" w:hAnsi="Calibri"/>
        </w:rPr>
        <w:t>” que julgamos dominar, quando, pelo contrário, é a verdade que nos possui, se a buscarmos num diálogo, cheio de bondade! Esta semana, preocupemo-nos, sobretudo, por não julgar, segundo as aparências, mas esforcemo-nos por ver o coração, por ver com o coração, para praticarmos, com bondade, a justiça e a verdade! Sem bondade, a justiça fica cega e a verdade esconde-se a nossos olhos! Esta semana, tampouco, fiquemos cegos pelos nossos interesses e não fechemos os olhos àqueles que precisam da nossa ajuda material ou espiritual! Em cada um dos nossos olhares, coloquemos a lente da fé. E o Senhor nos dará “</w:t>
      </w:r>
      <w:r>
        <w:rPr>
          <w:rFonts w:ascii="Calibri" w:hAnsi="Calibri"/>
          <w:i/>
        </w:rPr>
        <w:t>um coração que vê! Este</w:t>
      </w:r>
      <w:r>
        <w:rPr>
          <w:rFonts w:ascii="Calibri" w:hAnsi="Calibri"/>
          <w:i/>
          <w:spacing w:val="-2"/>
        </w:rPr>
        <w:t> </w:t>
      </w:r>
      <w:r>
        <w:rPr>
          <w:rFonts w:ascii="Calibri" w:hAnsi="Calibri"/>
          <w:i/>
        </w:rPr>
        <w:t>coração</w:t>
      </w:r>
      <w:r>
        <w:rPr>
          <w:rFonts w:ascii="Calibri" w:hAnsi="Calibri"/>
          <w:i/>
          <w:spacing w:val="-2"/>
        </w:rPr>
        <w:t> </w:t>
      </w:r>
      <w:r>
        <w:rPr>
          <w:rFonts w:ascii="Calibri" w:hAnsi="Calibri"/>
          <w:i/>
        </w:rPr>
        <w:t>vê</w:t>
      </w:r>
      <w:r>
        <w:rPr>
          <w:rFonts w:ascii="Calibri" w:hAnsi="Calibri"/>
          <w:i/>
          <w:spacing w:val="-2"/>
        </w:rPr>
        <w:t> </w:t>
      </w:r>
      <w:r>
        <w:rPr>
          <w:rFonts w:ascii="Calibri" w:hAnsi="Calibri"/>
          <w:i/>
        </w:rPr>
        <w:t>onde</w:t>
      </w:r>
      <w:r>
        <w:rPr>
          <w:rFonts w:ascii="Calibri" w:hAnsi="Calibri"/>
          <w:i/>
          <w:spacing w:val="-2"/>
        </w:rPr>
        <w:t> </w:t>
      </w:r>
      <w:r>
        <w:rPr>
          <w:rFonts w:ascii="Calibri" w:hAnsi="Calibri"/>
          <w:i/>
        </w:rPr>
        <w:t>há</w:t>
      </w:r>
      <w:r>
        <w:rPr>
          <w:rFonts w:ascii="Calibri" w:hAnsi="Calibri"/>
          <w:i/>
          <w:spacing w:val="-2"/>
        </w:rPr>
        <w:t> </w:t>
      </w:r>
      <w:r>
        <w:rPr>
          <w:rFonts w:ascii="Calibri" w:hAnsi="Calibri"/>
          <w:i/>
        </w:rPr>
        <w:t>necessidade</w:t>
      </w:r>
      <w:r>
        <w:rPr>
          <w:rFonts w:ascii="Calibri" w:hAnsi="Calibri"/>
          <w:i/>
          <w:spacing w:val="-2"/>
        </w:rPr>
        <w:t> </w:t>
      </w:r>
      <w:r>
        <w:rPr>
          <w:rFonts w:ascii="Calibri" w:hAnsi="Calibri"/>
          <w:i/>
        </w:rPr>
        <w:t>de</w:t>
      </w:r>
      <w:r>
        <w:rPr>
          <w:rFonts w:ascii="Calibri" w:hAnsi="Calibri"/>
          <w:i/>
          <w:spacing w:val="-2"/>
        </w:rPr>
        <w:t> </w:t>
      </w:r>
      <w:r>
        <w:rPr>
          <w:rFonts w:ascii="Calibri" w:hAnsi="Calibri"/>
          <w:i/>
        </w:rPr>
        <w:t>amor</w:t>
      </w:r>
      <w:r>
        <w:rPr>
          <w:rFonts w:ascii="Calibri" w:hAnsi="Calibri"/>
          <w:i/>
          <w:spacing w:val="-2"/>
        </w:rPr>
        <w:t> </w:t>
      </w:r>
      <w:r>
        <w:rPr>
          <w:rFonts w:ascii="Calibri" w:hAnsi="Calibri"/>
          <w:i/>
        </w:rPr>
        <w:t>e</w:t>
      </w:r>
      <w:r>
        <w:rPr>
          <w:rFonts w:ascii="Calibri" w:hAnsi="Calibri"/>
          <w:i/>
          <w:spacing w:val="-2"/>
        </w:rPr>
        <w:t> </w:t>
      </w:r>
      <w:r>
        <w:rPr>
          <w:rFonts w:ascii="Calibri" w:hAnsi="Calibri"/>
          <w:i/>
        </w:rPr>
        <w:t>age</w:t>
      </w:r>
      <w:r>
        <w:rPr>
          <w:rFonts w:ascii="Calibri" w:hAnsi="Calibri"/>
          <w:i/>
          <w:spacing w:val="-2"/>
        </w:rPr>
        <w:t> </w:t>
      </w:r>
      <w:r>
        <w:rPr>
          <w:rFonts w:ascii="Calibri" w:hAnsi="Calibri"/>
          <w:i/>
        </w:rPr>
        <w:t>de</w:t>
      </w:r>
      <w:r>
        <w:rPr>
          <w:rFonts w:ascii="Calibri" w:hAnsi="Calibri"/>
          <w:i/>
          <w:spacing w:val="-2"/>
        </w:rPr>
        <w:t> </w:t>
      </w:r>
      <w:r>
        <w:rPr>
          <w:rFonts w:ascii="Calibri" w:hAnsi="Calibri"/>
          <w:i/>
        </w:rPr>
        <w:t>acordo</w:t>
      </w:r>
      <w:r>
        <w:rPr>
          <w:rFonts w:ascii="Calibri" w:hAnsi="Calibri"/>
          <w:i/>
          <w:spacing w:val="-2"/>
        </w:rPr>
        <w:t> </w:t>
      </w:r>
      <w:r>
        <w:rPr>
          <w:rFonts w:ascii="Calibri" w:hAnsi="Calibri"/>
          <w:i/>
        </w:rPr>
        <w:t>com</w:t>
      </w:r>
      <w:r>
        <w:rPr>
          <w:rFonts w:ascii="Calibri" w:hAnsi="Calibri"/>
          <w:i/>
          <w:spacing w:val="-2"/>
        </w:rPr>
        <w:t> </w:t>
      </w:r>
      <w:r>
        <w:rPr>
          <w:rFonts w:ascii="Calibri" w:hAnsi="Calibri"/>
          <w:i/>
        </w:rPr>
        <w:t>isso</w:t>
      </w:r>
      <w:r>
        <w:rPr>
          <w:rFonts w:ascii="Calibri" w:hAnsi="Calibri"/>
        </w:rPr>
        <w:t>”</w:t>
      </w:r>
      <w:r>
        <w:rPr>
          <w:rFonts w:ascii="Calibri" w:hAnsi="Calibri"/>
          <w:spacing w:val="-2"/>
        </w:rPr>
        <w:t> </w:t>
      </w:r>
      <w:r>
        <w:rPr>
          <w:rFonts w:ascii="Calibri" w:hAnsi="Calibri"/>
          <w:sz w:val="16"/>
        </w:rPr>
        <w:t>(Bento</w:t>
      </w:r>
      <w:r>
        <w:rPr>
          <w:rFonts w:ascii="Calibri" w:hAnsi="Calibri"/>
          <w:spacing w:val="-1"/>
          <w:sz w:val="16"/>
        </w:rPr>
        <w:t> </w:t>
      </w:r>
      <w:r>
        <w:rPr>
          <w:rFonts w:ascii="Calibri" w:hAnsi="Calibri"/>
          <w:sz w:val="16"/>
        </w:rPr>
        <w:t>XVI,</w:t>
      </w:r>
      <w:r>
        <w:rPr>
          <w:rFonts w:ascii="Calibri" w:hAnsi="Calibri"/>
          <w:spacing w:val="-1"/>
          <w:sz w:val="16"/>
        </w:rPr>
        <w:t> </w:t>
      </w:r>
      <w:r>
        <w:rPr>
          <w:rFonts w:ascii="Calibri" w:hAnsi="Calibri"/>
          <w:sz w:val="16"/>
        </w:rPr>
        <w:t>DCE</w:t>
      </w:r>
      <w:r>
        <w:rPr>
          <w:rFonts w:ascii="Calibri" w:hAnsi="Calibri"/>
          <w:spacing w:val="40"/>
          <w:sz w:val="16"/>
        </w:rPr>
        <w:t> </w:t>
      </w:r>
      <w:r>
        <w:rPr>
          <w:rFonts w:ascii="Calibri" w:hAnsi="Calibri"/>
          <w:sz w:val="16"/>
        </w:rPr>
        <w:t>31)</w:t>
      </w:r>
      <w:r>
        <w:rPr>
          <w:rFonts w:ascii="Calibri" w:hAnsi="Calibri"/>
        </w:rPr>
        <w:t>. Minha gente: a luz da fé é-nos dada aqui, para sair daqui e ir em frente!</w:t>
      </w:r>
    </w:p>
    <w:p>
      <w:pPr>
        <w:pStyle w:val="BodyText"/>
        <w:spacing w:after="0" w:line="360" w:lineRule="auto"/>
        <w:jc w:val="both"/>
        <w:rPr>
          <w:rFonts w:ascii="Calibri" w:hAnsi="Calibri"/>
        </w:rPr>
        <w:sectPr>
          <w:pgSz w:w="8400" w:h="11910"/>
          <w:pgMar w:top="680" w:bottom="280" w:left="566" w:right="283"/>
        </w:sectPr>
      </w:pPr>
    </w:p>
    <w:p>
      <w:pPr>
        <w:spacing w:before="34"/>
        <w:ind w:left="-1" w:right="284" w:firstLine="0"/>
        <w:jc w:val="center"/>
        <w:rPr>
          <w:rFonts w:ascii="Calibri"/>
          <w:b/>
          <w:sz w:val="21"/>
        </w:rPr>
      </w:pPr>
      <w:r>
        <w:rPr>
          <w:rFonts w:ascii="Calibri"/>
          <w:b/>
          <w:sz w:val="21"/>
        </w:rPr>
        <w:t>HOMILIA</w:t>
      </w:r>
      <w:r>
        <w:rPr>
          <w:rFonts w:ascii="Calibri"/>
          <w:b/>
          <w:spacing w:val="-6"/>
          <w:sz w:val="21"/>
        </w:rPr>
        <w:t> </w:t>
      </w:r>
      <w:r>
        <w:rPr>
          <w:rFonts w:ascii="Calibri"/>
          <w:b/>
          <w:sz w:val="21"/>
        </w:rPr>
        <w:t>NO</w:t>
      </w:r>
      <w:r>
        <w:rPr>
          <w:rFonts w:ascii="Calibri"/>
          <w:b/>
          <w:spacing w:val="-3"/>
          <w:sz w:val="21"/>
        </w:rPr>
        <w:t> </w:t>
      </w:r>
      <w:r>
        <w:rPr>
          <w:rFonts w:ascii="Calibri"/>
          <w:b/>
          <w:sz w:val="21"/>
        </w:rPr>
        <w:t>IV</w:t>
      </w:r>
      <w:r>
        <w:rPr>
          <w:rFonts w:ascii="Calibri"/>
          <w:b/>
          <w:spacing w:val="-4"/>
          <w:sz w:val="21"/>
        </w:rPr>
        <w:t> </w:t>
      </w:r>
      <w:r>
        <w:rPr>
          <w:rFonts w:ascii="Calibri"/>
          <w:b/>
          <w:sz w:val="21"/>
        </w:rPr>
        <w:t>DOMINGO</w:t>
      </w:r>
      <w:r>
        <w:rPr>
          <w:rFonts w:ascii="Calibri"/>
          <w:b/>
          <w:spacing w:val="-3"/>
          <w:sz w:val="21"/>
        </w:rPr>
        <w:t> </w:t>
      </w:r>
      <w:r>
        <w:rPr>
          <w:rFonts w:ascii="Calibri"/>
          <w:b/>
          <w:sz w:val="21"/>
        </w:rPr>
        <w:t>DA</w:t>
      </w:r>
      <w:r>
        <w:rPr>
          <w:rFonts w:ascii="Calibri"/>
          <w:b/>
          <w:spacing w:val="-4"/>
          <w:sz w:val="21"/>
        </w:rPr>
        <w:t> </w:t>
      </w:r>
      <w:r>
        <w:rPr>
          <w:rFonts w:ascii="Calibri"/>
          <w:b/>
          <w:sz w:val="21"/>
        </w:rPr>
        <w:t>QUARESMA</w:t>
      </w:r>
      <w:r>
        <w:rPr>
          <w:rFonts w:ascii="Calibri"/>
          <w:b/>
          <w:spacing w:val="-3"/>
          <w:sz w:val="21"/>
        </w:rPr>
        <w:t> </w:t>
      </w:r>
      <w:r>
        <w:rPr>
          <w:rFonts w:ascii="Calibri"/>
          <w:b/>
          <w:spacing w:val="-4"/>
          <w:sz w:val="21"/>
        </w:rPr>
        <w:t>2011</w:t>
      </w:r>
    </w:p>
    <w:p>
      <w:pPr>
        <w:pStyle w:val="BodyText"/>
        <w:rPr>
          <w:rFonts w:ascii="Calibri"/>
          <w:b/>
          <w:sz w:val="21"/>
        </w:rPr>
      </w:pPr>
    </w:p>
    <w:p>
      <w:pPr>
        <w:pStyle w:val="BodyText"/>
        <w:spacing w:before="104"/>
        <w:rPr>
          <w:rFonts w:ascii="Calibri"/>
          <w:b/>
          <w:sz w:val="21"/>
        </w:rPr>
      </w:pPr>
    </w:p>
    <w:p>
      <w:pPr>
        <w:pStyle w:val="ListParagraph"/>
        <w:numPr>
          <w:ilvl w:val="0"/>
          <w:numId w:val="10"/>
        </w:numPr>
        <w:tabs>
          <w:tab w:pos="392" w:val="left" w:leader="none"/>
        </w:tabs>
        <w:spacing w:line="259" w:lineRule="auto" w:before="0" w:after="0"/>
        <w:ind w:left="154" w:right="436" w:firstLine="0"/>
        <w:jc w:val="both"/>
        <w:rPr>
          <w:sz w:val="21"/>
        </w:rPr>
      </w:pPr>
      <w:r>
        <w:rPr>
          <w:sz w:val="21"/>
        </w:rPr>
        <w:t>É caso para dizer «</w:t>
      </w:r>
      <w:r>
        <w:rPr>
          <w:i/>
          <w:sz w:val="21"/>
        </w:rPr>
        <w:t>não batam mais no ceguinho</w:t>
      </w:r>
      <w:r>
        <w:rPr>
          <w:sz w:val="21"/>
        </w:rPr>
        <w:t>»! O pobre do homem mal começa a abrir os olhos e não há meio de o largarem! À volta dele, coligam-se, como insectos, cegados pela luz, os vizinhos, os judeus e os fariseus. Eles não podem</w:t>
      </w:r>
      <w:r>
        <w:rPr>
          <w:spacing w:val="-2"/>
          <w:sz w:val="21"/>
        </w:rPr>
        <w:t> </w:t>
      </w:r>
      <w:r>
        <w:rPr>
          <w:sz w:val="21"/>
        </w:rPr>
        <w:t>ver,</w:t>
      </w:r>
      <w:r>
        <w:rPr>
          <w:spacing w:val="-2"/>
          <w:sz w:val="21"/>
        </w:rPr>
        <w:t> </w:t>
      </w:r>
      <w:r>
        <w:rPr>
          <w:sz w:val="21"/>
        </w:rPr>
        <w:t>não</w:t>
      </w:r>
      <w:r>
        <w:rPr>
          <w:spacing w:val="-2"/>
          <w:sz w:val="21"/>
        </w:rPr>
        <w:t> </w:t>
      </w:r>
      <w:r>
        <w:rPr>
          <w:sz w:val="21"/>
        </w:rPr>
        <w:t>querem</w:t>
      </w:r>
      <w:r>
        <w:rPr>
          <w:spacing w:val="-2"/>
          <w:sz w:val="21"/>
        </w:rPr>
        <w:t> </w:t>
      </w:r>
      <w:r>
        <w:rPr>
          <w:sz w:val="21"/>
        </w:rPr>
        <w:t>ver,</w:t>
      </w:r>
      <w:r>
        <w:rPr>
          <w:spacing w:val="-2"/>
          <w:sz w:val="21"/>
        </w:rPr>
        <w:t> </w:t>
      </w:r>
      <w:r>
        <w:rPr>
          <w:sz w:val="21"/>
        </w:rPr>
        <w:t>não</w:t>
      </w:r>
      <w:r>
        <w:rPr>
          <w:spacing w:val="-2"/>
          <w:sz w:val="21"/>
        </w:rPr>
        <w:t> </w:t>
      </w:r>
      <w:r>
        <w:rPr>
          <w:sz w:val="21"/>
        </w:rPr>
        <w:t>querem</w:t>
      </w:r>
      <w:r>
        <w:rPr>
          <w:spacing w:val="-2"/>
          <w:sz w:val="21"/>
        </w:rPr>
        <w:t> </w:t>
      </w:r>
      <w:r>
        <w:rPr>
          <w:sz w:val="21"/>
        </w:rPr>
        <w:t>crer...</w:t>
      </w:r>
      <w:r>
        <w:rPr>
          <w:spacing w:val="-2"/>
          <w:sz w:val="21"/>
        </w:rPr>
        <w:t> </w:t>
      </w:r>
      <w:r>
        <w:rPr>
          <w:sz w:val="21"/>
        </w:rPr>
        <w:t>no</w:t>
      </w:r>
      <w:r>
        <w:rPr>
          <w:spacing w:val="-2"/>
          <w:sz w:val="21"/>
        </w:rPr>
        <w:t> </w:t>
      </w:r>
      <w:r>
        <w:rPr>
          <w:sz w:val="21"/>
        </w:rPr>
        <w:t>que</w:t>
      </w:r>
      <w:r>
        <w:rPr>
          <w:spacing w:val="-2"/>
          <w:sz w:val="21"/>
        </w:rPr>
        <w:t> </w:t>
      </w:r>
      <w:r>
        <w:rPr>
          <w:sz w:val="21"/>
        </w:rPr>
        <w:t>aconteceu.</w:t>
      </w:r>
      <w:r>
        <w:rPr>
          <w:spacing w:val="-2"/>
          <w:sz w:val="21"/>
        </w:rPr>
        <w:t> </w:t>
      </w:r>
      <w:r>
        <w:rPr>
          <w:sz w:val="21"/>
        </w:rPr>
        <w:t>E</w:t>
      </w:r>
      <w:r>
        <w:rPr>
          <w:spacing w:val="-2"/>
          <w:sz w:val="21"/>
        </w:rPr>
        <w:t> </w:t>
      </w:r>
      <w:r>
        <w:rPr>
          <w:sz w:val="21"/>
        </w:rPr>
        <w:t>levam</w:t>
      </w:r>
      <w:r>
        <w:rPr>
          <w:spacing w:val="-2"/>
          <w:sz w:val="21"/>
        </w:rPr>
        <w:t> </w:t>
      </w:r>
      <w:r>
        <w:rPr>
          <w:sz w:val="21"/>
        </w:rPr>
        <w:t>o</w:t>
      </w:r>
      <w:r>
        <w:rPr>
          <w:spacing w:val="-2"/>
          <w:sz w:val="21"/>
        </w:rPr>
        <w:t> </w:t>
      </w:r>
      <w:r>
        <w:rPr>
          <w:sz w:val="21"/>
        </w:rPr>
        <w:t>que era cego, de lado para lado, com perguntas e mais perguntas, quando afinal, só não vê quem não quer e «pior cego é mesmo aquele que não quer ver»! Esta cena da cura do cego de nascença representa a Humanidade, cega pelo pecado,</w:t>
      </w:r>
      <w:r>
        <w:rPr>
          <w:spacing w:val="80"/>
          <w:sz w:val="21"/>
        </w:rPr>
        <w:t> </w:t>
      </w:r>
      <w:r>
        <w:rPr>
          <w:sz w:val="21"/>
        </w:rPr>
        <w:t>e denuncia tantas formas de cegueira, pelas quais só vemos o que os nossos</w:t>
      </w:r>
      <w:r>
        <w:rPr>
          <w:spacing w:val="40"/>
          <w:sz w:val="21"/>
        </w:rPr>
        <w:t> </w:t>
      </w:r>
      <w:r>
        <w:rPr>
          <w:sz w:val="21"/>
        </w:rPr>
        <w:t>olhos querem ver, ou só vemos o que se pode ver com os nossos olhos!</w:t>
      </w:r>
    </w:p>
    <w:p>
      <w:pPr>
        <w:pStyle w:val="BodyText"/>
        <w:rPr>
          <w:rFonts w:ascii="Calibri"/>
          <w:sz w:val="21"/>
        </w:rPr>
      </w:pPr>
    </w:p>
    <w:p>
      <w:pPr>
        <w:pStyle w:val="BodyText"/>
        <w:spacing w:before="82"/>
        <w:rPr>
          <w:rFonts w:ascii="Calibri"/>
          <w:sz w:val="21"/>
        </w:rPr>
      </w:pPr>
    </w:p>
    <w:p>
      <w:pPr>
        <w:pStyle w:val="ListParagraph"/>
        <w:numPr>
          <w:ilvl w:val="0"/>
          <w:numId w:val="10"/>
        </w:numPr>
        <w:tabs>
          <w:tab w:pos="381" w:val="left" w:leader="none"/>
        </w:tabs>
        <w:spacing w:line="259" w:lineRule="auto" w:before="0" w:after="0"/>
        <w:ind w:left="154" w:right="435" w:firstLine="0"/>
        <w:jc w:val="both"/>
        <w:rPr>
          <w:sz w:val="21"/>
        </w:rPr>
      </w:pPr>
      <w:r>
        <w:rPr>
          <w:sz w:val="21"/>
        </w:rPr>
        <w:t>Mas contra factos, não há argumentos! O que é que aconteceu afinal à vista</w:t>
      </w:r>
      <w:r>
        <w:rPr>
          <w:spacing w:val="40"/>
          <w:sz w:val="21"/>
        </w:rPr>
        <w:t> </w:t>
      </w:r>
      <w:r>
        <w:rPr>
          <w:sz w:val="21"/>
        </w:rPr>
        <w:t>de todos? Muito simplesmente, “fez-se Luz”, como no primeiro dia da Criação </w:t>
      </w:r>
      <w:r>
        <w:rPr>
          <w:sz w:val="16"/>
        </w:rPr>
        <w:t>(Gén.1,3)</w:t>
      </w:r>
      <w:r>
        <w:rPr>
          <w:sz w:val="21"/>
        </w:rPr>
        <w:t>! Jesus, com o pó da terra, molhada em saliva, feito barro, unge os olhos do cego. Lavado na piscina do Enviado, o cego de nascença recebe, pela água, a clara luz dos seus olhos! Iluminado, sai do seu «</w:t>
      </w:r>
      <w:r>
        <w:rPr>
          <w:i/>
          <w:sz w:val="21"/>
        </w:rPr>
        <w:t>buraco negro</w:t>
      </w:r>
      <w:r>
        <w:rPr>
          <w:sz w:val="21"/>
        </w:rPr>
        <w:t>», do seu vale </w:t>
      </w:r>
      <w:r>
        <w:rPr>
          <w:spacing w:val="-2"/>
          <w:sz w:val="21"/>
        </w:rPr>
        <w:t>tenebroso!</w:t>
      </w:r>
    </w:p>
    <w:p>
      <w:pPr>
        <w:pStyle w:val="BodyText"/>
        <w:rPr>
          <w:rFonts w:ascii="Calibri"/>
          <w:sz w:val="21"/>
        </w:rPr>
      </w:pPr>
    </w:p>
    <w:p>
      <w:pPr>
        <w:pStyle w:val="BodyText"/>
        <w:spacing w:before="82"/>
        <w:rPr>
          <w:rFonts w:ascii="Calibri"/>
          <w:sz w:val="21"/>
        </w:rPr>
      </w:pPr>
    </w:p>
    <w:p>
      <w:pPr>
        <w:pStyle w:val="ListParagraph"/>
        <w:numPr>
          <w:ilvl w:val="0"/>
          <w:numId w:val="10"/>
        </w:numPr>
        <w:tabs>
          <w:tab w:pos="403" w:val="left" w:leader="none"/>
        </w:tabs>
        <w:spacing w:line="259" w:lineRule="auto" w:before="1" w:after="0"/>
        <w:ind w:left="154" w:right="435" w:firstLine="0"/>
        <w:jc w:val="both"/>
        <w:rPr>
          <w:sz w:val="21"/>
        </w:rPr>
      </w:pPr>
      <w:r>
        <w:rPr>
          <w:sz w:val="21"/>
        </w:rPr>
        <w:t>Todavia, o episódio tem o seu quê de irónico! Apresenta-nos um cego de nascença, que, de inquérito em inquérito, quanto mais “</w:t>
      </w:r>
      <w:r>
        <w:rPr>
          <w:i/>
          <w:sz w:val="21"/>
        </w:rPr>
        <w:t>porrada</w:t>
      </w:r>
      <w:r>
        <w:rPr>
          <w:sz w:val="21"/>
        </w:rPr>
        <w:t>” leva, mais e melhor vê. Aqui se dá um verdadeiro jogo de sombras e de luz, um verdadeiro contraste entre a cegueira dos que afrontam a luz, e a fé dos que se deixam iluminar por ela. Na verdade, só a fé ilumina. Quem não tem fé, anda às escuras, perdeu a visão do coração. E só o coração é capaz de ver o essencial!</w:t>
      </w:r>
    </w:p>
    <w:p>
      <w:pPr>
        <w:pStyle w:val="BodyText"/>
        <w:rPr>
          <w:rFonts w:ascii="Calibri"/>
          <w:sz w:val="21"/>
        </w:rPr>
      </w:pPr>
    </w:p>
    <w:p>
      <w:pPr>
        <w:pStyle w:val="BodyText"/>
        <w:spacing w:before="82"/>
        <w:rPr>
          <w:rFonts w:ascii="Calibri"/>
          <w:sz w:val="21"/>
        </w:rPr>
      </w:pPr>
    </w:p>
    <w:p>
      <w:pPr>
        <w:pStyle w:val="ListParagraph"/>
        <w:numPr>
          <w:ilvl w:val="0"/>
          <w:numId w:val="10"/>
        </w:numPr>
        <w:tabs>
          <w:tab w:pos="379" w:val="left" w:leader="none"/>
        </w:tabs>
        <w:spacing w:line="259" w:lineRule="auto" w:before="0" w:after="0"/>
        <w:ind w:left="154" w:right="435" w:firstLine="0"/>
        <w:jc w:val="both"/>
        <w:rPr>
          <w:sz w:val="21"/>
        </w:rPr>
      </w:pPr>
      <w:r>
        <w:rPr>
          <w:sz w:val="21"/>
        </w:rPr>
        <w:t>Por isso mesmo, Jesus, sabendo que tinham expulsado o homem que curara, vem, </w:t>
      </w:r>
      <w:r>
        <w:rPr>
          <w:i/>
          <w:sz w:val="21"/>
        </w:rPr>
        <w:t>pela segunda vez</w:t>
      </w:r>
      <w:r>
        <w:rPr>
          <w:sz w:val="21"/>
        </w:rPr>
        <w:t>, ao seu encontro. Face a face. Olhos nos olhos. Não para lhe cobrar a cura, mas para lhe recobrar a visão da fé. «</w:t>
      </w:r>
      <w:r>
        <w:rPr>
          <w:i/>
          <w:sz w:val="21"/>
        </w:rPr>
        <w:t>Tu crês no Filho do Homem</w:t>
      </w:r>
      <w:r>
        <w:rPr>
          <w:sz w:val="21"/>
        </w:rPr>
        <w:t>»? </w:t>
      </w:r>
      <w:r>
        <w:rPr>
          <w:sz w:val="16"/>
        </w:rPr>
        <w:t>(Jo.9,35)</w:t>
      </w:r>
      <w:r>
        <w:rPr>
          <w:sz w:val="21"/>
        </w:rPr>
        <w:t>. Ele diz que sim! E Jesus fá-lo ver que </w:t>
      </w:r>
      <w:r>
        <w:rPr>
          <w:i/>
          <w:sz w:val="21"/>
        </w:rPr>
        <w:t>Aquele </w:t>
      </w:r>
      <w:r>
        <w:rPr>
          <w:sz w:val="21"/>
        </w:rPr>
        <w:t>que está ali,</w:t>
      </w:r>
      <w:r>
        <w:rPr>
          <w:spacing w:val="40"/>
          <w:sz w:val="21"/>
        </w:rPr>
        <w:t> </w:t>
      </w:r>
      <w:r>
        <w:rPr>
          <w:sz w:val="21"/>
        </w:rPr>
        <w:t>diante dos seus olhos, é bem mais do que um simples homem, mais do que um profeta. Ele é a “Luz do Mundo”, é O “Enviado” do Pai, o Messias, que veio para tirar da prisão “os que vivem nas trevas e nas sombras da morte” </w:t>
      </w:r>
      <w:r>
        <w:rPr>
          <w:sz w:val="16"/>
        </w:rPr>
        <w:t>(Is.42.6-7)</w:t>
      </w:r>
      <w:r>
        <w:rPr>
          <w:sz w:val="21"/>
        </w:rPr>
        <w:t>.</w:t>
      </w:r>
    </w:p>
    <w:p>
      <w:pPr>
        <w:pStyle w:val="ListParagraph"/>
        <w:spacing w:after="0" w:line="259" w:lineRule="auto"/>
        <w:jc w:val="both"/>
        <w:rPr>
          <w:sz w:val="21"/>
        </w:rPr>
        <w:sectPr>
          <w:pgSz w:w="8400" w:h="11910"/>
          <w:pgMar w:top="680" w:bottom="280" w:left="566" w:right="283"/>
        </w:sectPr>
      </w:pPr>
    </w:p>
    <w:p>
      <w:pPr>
        <w:pStyle w:val="ListParagraph"/>
        <w:numPr>
          <w:ilvl w:val="0"/>
          <w:numId w:val="10"/>
        </w:numPr>
        <w:tabs>
          <w:tab w:pos="370" w:val="left" w:leader="none"/>
        </w:tabs>
        <w:spacing w:line="259" w:lineRule="auto" w:before="30" w:after="0"/>
        <w:ind w:left="153" w:right="436" w:firstLine="0"/>
        <w:jc w:val="both"/>
        <w:rPr>
          <w:sz w:val="21"/>
        </w:rPr>
      </w:pPr>
      <w:r>
        <w:rPr>
          <w:sz w:val="21"/>
        </w:rPr>
        <w:t>Queridos irmãos e irmãs: Este banho, que abre os olhos do cego e o faz ver, é</w:t>
      </w:r>
      <w:r>
        <w:rPr>
          <w:spacing w:val="80"/>
          <w:sz w:val="21"/>
        </w:rPr>
        <w:t> </w:t>
      </w:r>
      <w:r>
        <w:rPr>
          <w:sz w:val="21"/>
        </w:rPr>
        <w:t>a imagem do nosso Baptismo, pelo qual Jesus Cristo se torna Luz, nas nossas vidas. De facto, para os primeiros cristãos, Baptismo e iluminação eram palavras com o mesmo significado</w:t>
      </w:r>
      <w:r>
        <w:rPr>
          <w:b/>
          <w:sz w:val="21"/>
        </w:rPr>
        <w:t>. </w:t>
      </w:r>
      <w:r>
        <w:rPr>
          <w:sz w:val="21"/>
        </w:rPr>
        <w:t>Todos já passámos (e outros irão passar) pela mesma piscina de Siloé, ao receber o Baptismo</w:t>
      </w:r>
      <w:r>
        <w:rPr>
          <w:i/>
          <w:sz w:val="21"/>
        </w:rPr>
        <w:t>, </w:t>
      </w:r>
      <w:r>
        <w:rPr>
          <w:sz w:val="21"/>
        </w:rPr>
        <w:t>que Tertuliano, um autor cristão dos primeiros tempos (160-220), chamava, «</w:t>
      </w:r>
      <w:r>
        <w:rPr>
          <w:i/>
          <w:sz w:val="21"/>
        </w:rPr>
        <w:t>o sacramento da água que purifica os pecados da nossa cegueira espiritual</w:t>
      </w:r>
      <w:r>
        <w:rPr>
          <w:sz w:val="21"/>
        </w:rPr>
        <w:t>”.</w:t>
      </w:r>
    </w:p>
    <w:p>
      <w:pPr>
        <w:pStyle w:val="BodyText"/>
        <w:rPr>
          <w:rFonts w:ascii="Calibri"/>
          <w:sz w:val="21"/>
        </w:rPr>
      </w:pPr>
    </w:p>
    <w:p>
      <w:pPr>
        <w:pStyle w:val="BodyText"/>
        <w:spacing w:before="83"/>
        <w:rPr>
          <w:rFonts w:ascii="Calibri"/>
          <w:sz w:val="21"/>
        </w:rPr>
      </w:pPr>
    </w:p>
    <w:p>
      <w:pPr>
        <w:pStyle w:val="ListParagraph"/>
        <w:numPr>
          <w:ilvl w:val="0"/>
          <w:numId w:val="10"/>
        </w:numPr>
        <w:tabs>
          <w:tab w:pos="459" w:val="left" w:leader="none"/>
        </w:tabs>
        <w:spacing w:line="259" w:lineRule="auto" w:before="0" w:after="0"/>
        <w:ind w:left="154" w:right="437" w:firstLine="0"/>
        <w:jc w:val="both"/>
        <w:rPr>
          <w:sz w:val="21"/>
        </w:rPr>
      </w:pPr>
      <w:r>
        <w:rPr>
          <w:sz w:val="21"/>
        </w:rPr>
        <w:t>Ungidos e mergulhados nas águas do Baptismo, também nós fomos iluminados por Cristo. Recebemos uma Luz. Uma luz que não é um prontuário de respostas, mas um feixe de perguntas. Esta luz foi-nos dada para buscar e procurar, para nos deixarmos hoje examinar e interrogar sobre os frutos de luz que dá a nossa vida, no que se refere à </w:t>
      </w:r>
      <w:r>
        <w:rPr>
          <w:i/>
          <w:sz w:val="21"/>
        </w:rPr>
        <w:t>“bondade, à justiça e à verdade</w:t>
      </w:r>
      <w:r>
        <w:rPr>
          <w:sz w:val="21"/>
        </w:rPr>
        <w:t>” </w:t>
      </w:r>
      <w:r>
        <w:rPr>
          <w:sz w:val="16"/>
        </w:rPr>
        <w:t>(Ef.5,9)</w:t>
      </w:r>
      <w:r>
        <w:rPr>
          <w:sz w:val="21"/>
        </w:rPr>
        <w:t>.</w:t>
      </w:r>
    </w:p>
    <w:p>
      <w:pPr>
        <w:pStyle w:val="BodyText"/>
        <w:rPr>
          <w:rFonts w:ascii="Calibri"/>
          <w:sz w:val="21"/>
        </w:rPr>
      </w:pPr>
    </w:p>
    <w:p>
      <w:pPr>
        <w:pStyle w:val="BodyText"/>
        <w:spacing w:before="82"/>
        <w:rPr>
          <w:rFonts w:ascii="Calibri"/>
          <w:sz w:val="21"/>
        </w:rPr>
      </w:pPr>
    </w:p>
    <w:p>
      <w:pPr>
        <w:spacing w:line="259" w:lineRule="auto" w:before="1"/>
        <w:ind w:left="154" w:right="434" w:firstLine="0"/>
        <w:jc w:val="both"/>
        <w:rPr>
          <w:rFonts w:ascii="Calibri" w:hAnsi="Calibri"/>
          <w:sz w:val="21"/>
        </w:rPr>
      </w:pPr>
      <w:r>
        <w:rPr>
          <w:rFonts w:ascii="Calibri" w:hAnsi="Calibri"/>
          <w:sz w:val="21"/>
        </w:rPr>
        <w:t>No nosso caminho quaresmal de redescoberta do Baptismo, esta é, para nós, uma semana decisiva, em que somos interrogados, cara a cara, olhos nos olhos, sobre a nossa fé em Cristo e o testemunho que damos d’Ele Trata-se de um </w:t>
      </w:r>
      <w:r>
        <w:rPr>
          <w:rFonts w:ascii="Calibri" w:hAnsi="Calibri"/>
          <w:i/>
          <w:sz w:val="21"/>
        </w:rPr>
        <w:t>segundo escrutínio</w:t>
      </w:r>
      <w:r>
        <w:rPr>
          <w:rFonts w:ascii="Calibri" w:hAnsi="Calibri"/>
          <w:sz w:val="21"/>
        </w:rPr>
        <w:t>: de um segundo encontro com Cristo, que, com a sua Luz, penetra as obscuridades do nosso coração. À sua Luz, é toda a nossa vida, sem a ilusão da aparência, </w:t>
      </w:r>
      <w:r>
        <w:rPr>
          <w:rFonts w:ascii="Calibri" w:hAnsi="Calibri"/>
          <w:sz w:val="16"/>
        </w:rPr>
        <w:t>(Ef.5, 8)</w:t>
      </w:r>
      <w:r>
        <w:rPr>
          <w:rFonts w:ascii="Calibri" w:hAnsi="Calibri"/>
          <w:sz w:val="21"/>
        </w:rPr>
        <w:t>, que está sob «</w:t>
      </w:r>
      <w:r>
        <w:rPr>
          <w:rFonts w:ascii="Calibri" w:hAnsi="Calibri"/>
          <w:i/>
          <w:sz w:val="21"/>
        </w:rPr>
        <w:t>o juízo» </w:t>
      </w:r>
      <w:r>
        <w:rPr>
          <w:rFonts w:ascii="Calibri" w:hAnsi="Calibri"/>
          <w:sz w:val="16"/>
        </w:rPr>
        <w:t>(Jo.9,39) </w:t>
      </w:r>
      <w:r>
        <w:rPr>
          <w:rFonts w:ascii="Calibri" w:hAnsi="Calibri"/>
          <w:sz w:val="21"/>
        </w:rPr>
        <w:t>do Filho do Homem. Diante dos seus olhos, </w:t>
      </w:r>
      <w:r>
        <w:rPr>
          <w:rFonts w:ascii="Calibri" w:hAnsi="Calibri"/>
          <w:sz w:val="16"/>
        </w:rPr>
        <w:t>(Ap.3,18)</w:t>
      </w:r>
      <w:r>
        <w:rPr>
          <w:rFonts w:ascii="Calibri" w:hAnsi="Calibri"/>
          <w:sz w:val="21"/>
        </w:rPr>
        <w:t>, são </w:t>
      </w:r>
      <w:r>
        <w:rPr>
          <w:rFonts w:ascii="Calibri" w:hAnsi="Calibri"/>
          <w:i/>
          <w:sz w:val="21"/>
        </w:rPr>
        <w:t>postas a descoberto todas as coisas </w:t>
      </w:r>
      <w:r>
        <w:rPr>
          <w:rFonts w:ascii="Calibri" w:hAnsi="Calibri"/>
          <w:sz w:val="16"/>
        </w:rPr>
        <w:t>(Ef.5,13)</w:t>
      </w:r>
      <w:r>
        <w:rPr>
          <w:rFonts w:ascii="Calibri" w:hAnsi="Calibri"/>
          <w:sz w:val="21"/>
        </w:rPr>
        <w:t>, que há em nós, o que há de trevas e de luz!</w:t>
      </w:r>
    </w:p>
    <w:p>
      <w:pPr>
        <w:pStyle w:val="BodyText"/>
        <w:rPr>
          <w:rFonts w:ascii="Calibri"/>
          <w:sz w:val="21"/>
        </w:rPr>
      </w:pPr>
    </w:p>
    <w:p>
      <w:pPr>
        <w:pStyle w:val="BodyText"/>
        <w:spacing w:before="82"/>
        <w:rPr>
          <w:rFonts w:ascii="Calibri"/>
          <w:sz w:val="21"/>
        </w:rPr>
      </w:pPr>
    </w:p>
    <w:p>
      <w:pPr>
        <w:pStyle w:val="ListParagraph"/>
        <w:numPr>
          <w:ilvl w:val="0"/>
          <w:numId w:val="10"/>
        </w:numPr>
        <w:tabs>
          <w:tab w:pos="390" w:val="left" w:leader="none"/>
        </w:tabs>
        <w:spacing w:line="259" w:lineRule="auto" w:before="0" w:after="0"/>
        <w:ind w:left="154" w:right="436" w:firstLine="0"/>
        <w:jc w:val="both"/>
        <w:rPr>
          <w:sz w:val="21"/>
        </w:rPr>
      </w:pPr>
      <w:r>
        <w:rPr>
          <w:sz w:val="21"/>
        </w:rPr>
        <w:t>Continuemos, pois, o nosso caminho para a Páscoa, guiados pelo cajado do Pastor, que nos ilumina, na certeza de que «</w:t>
      </w:r>
      <w:r>
        <w:rPr>
          <w:i/>
          <w:sz w:val="21"/>
        </w:rPr>
        <w:t>ainda que tenha de andar por vales tenebrosos, não temerei nenhum mal</w:t>
      </w:r>
      <w:r>
        <w:rPr>
          <w:sz w:val="21"/>
        </w:rPr>
        <w:t>» </w:t>
      </w:r>
      <w:r>
        <w:rPr>
          <w:sz w:val="16"/>
        </w:rPr>
        <w:t>(Sal.22,4)</w:t>
      </w:r>
      <w:r>
        <w:rPr>
          <w:sz w:val="21"/>
        </w:rPr>
        <w:t>. Ao falar de vales tenebrosos, podemos pensar também nas ravinas tenebrosas da descrença, da tentação, da cegueira, do desânimo, da provação, da noite escura, que cada pessoa humana tem de atravessar. Mesmo nestas ravinas tenebrosas da vida, Cristo, nossa Luz, está presente! Nas trevas da tentação, nas horas de ofuscamento, quando todas as luzes parecem apagar-se, Jesus mostra-se presente. Caminhemos à sua luz.</w:t>
      </w:r>
    </w:p>
    <w:p>
      <w:pPr>
        <w:pStyle w:val="ListParagraph"/>
        <w:spacing w:after="0" w:line="259" w:lineRule="auto"/>
        <w:jc w:val="both"/>
        <w:rPr>
          <w:sz w:val="21"/>
        </w:rPr>
        <w:sectPr>
          <w:pgSz w:w="8400" w:h="11910"/>
          <w:pgMar w:top="1120" w:bottom="280" w:left="566" w:right="283"/>
        </w:sectPr>
      </w:pPr>
    </w:p>
    <w:p>
      <w:pPr>
        <w:spacing w:before="74"/>
        <w:ind w:left="572" w:right="855" w:firstLine="0"/>
        <w:jc w:val="center"/>
        <w:rPr>
          <w:rFonts w:ascii="Arial"/>
          <w:b/>
          <w:sz w:val="20"/>
        </w:rPr>
      </w:pPr>
      <w:r>
        <w:rPr>
          <w:rFonts w:ascii="Arial"/>
          <w:b/>
          <w:sz w:val="20"/>
        </w:rPr>
        <w:t>H</w:t>
      </w:r>
      <w:r>
        <w:rPr>
          <w:rFonts w:ascii="Arial"/>
          <w:b/>
          <w:sz w:val="16"/>
        </w:rPr>
        <w:t>OMILIA</w:t>
      </w:r>
      <w:r>
        <w:rPr>
          <w:rFonts w:ascii="Arial"/>
          <w:b/>
          <w:spacing w:val="-9"/>
          <w:sz w:val="16"/>
        </w:rPr>
        <w:t> </w:t>
      </w:r>
      <w:r>
        <w:rPr>
          <w:rFonts w:ascii="Arial"/>
          <w:b/>
          <w:sz w:val="16"/>
        </w:rPr>
        <w:t>NO</w:t>
      </w:r>
      <w:r>
        <w:rPr>
          <w:rFonts w:ascii="Arial"/>
          <w:b/>
          <w:spacing w:val="-3"/>
          <w:sz w:val="16"/>
        </w:rPr>
        <w:t> </w:t>
      </w:r>
      <w:r>
        <w:rPr>
          <w:rFonts w:ascii="Arial"/>
          <w:b/>
          <w:sz w:val="20"/>
        </w:rPr>
        <w:t>IV</w:t>
      </w:r>
      <w:r>
        <w:rPr>
          <w:rFonts w:ascii="Arial"/>
          <w:b/>
          <w:spacing w:val="-14"/>
          <w:sz w:val="20"/>
        </w:rPr>
        <w:t> </w:t>
      </w:r>
      <w:r>
        <w:rPr>
          <w:rFonts w:ascii="Arial"/>
          <w:b/>
          <w:sz w:val="20"/>
        </w:rPr>
        <w:t>DOMINGO</w:t>
      </w:r>
      <w:r>
        <w:rPr>
          <w:rFonts w:ascii="Arial"/>
          <w:b/>
          <w:spacing w:val="-14"/>
          <w:sz w:val="20"/>
        </w:rPr>
        <w:t> </w:t>
      </w:r>
      <w:r>
        <w:rPr>
          <w:rFonts w:ascii="Arial"/>
          <w:b/>
          <w:sz w:val="20"/>
        </w:rPr>
        <w:t>DA</w:t>
      </w:r>
      <w:r>
        <w:rPr>
          <w:rFonts w:ascii="Arial"/>
          <w:b/>
          <w:spacing w:val="-14"/>
          <w:sz w:val="20"/>
        </w:rPr>
        <w:t> </w:t>
      </w:r>
      <w:r>
        <w:rPr>
          <w:rFonts w:ascii="Arial"/>
          <w:b/>
          <w:sz w:val="20"/>
        </w:rPr>
        <w:t>QUARESMA</w:t>
      </w:r>
      <w:r>
        <w:rPr>
          <w:rFonts w:ascii="Arial"/>
          <w:b/>
          <w:spacing w:val="-14"/>
          <w:sz w:val="20"/>
        </w:rPr>
        <w:t> </w:t>
      </w:r>
      <w:r>
        <w:rPr>
          <w:rFonts w:ascii="Arial"/>
          <w:b/>
          <w:sz w:val="20"/>
        </w:rPr>
        <w:t>A</w:t>
      </w:r>
      <w:r>
        <w:rPr>
          <w:rFonts w:ascii="Arial"/>
          <w:b/>
          <w:spacing w:val="-13"/>
          <w:sz w:val="20"/>
        </w:rPr>
        <w:t> </w:t>
      </w:r>
      <w:r>
        <w:rPr>
          <w:rFonts w:ascii="Arial"/>
          <w:b/>
          <w:spacing w:val="-4"/>
          <w:sz w:val="20"/>
        </w:rPr>
        <w:t>2008</w:t>
      </w:r>
    </w:p>
    <w:p>
      <w:pPr>
        <w:pStyle w:val="BodyText"/>
        <w:rPr>
          <w:rFonts w:ascii="Arial"/>
          <w:b/>
        </w:rPr>
      </w:pPr>
    </w:p>
    <w:p>
      <w:pPr>
        <w:pStyle w:val="BodyText"/>
        <w:spacing w:before="126"/>
        <w:rPr>
          <w:rFonts w:ascii="Arial"/>
          <w:b/>
        </w:rPr>
      </w:pPr>
    </w:p>
    <w:p>
      <w:pPr>
        <w:pStyle w:val="ListParagraph"/>
        <w:numPr>
          <w:ilvl w:val="0"/>
          <w:numId w:val="11"/>
        </w:numPr>
        <w:tabs>
          <w:tab w:pos="422" w:val="left" w:leader="none"/>
        </w:tabs>
        <w:spacing w:line="259" w:lineRule="auto" w:before="0" w:after="0"/>
        <w:ind w:left="154" w:right="435" w:firstLine="0"/>
        <w:jc w:val="both"/>
        <w:rPr>
          <w:rFonts w:ascii="Trebuchet MS" w:hAnsi="Trebuchet MS"/>
          <w:sz w:val="20"/>
        </w:rPr>
      </w:pPr>
      <w:r>
        <w:rPr>
          <w:rFonts w:ascii="Trebuchet MS" w:hAnsi="Trebuchet MS"/>
          <w:sz w:val="20"/>
        </w:rPr>
        <w:t>É uma “nova criação” esta cura do cego de nascença. Não por acaso, lá</w:t>
      </w:r>
      <w:r>
        <w:rPr>
          <w:rFonts w:ascii="Trebuchet MS" w:hAnsi="Trebuchet MS"/>
          <w:spacing w:val="40"/>
          <w:sz w:val="20"/>
        </w:rPr>
        <w:t> </w:t>
      </w:r>
      <w:r>
        <w:rPr>
          <w:rFonts w:ascii="Trebuchet MS" w:hAnsi="Trebuchet MS"/>
          <w:sz w:val="20"/>
        </w:rPr>
        <w:t>no princípio de tudo, estava a luz, como primeiro fruto da criação. Ela</w:t>
      </w:r>
      <w:r>
        <w:rPr>
          <w:rFonts w:ascii="Trebuchet MS" w:hAnsi="Trebuchet MS"/>
          <w:spacing w:val="80"/>
          <w:sz w:val="20"/>
        </w:rPr>
        <w:t> </w:t>
      </w:r>
      <w:r>
        <w:rPr>
          <w:rFonts w:ascii="Trebuchet MS" w:hAnsi="Trebuchet MS"/>
          <w:sz w:val="20"/>
        </w:rPr>
        <w:t>torna-se depois princípio de vida, para todas as criaturas. O Deus, que no princípio da Criação, disse: “Faça-se a luz” - e a luz fez-se - (Gen.1,1-2), revela-Se agora em Jesus, como “</w:t>
      </w:r>
      <w:r>
        <w:rPr>
          <w:rFonts w:ascii="Trebuchet MS" w:hAnsi="Trebuchet MS"/>
          <w:i/>
          <w:sz w:val="20"/>
        </w:rPr>
        <w:t>Luz do mundo</w:t>
      </w:r>
      <w:r>
        <w:rPr>
          <w:rFonts w:ascii="Trebuchet MS" w:hAnsi="Trebuchet MS"/>
          <w:sz w:val="20"/>
        </w:rPr>
        <w:t>”. Mas há outro pormenor</w:t>
      </w:r>
      <w:r>
        <w:rPr>
          <w:rFonts w:ascii="Trebuchet MS" w:hAnsi="Trebuchet MS"/>
          <w:spacing w:val="40"/>
          <w:sz w:val="20"/>
        </w:rPr>
        <w:t> </w:t>
      </w:r>
      <w:r>
        <w:rPr>
          <w:rFonts w:ascii="Trebuchet MS" w:hAnsi="Trebuchet MS"/>
          <w:sz w:val="20"/>
        </w:rPr>
        <w:t>que nos reconduz ao princípio da Criação: Jesus retoma o gesto primitivo do Criador, que “</w:t>
      </w:r>
      <w:r>
        <w:rPr>
          <w:rFonts w:ascii="Trebuchet MS" w:hAnsi="Trebuchet MS"/>
          <w:i/>
          <w:sz w:val="20"/>
        </w:rPr>
        <w:t>do pó da terra, formou o homem e insuflou nele um espírito de vid</w:t>
      </w:r>
      <w:r>
        <w:rPr>
          <w:rFonts w:ascii="Trebuchet MS" w:hAnsi="Trebuchet MS"/>
          <w:sz w:val="20"/>
        </w:rPr>
        <w:t>a” (Gen.2,7). Jesus recria a vida do cego, com um gesto muito semelhante: </w:t>
      </w:r>
      <w:r>
        <w:rPr>
          <w:rFonts w:ascii="Trebuchet MS" w:hAnsi="Trebuchet MS"/>
          <w:i/>
          <w:sz w:val="20"/>
        </w:rPr>
        <w:t>cuspiu no chão, fez lama com a saliva, ungiu os olhos do cego com lama e depois mandou-o à piscina de Siloé</w:t>
      </w:r>
      <w:r>
        <w:rPr>
          <w:rFonts w:ascii="Trebuchet MS" w:hAnsi="Trebuchet MS"/>
          <w:sz w:val="20"/>
        </w:rPr>
        <w:t>. E, tal como no princípio da criação, “dito e feito”: o cego de nascença foi lavar-se nas águas da piscina de Siloé e regressou a ver. O homem recebe a luz do dia! Iluminado, sai do seu «</w:t>
      </w:r>
      <w:r>
        <w:rPr>
          <w:rFonts w:ascii="Trebuchet MS" w:hAnsi="Trebuchet MS"/>
          <w:b/>
          <w:i/>
          <w:sz w:val="20"/>
        </w:rPr>
        <w:t>buraco negro</w:t>
      </w:r>
      <w:r>
        <w:rPr>
          <w:rFonts w:ascii="Trebuchet MS" w:hAnsi="Trebuchet MS"/>
          <w:sz w:val="20"/>
        </w:rPr>
        <w:t>». Pode agora desfrutar a luz e o calor do sol durante o dia, apreciar o luar durante a noite, contar o número de estrelas que há no firmamento. O cego pode cantar outra melodia, a do «</w:t>
      </w:r>
      <w:r>
        <w:rPr>
          <w:rFonts w:ascii="Trebuchet MS" w:hAnsi="Trebuchet MS"/>
          <w:i/>
          <w:sz w:val="20"/>
        </w:rPr>
        <w:t>irmão sol, que</w:t>
      </w:r>
      <w:r>
        <w:rPr>
          <w:rFonts w:ascii="Trebuchet MS" w:hAnsi="Trebuchet MS"/>
          <w:i/>
          <w:spacing w:val="40"/>
          <w:sz w:val="20"/>
        </w:rPr>
        <w:t> </w:t>
      </w:r>
      <w:r>
        <w:rPr>
          <w:rFonts w:ascii="Trebuchet MS" w:hAnsi="Trebuchet MS"/>
          <w:i/>
          <w:sz w:val="20"/>
        </w:rPr>
        <w:t>alumia, criando a pura glória, a luz do dia</w:t>
      </w:r>
      <w:r>
        <w:rPr>
          <w:rFonts w:ascii="Trebuchet MS" w:hAnsi="Trebuchet MS"/>
          <w:sz w:val="20"/>
        </w:rPr>
        <w:t>»!</w:t>
      </w:r>
    </w:p>
    <w:p>
      <w:pPr>
        <w:pStyle w:val="BodyText"/>
      </w:pPr>
    </w:p>
    <w:p>
      <w:pPr>
        <w:pStyle w:val="BodyText"/>
        <w:spacing w:before="103"/>
      </w:pPr>
    </w:p>
    <w:p>
      <w:pPr>
        <w:pStyle w:val="ListParagraph"/>
        <w:numPr>
          <w:ilvl w:val="0"/>
          <w:numId w:val="11"/>
        </w:numPr>
        <w:tabs>
          <w:tab w:pos="503" w:val="left" w:leader="none"/>
        </w:tabs>
        <w:spacing w:line="259" w:lineRule="auto" w:before="0" w:after="0"/>
        <w:ind w:left="154" w:right="438" w:firstLine="0"/>
        <w:jc w:val="both"/>
        <w:rPr>
          <w:rFonts w:ascii="Trebuchet MS" w:hAnsi="Trebuchet MS"/>
          <w:sz w:val="20"/>
        </w:rPr>
      </w:pPr>
      <w:r>
        <w:rPr>
          <w:rFonts w:ascii="Trebuchet MS" w:hAnsi="Trebuchet MS"/>
          <w:sz w:val="20"/>
        </w:rPr>
        <w:t>Este irmão «sol», assim cantado por São Francisco, parece hoje transformado num “inimigo público” da humanidade. O aumento do</w:t>
      </w:r>
      <w:r>
        <w:rPr>
          <w:rFonts w:ascii="Trebuchet MS" w:hAnsi="Trebuchet MS"/>
          <w:spacing w:val="40"/>
          <w:sz w:val="20"/>
        </w:rPr>
        <w:t> </w:t>
      </w:r>
      <w:r>
        <w:rPr>
          <w:rFonts w:ascii="Trebuchet MS" w:hAnsi="Trebuchet MS"/>
          <w:sz w:val="20"/>
        </w:rPr>
        <w:t>chamado “buraco negro” da camada do ozono, destrói o filtro que ajuda a coar essa luz maravilhosa, que o astro luminoso nos oferece. São conhecidos já os malefícios do aquecimento global, do degelo glaciar, do avanço do mar… E, numa sequência de “efeitos especiais”, é a pele e a vida do Homem sobre a terra, que aparece hoje ameaçada, pelo nosso desejo cego de conquistar o mundo! A luz que nos ilumina pode assim cegar-nos, se não formos capazes de olhar para além de nós, e para lá dos nossos interesses imediatos. Cabe-nos, no concreto, a responsabilidade de uma maior</w:t>
      </w:r>
      <w:r>
        <w:rPr>
          <w:rFonts w:ascii="Trebuchet MS" w:hAnsi="Trebuchet MS"/>
          <w:spacing w:val="40"/>
          <w:sz w:val="20"/>
        </w:rPr>
        <w:t> </w:t>
      </w:r>
      <w:r>
        <w:rPr>
          <w:rFonts w:ascii="Trebuchet MS" w:hAnsi="Trebuchet MS"/>
          <w:sz w:val="20"/>
        </w:rPr>
        <w:t>“pureza” nos hábitos de vida e na redução drástica do consumo de produtos poluentes. Desse modo, poderemos receber, cada vez mais, a luz, como dádiva do Criador, princípio de vida, de bondade e de beleza, para todos</w:t>
      </w:r>
      <w:r>
        <w:rPr>
          <w:rFonts w:ascii="Trebuchet MS" w:hAnsi="Trebuchet MS"/>
          <w:spacing w:val="40"/>
          <w:sz w:val="20"/>
        </w:rPr>
        <w:t> </w:t>
      </w:r>
      <w:r>
        <w:rPr>
          <w:rFonts w:ascii="Trebuchet MS" w:hAnsi="Trebuchet MS"/>
          <w:spacing w:val="-4"/>
          <w:sz w:val="20"/>
        </w:rPr>
        <w:t>nós.</w:t>
      </w:r>
    </w:p>
    <w:p>
      <w:pPr>
        <w:pStyle w:val="ListParagraph"/>
        <w:numPr>
          <w:ilvl w:val="0"/>
          <w:numId w:val="11"/>
        </w:numPr>
        <w:tabs>
          <w:tab w:pos="442" w:val="left" w:leader="none"/>
        </w:tabs>
        <w:spacing w:line="259" w:lineRule="auto" w:before="158" w:after="0"/>
        <w:ind w:left="154" w:right="439" w:firstLine="0"/>
        <w:jc w:val="both"/>
        <w:rPr>
          <w:rFonts w:ascii="Trebuchet MS" w:hAnsi="Trebuchet MS"/>
          <w:sz w:val="20"/>
        </w:rPr>
      </w:pPr>
      <w:r>
        <w:rPr>
          <w:rFonts w:ascii="Trebuchet MS" w:hAnsi="Trebuchet MS"/>
          <w:sz w:val="20"/>
        </w:rPr>
        <w:t>Mas não queria reduzir “o risco de cegueira” ao desejo desmedido do progresso. Salta à vista, no evangelho de hoje, como a Luz só pode iluminar os que desejam ver! Há realmente cegueiras incuráveis. Podíamos talvez, muito sumariamente, rever-nos, nas múltiplas cegueiras que o evangelho</w:t>
      </w:r>
      <w:r>
        <w:rPr>
          <w:rFonts w:ascii="Trebuchet MS" w:hAnsi="Trebuchet MS"/>
          <w:spacing w:val="40"/>
          <w:sz w:val="20"/>
        </w:rPr>
        <w:t> </w:t>
      </w:r>
      <w:r>
        <w:rPr>
          <w:rFonts w:ascii="Trebuchet MS" w:hAnsi="Trebuchet MS"/>
          <w:sz w:val="20"/>
        </w:rPr>
        <w:t>põe a claro:</w:t>
      </w:r>
    </w:p>
    <w:p>
      <w:pPr>
        <w:pStyle w:val="ListParagraph"/>
        <w:spacing w:after="0" w:line="259" w:lineRule="auto"/>
        <w:jc w:val="both"/>
        <w:rPr>
          <w:rFonts w:ascii="Trebuchet MS" w:hAnsi="Trebuchet MS"/>
          <w:sz w:val="20"/>
        </w:rPr>
        <w:sectPr>
          <w:pgSz w:w="8400" w:h="11910"/>
          <w:pgMar w:top="640" w:bottom="280" w:left="566" w:right="283"/>
        </w:sectPr>
      </w:pPr>
    </w:p>
    <w:p>
      <w:pPr>
        <w:pStyle w:val="ListParagraph"/>
        <w:numPr>
          <w:ilvl w:val="1"/>
          <w:numId w:val="11"/>
        </w:numPr>
        <w:tabs>
          <w:tab w:pos="300" w:val="left" w:leader="none"/>
        </w:tabs>
        <w:spacing w:line="259" w:lineRule="auto" w:before="74" w:after="0"/>
        <w:ind w:left="153" w:right="437" w:firstLine="0"/>
        <w:jc w:val="both"/>
        <w:rPr>
          <w:rFonts w:ascii="Trebuchet MS" w:hAnsi="Trebuchet MS"/>
          <w:sz w:val="20"/>
        </w:rPr>
      </w:pPr>
      <w:r>
        <w:rPr>
          <w:rFonts w:ascii="Trebuchet MS" w:hAnsi="Trebuchet MS"/>
          <w:sz w:val="20"/>
        </w:rPr>
        <w:t>Em primeiro lugar, a cegueira dos vizinhos que “costumavam ver o cego a mendigar”. Aqui a causa da cegueira é a rotina, o hábito, o costume, que</w:t>
      </w:r>
      <w:r>
        <w:rPr>
          <w:rFonts w:ascii="Trebuchet MS" w:hAnsi="Trebuchet MS"/>
          <w:spacing w:val="40"/>
          <w:sz w:val="20"/>
        </w:rPr>
        <w:t> </w:t>
      </w:r>
      <w:r>
        <w:rPr>
          <w:rFonts w:ascii="Trebuchet MS" w:hAnsi="Trebuchet MS"/>
          <w:sz w:val="20"/>
        </w:rPr>
        <w:t>nos impedem de apreciar a beleza e a riqueza, que nos rodeiam. Há tanta beleza à vista desarmada. Infelizmente, de tanto ver e de ver todos os dias, acabámos por já não ver nada e não apreciar coisa nenhuma!</w:t>
      </w:r>
    </w:p>
    <w:p>
      <w:pPr>
        <w:pStyle w:val="ListParagraph"/>
        <w:numPr>
          <w:ilvl w:val="1"/>
          <w:numId w:val="11"/>
        </w:numPr>
        <w:tabs>
          <w:tab w:pos="300" w:val="left" w:leader="none"/>
        </w:tabs>
        <w:spacing w:line="259" w:lineRule="auto" w:before="159" w:after="0"/>
        <w:ind w:left="153" w:right="438" w:firstLine="0"/>
        <w:jc w:val="both"/>
        <w:rPr>
          <w:rFonts w:ascii="Trebuchet MS" w:hAnsi="Trebuchet MS"/>
          <w:sz w:val="20"/>
        </w:rPr>
      </w:pPr>
      <w:r>
        <w:rPr>
          <w:rFonts w:ascii="Trebuchet MS" w:hAnsi="Trebuchet MS"/>
          <w:sz w:val="20"/>
        </w:rPr>
        <w:t>Em segundo lugar, há a cegueira dos fariseus. Têm nos olhos a peneira da lei e, como medida do coração, a má vontade. Por ali, pelo crivo da lei, não passa nada. Tão cegos pelo rigor e pelo ressentimento, já não são capazes</w:t>
      </w:r>
      <w:r>
        <w:rPr>
          <w:rFonts w:ascii="Trebuchet MS" w:hAnsi="Trebuchet MS"/>
          <w:spacing w:val="40"/>
          <w:sz w:val="20"/>
        </w:rPr>
        <w:t> </w:t>
      </w:r>
      <w:r>
        <w:rPr>
          <w:rFonts w:ascii="Trebuchet MS" w:hAnsi="Trebuchet MS"/>
          <w:sz w:val="20"/>
        </w:rPr>
        <w:t>de ver a evidência: o cego não via e passou a ver!</w:t>
      </w:r>
    </w:p>
    <w:p>
      <w:pPr>
        <w:pStyle w:val="ListParagraph"/>
        <w:numPr>
          <w:ilvl w:val="1"/>
          <w:numId w:val="11"/>
        </w:numPr>
        <w:tabs>
          <w:tab w:pos="287" w:val="left" w:leader="none"/>
        </w:tabs>
        <w:spacing w:line="259" w:lineRule="auto" w:before="159" w:after="0"/>
        <w:ind w:left="153" w:right="438" w:firstLine="0"/>
        <w:jc w:val="both"/>
        <w:rPr>
          <w:rFonts w:ascii="Trebuchet MS" w:hAnsi="Trebuchet MS"/>
          <w:sz w:val="20"/>
        </w:rPr>
      </w:pPr>
      <w:r>
        <w:rPr>
          <w:rFonts w:ascii="Trebuchet MS" w:hAnsi="Trebuchet MS"/>
          <w:sz w:val="20"/>
        </w:rPr>
        <w:t>Não</w:t>
      </w:r>
      <w:r>
        <w:rPr>
          <w:rFonts w:ascii="Trebuchet MS" w:hAnsi="Trebuchet MS"/>
          <w:spacing w:val="-1"/>
          <w:sz w:val="20"/>
        </w:rPr>
        <w:t> </w:t>
      </w:r>
      <w:r>
        <w:rPr>
          <w:rFonts w:ascii="Trebuchet MS" w:hAnsi="Trebuchet MS"/>
          <w:sz w:val="20"/>
        </w:rPr>
        <w:t>menos</w:t>
      </w:r>
      <w:r>
        <w:rPr>
          <w:rFonts w:ascii="Trebuchet MS" w:hAnsi="Trebuchet MS"/>
          <w:spacing w:val="-1"/>
          <w:sz w:val="20"/>
        </w:rPr>
        <w:t> </w:t>
      </w:r>
      <w:r>
        <w:rPr>
          <w:rFonts w:ascii="Trebuchet MS" w:hAnsi="Trebuchet MS"/>
          <w:sz w:val="20"/>
        </w:rPr>
        <w:t>perigosa</w:t>
      </w:r>
      <w:r>
        <w:rPr>
          <w:rFonts w:ascii="Trebuchet MS" w:hAnsi="Trebuchet MS"/>
          <w:spacing w:val="-1"/>
          <w:sz w:val="20"/>
        </w:rPr>
        <w:t> </w:t>
      </w:r>
      <w:r>
        <w:rPr>
          <w:rFonts w:ascii="Trebuchet MS" w:hAnsi="Trebuchet MS"/>
          <w:sz w:val="20"/>
        </w:rPr>
        <w:t>é</w:t>
      </w:r>
      <w:r>
        <w:rPr>
          <w:rFonts w:ascii="Trebuchet MS" w:hAnsi="Trebuchet MS"/>
          <w:spacing w:val="-1"/>
          <w:sz w:val="20"/>
        </w:rPr>
        <w:t> </w:t>
      </w:r>
      <w:r>
        <w:rPr>
          <w:rFonts w:ascii="Trebuchet MS" w:hAnsi="Trebuchet MS"/>
          <w:sz w:val="20"/>
        </w:rPr>
        <w:t>a</w:t>
      </w:r>
      <w:r>
        <w:rPr>
          <w:rFonts w:ascii="Trebuchet MS" w:hAnsi="Trebuchet MS"/>
          <w:spacing w:val="-1"/>
          <w:sz w:val="20"/>
        </w:rPr>
        <w:t> </w:t>
      </w:r>
      <w:r>
        <w:rPr>
          <w:rFonts w:ascii="Trebuchet MS" w:hAnsi="Trebuchet MS"/>
          <w:sz w:val="20"/>
        </w:rPr>
        <w:t>cegueira</w:t>
      </w:r>
      <w:r>
        <w:rPr>
          <w:rFonts w:ascii="Trebuchet MS" w:hAnsi="Trebuchet MS"/>
          <w:spacing w:val="-1"/>
          <w:sz w:val="20"/>
        </w:rPr>
        <w:t> </w:t>
      </w:r>
      <w:r>
        <w:rPr>
          <w:rFonts w:ascii="Trebuchet MS" w:hAnsi="Trebuchet MS"/>
          <w:sz w:val="20"/>
        </w:rPr>
        <w:t>do</w:t>
      </w:r>
      <w:r>
        <w:rPr>
          <w:rFonts w:ascii="Trebuchet MS" w:hAnsi="Trebuchet MS"/>
          <w:spacing w:val="-1"/>
          <w:sz w:val="20"/>
        </w:rPr>
        <w:t> </w:t>
      </w:r>
      <w:r>
        <w:rPr>
          <w:rFonts w:ascii="Trebuchet MS" w:hAnsi="Trebuchet MS"/>
          <w:sz w:val="20"/>
        </w:rPr>
        <w:t>medo,</w:t>
      </w:r>
      <w:r>
        <w:rPr>
          <w:rFonts w:ascii="Trebuchet MS" w:hAnsi="Trebuchet MS"/>
          <w:spacing w:val="-1"/>
          <w:sz w:val="20"/>
        </w:rPr>
        <w:t> </w:t>
      </w:r>
      <w:r>
        <w:rPr>
          <w:rFonts w:ascii="Trebuchet MS" w:hAnsi="Trebuchet MS"/>
          <w:sz w:val="20"/>
        </w:rPr>
        <w:t>que</w:t>
      </w:r>
      <w:r>
        <w:rPr>
          <w:rFonts w:ascii="Trebuchet MS" w:hAnsi="Trebuchet MS"/>
          <w:spacing w:val="-1"/>
          <w:sz w:val="20"/>
        </w:rPr>
        <w:t> </w:t>
      </w:r>
      <w:r>
        <w:rPr>
          <w:rFonts w:ascii="Trebuchet MS" w:hAnsi="Trebuchet MS"/>
          <w:sz w:val="20"/>
        </w:rPr>
        <w:t>tolhe</w:t>
      </w:r>
      <w:r>
        <w:rPr>
          <w:rFonts w:ascii="Trebuchet MS" w:hAnsi="Trebuchet MS"/>
          <w:spacing w:val="-1"/>
          <w:sz w:val="20"/>
        </w:rPr>
        <w:t> </w:t>
      </w:r>
      <w:r>
        <w:rPr>
          <w:rFonts w:ascii="Trebuchet MS" w:hAnsi="Trebuchet MS"/>
          <w:sz w:val="20"/>
        </w:rPr>
        <w:t>o</w:t>
      </w:r>
      <w:r>
        <w:rPr>
          <w:rFonts w:ascii="Trebuchet MS" w:hAnsi="Trebuchet MS"/>
          <w:spacing w:val="-1"/>
          <w:sz w:val="20"/>
        </w:rPr>
        <w:t> </w:t>
      </w:r>
      <w:r>
        <w:rPr>
          <w:rFonts w:ascii="Trebuchet MS" w:hAnsi="Trebuchet MS"/>
          <w:sz w:val="20"/>
        </w:rPr>
        <w:t>olhar,</w:t>
      </w:r>
      <w:r>
        <w:rPr>
          <w:rFonts w:ascii="Trebuchet MS" w:hAnsi="Trebuchet MS"/>
          <w:spacing w:val="-1"/>
          <w:sz w:val="20"/>
        </w:rPr>
        <w:t> </w:t>
      </w:r>
      <w:r>
        <w:rPr>
          <w:rFonts w:ascii="Trebuchet MS" w:hAnsi="Trebuchet MS"/>
          <w:sz w:val="20"/>
        </w:rPr>
        <w:t>para</w:t>
      </w:r>
      <w:r>
        <w:rPr>
          <w:rFonts w:ascii="Trebuchet MS" w:hAnsi="Trebuchet MS"/>
          <w:spacing w:val="-1"/>
          <w:sz w:val="20"/>
        </w:rPr>
        <w:t> </w:t>
      </w:r>
      <w:r>
        <w:rPr>
          <w:rFonts w:ascii="Trebuchet MS" w:hAnsi="Trebuchet MS"/>
          <w:sz w:val="20"/>
        </w:rPr>
        <w:t>ver</w:t>
      </w:r>
      <w:r>
        <w:rPr>
          <w:rFonts w:ascii="Trebuchet MS" w:hAnsi="Trebuchet MS"/>
          <w:spacing w:val="-1"/>
          <w:sz w:val="20"/>
        </w:rPr>
        <w:t> </w:t>
      </w:r>
      <w:r>
        <w:rPr>
          <w:rFonts w:ascii="Trebuchet MS" w:hAnsi="Trebuchet MS"/>
          <w:sz w:val="20"/>
        </w:rPr>
        <w:t>mais alto e mais longe! É o caso dos pais do cego, que, por receio dos judeus, não se</w:t>
      </w:r>
      <w:r>
        <w:rPr>
          <w:rFonts w:ascii="Trebuchet MS" w:hAnsi="Trebuchet MS"/>
          <w:spacing w:val="-1"/>
          <w:sz w:val="20"/>
        </w:rPr>
        <w:t> </w:t>
      </w:r>
      <w:r>
        <w:rPr>
          <w:rFonts w:ascii="Trebuchet MS" w:hAnsi="Trebuchet MS"/>
          <w:sz w:val="20"/>
        </w:rPr>
        <w:t>querem</w:t>
      </w:r>
      <w:r>
        <w:rPr>
          <w:rFonts w:ascii="Trebuchet MS" w:hAnsi="Trebuchet MS"/>
          <w:spacing w:val="-1"/>
          <w:sz w:val="20"/>
        </w:rPr>
        <w:t> </w:t>
      </w:r>
      <w:r>
        <w:rPr>
          <w:rFonts w:ascii="Trebuchet MS" w:hAnsi="Trebuchet MS"/>
          <w:sz w:val="20"/>
        </w:rPr>
        <w:t>comprometer.</w:t>
      </w:r>
      <w:r>
        <w:rPr>
          <w:rFonts w:ascii="Trebuchet MS" w:hAnsi="Trebuchet MS"/>
          <w:spacing w:val="-1"/>
          <w:sz w:val="20"/>
        </w:rPr>
        <w:t> </w:t>
      </w:r>
      <w:r>
        <w:rPr>
          <w:rFonts w:ascii="Trebuchet MS" w:hAnsi="Trebuchet MS"/>
          <w:sz w:val="20"/>
        </w:rPr>
        <w:t>O</w:t>
      </w:r>
      <w:r>
        <w:rPr>
          <w:rFonts w:ascii="Trebuchet MS" w:hAnsi="Trebuchet MS"/>
          <w:spacing w:val="-1"/>
          <w:sz w:val="20"/>
        </w:rPr>
        <w:t> </w:t>
      </w:r>
      <w:r>
        <w:rPr>
          <w:rFonts w:ascii="Trebuchet MS" w:hAnsi="Trebuchet MS"/>
          <w:sz w:val="20"/>
        </w:rPr>
        <w:t>medo</w:t>
      </w:r>
      <w:r>
        <w:rPr>
          <w:rFonts w:ascii="Trebuchet MS" w:hAnsi="Trebuchet MS"/>
          <w:spacing w:val="-1"/>
          <w:sz w:val="20"/>
        </w:rPr>
        <w:t> </w:t>
      </w:r>
      <w:r>
        <w:rPr>
          <w:rFonts w:ascii="Trebuchet MS" w:hAnsi="Trebuchet MS"/>
          <w:sz w:val="20"/>
        </w:rPr>
        <w:t>impede-nos</w:t>
      </w:r>
      <w:r>
        <w:rPr>
          <w:rFonts w:ascii="Trebuchet MS" w:hAnsi="Trebuchet MS"/>
          <w:spacing w:val="-1"/>
          <w:sz w:val="20"/>
        </w:rPr>
        <w:t> </w:t>
      </w:r>
      <w:r>
        <w:rPr>
          <w:rFonts w:ascii="Trebuchet MS" w:hAnsi="Trebuchet MS"/>
          <w:sz w:val="20"/>
        </w:rPr>
        <w:t>o</w:t>
      </w:r>
      <w:r>
        <w:rPr>
          <w:rFonts w:ascii="Trebuchet MS" w:hAnsi="Trebuchet MS"/>
          <w:spacing w:val="-1"/>
          <w:sz w:val="20"/>
        </w:rPr>
        <w:t> </w:t>
      </w:r>
      <w:r>
        <w:rPr>
          <w:rFonts w:ascii="Trebuchet MS" w:hAnsi="Trebuchet MS"/>
          <w:sz w:val="20"/>
        </w:rPr>
        <w:t>acesso</w:t>
      </w:r>
      <w:r>
        <w:rPr>
          <w:rFonts w:ascii="Trebuchet MS" w:hAnsi="Trebuchet MS"/>
          <w:spacing w:val="-1"/>
          <w:sz w:val="20"/>
        </w:rPr>
        <w:t> </w:t>
      </w:r>
      <w:r>
        <w:rPr>
          <w:rFonts w:ascii="Trebuchet MS" w:hAnsi="Trebuchet MS"/>
          <w:sz w:val="20"/>
        </w:rPr>
        <w:t>a</w:t>
      </w:r>
      <w:r>
        <w:rPr>
          <w:rFonts w:ascii="Trebuchet MS" w:hAnsi="Trebuchet MS"/>
          <w:spacing w:val="-1"/>
          <w:sz w:val="20"/>
        </w:rPr>
        <w:t> </w:t>
      </w:r>
      <w:r>
        <w:rPr>
          <w:rFonts w:ascii="Trebuchet MS" w:hAnsi="Trebuchet MS"/>
          <w:sz w:val="20"/>
        </w:rPr>
        <w:t>uma</w:t>
      </w:r>
      <w:r>
        <w:rPr>
          <w:rFonts w:ascii="Trebuchet MS" w:hAnsi="Trebuchet MS"/>
          <w:spacing w:val="-1"/>
          <w:sz w:val="20"/>
        </w:rPr>
        <w:t> </w:t>
      </w:r>
      <w:r>
        <w:rPr>
          <w:rFonts w:ascii="Trebuchet MS" w:hAnsi="Trebuchet MS"/>
          <w:sz w:val="20"/>
        </w:rPr>
        <w:t>visão</w:t>
      </w:r>
      <w:r>
        <w:rPr>
          <w:rFonts w:ascii="Trebuchet MS" w:hAnsi="Trebuchet MS"/>
          <w:spacing w:val="-1"/>
          <w:sz w:val="20"/>
        </w:rPr>
        <w:t> </w:t>
      </w:r>
      <w:r>
        <w:rPr>
          <w:rFonts w:ascii="Trebuchet MS" w:hAnsi="Trebuchet MS"/>
          <w:sz w:val="20"/>
        </w:rPr>
        <w:t>ampla</w:t>
      </w:r>
      <w:r>
        <w:rPr>
          <w:rFonts w:ascii="Trebuchet MS" w:hAnsi="Trebuchet MS"/>
          <w:spacing w:val="-1"/>
          <w:sz w:val="20"/>
        </w:rPr>
        <w:t> </w:t>
      </w:r>
      <w:r>
        <w:rPr>
          <w:rFonts w:ascii="Trebuchet MS" w:hAnsi="Trebuchet MS"/>
          <w:sz w:val="20"/>
        </w:rPr>
        <w:t>da vida, das pessoas e das coisas.</w:t>
      </w:r>
    </w:p>
    <w:p>
      <w:pPr>
        <w:pStyle w:val="ListParagraph"/>
        <w:numPr>
          <w:ilvl w:val="1"/>
          <w:numId w:val="11"/>
        </w:numPr>
        <w:tabs>
          <w:tab w:pos="314" w:val="left" w:leader="none"/>
        </w:tabs>
        <w:spacing w:line="259" w:lineRule="auto" w:before="159" w:after="0"/>
        <w:ind w:left="153" w:right="438" w:firstLine="0"/>
        <w:jc w:val="both"/>
        <w:rPr>
          <w:rFonts w:ascii="Trebuchet MS" w:hAnsi="Trebuchet MS"/>
          <w:b/>
          <w:sz w:val="20"/>
        </w:rPr>
      </w:pPr>
      <w:r>
        <w:rPr>
          <w:rFonts w:ascii="Trebuchet MS" w:hAnsi="Trebuchet MS"/>
          <w:sz w:val="20"/>
        </w:rPr>
        <w:t>No grupo dos judeus, há outra cegueira incurável: a da presunção ou da vaidade. Eles sabem tudo. Não têm nada a aprender e ninguém lhes pode</w:t>
      </w:r>
      <w:r>
        <w:rPr>
          <w:rFonts w:ascii="Trebuchet MS" w:hAnsi="Trebuchet MS"/>
          <w:spacing w:val="40"/>
          <w:sz w:val="20"/>
        </w:rPr>
        <w:t> </w:t>
      </w:r>
      <w:r>
        <w:rPr>
          <w:rFonts w:ascii="Trebuchet MS" w:hAnsi="Trebuchet MS"/>
          <w:sz w:val="20"/>
        </w:rPr>
        <w:t>dar lições. Jesus não pôde curá-los, por verem de mais. Pior cego é o que não quer ver.</w:t>
      </w:r>
    </w:p>
    <w:p>
      <w:pPr>
        <w:pStyle w:val="ListParagraph"/>
        <w:numPr>
          <w:ilvl w:val="1"/>
          <w:numId w:val="11"/>
        </w:numPr>
        <w:tabs>
          <w:tab w:pos="319" w:val="left" w:leader="none"/>
        </w:tabs>
        <w:spacing w:line="259" w:lineRule="auto" w:before="159" w:after="0"/>
        <w:ind w:left="153" w:right="437" w:firstLine="0"/>
        <w:jc w:val="both"/>
        <w:rPr>
          <w:rFonts w:ascii="Trebuchet MS" w:hAnsi="Trebuchet MS"/>
          <w:sz w:val="20"/>
        </w:rPr>
      </w:pPr>
      <w:r>
        <w:rPr>
          <w:rFonts w:ascii="Trebuchet MS" w:hAnsi="Trebuchet MS"/>
          <w:sz w:val="20"/>
        </w:rPr>
        <w:t>Por último, há ainda a “cegueira espiritual”, daquele que, no princípio, tinha sido curado! Andava, de lado para lado, sem uma “luz interior” de sentido que o guiasse, até ser expulso. Jesus volta então, para lhe abrir os olhos da fé, para lhe manifestar a luz de Deus. Olhos nos olhos, frente a frente com Jesus, os seus olhos purificados podem agora ver a Deus! Só a fé, nos permite ver e amar o invisível!</w:t>
      </w:r>
    </w:p>
    <w:p>
      <w:pPr>
        <w:pStyle w:val="ListParagraph"/>
        <w:numPr>
          <w:ilvl w:val="0"/>
          <w:numId w:val="11"/>
        </w:numPr>
        <w:tabs>
          <w:tab w:pos="451" w:val="left" w:leader="none"/>
        </w:tabs>
        <w:spacing w:line="259" w:lineRule="auto" w:before="159" w:after="0"/>
        <w:ind w:left="153" w:right="438" w:firstLine="0"/>
        <w:jc w:val="both"/>
        <w:rPr>
          <w:rFonts w:ascii="Trebuchet MS" w:hAnsi="Trebuchet MS"/>
          <w:sz w:val="20"/>
        </w:rPr>
      </w:pPr>
      <w:r>
        <w:rPr>
          <w:rFonts w:ascii="Trebuchet MS" w:hAnsi="Trebuchet MS"/>
          <w:sz w:val="20"/>
        </w:rPr>
        <w:t>Meus queridos irmãos e irmãs: Todos sofremos de alguma espécie de cegueira. Mas hoje, diria, estamos todos cegos por uma certa “inflação da imagem e de imagens”! Inflação da imagem, porque o que conta é o parecer e o aparecer! Julgamos pelas aparências e não divisamos o coração. Depois há uma autêntica “inflação de imagens”, que vemos em demasia:</w:t>
      </w:r>
      <w:r>
        <w:rPr>
          <w:rFonts w:ascii="Trebuchet MS" w:hAnsi="Trebuchet MS"/>
          <w:spacing w:val="40"/>
          <w:sz w:val="20"/>
        </w:rPr>
        <w:t> </w:t>
      </w:r>
      <w:r>
        <w:rPr>
          <w:rFonts w:ascii="Trebuchet MS" w:hAnsi="Trebuchet MS"/>
          <w:i/>
          <w:sz w:val="20"/>
        </w:rPr>
        <w:t>playstation </w:t>
      </w:r>
      <w:r>
        <w:rPr>
          <w:rFonts w:ascii="Trebuchet MS" w:hAnsi="Trebuchet MS"/>
          <w:sz w:val="20"/>
        </w:rPr>
        <w:t>a mais, televisão a mais, computador a mais! Já não temos</w:t>
      </w:r>
      <w:r>
        <w:rPr>
          <w:rFonts w:ascii="Trebuchet MS" w:hAnsi="Trebuchet MS"/>
          <w:spacing w:val="40"/>
          <w:sz w:val="20"/>
        </w:rPr>
        <w:t> </w:t>
      </w:r>
      <w:r>
        <w:rPr>
          <w:rFonts w:ascii="Trebuchet MS" w:hAnsi="Trebuchet MS"/>
          <w:sz w:val="20"/>
        </w:rPr>
        <w:t>olhos, para Cristo, a imagem visível do Deus invisível.</w:t>
      </w:r>
    </w:p>
    <w:p>
      <w:pPr>
        <w:pStyle w:val="BodyText"/>
      </w:pPr>
    </w:p>
    <w:p>
      <w:pPr>
        <w:pStyle w:val="BodyText"/>
        <w:spacing w:before="105"/>
      </w:pPr>
    </w:p>
    <w:p>
      <w:pPr>
        <w:pStyle w:val="ListParagraph"/>
        <w:numPr>
          <w:ilvl w:val="0"/>
          <w:numId w:val="11"/>
        </w:numPr>
        <w:tabs>
          <w:tab w:pos="414" w:val="left" w:leader="none"/>
        </w:tabs>
        <w:spacing w:line="259" w:lineRule="auto" w:before="0" w:after="0"/>
        <w:ind w:left="153" w:right="438" w:firstLine="0"/>
        <w:jc w:val="both"/>
        <w:rPr>
          <w:rFonts w:ascii="Trebuchet MS" w:hAnsi="Trebuchet MS"/>
          <w:sz w:val="20"/>
        </w:rPr>
      </w:pPr>
      <w:r>
        <w:rPr>
          <w:rFonts w:ascii="Trebuchet MS" w:hAnsi="Trebuchet MS"/>
          <w:sz w:val="20"/>
        </w:rPr>
        <w:t>Façamos desta Quaresma um tempo de “jejum de imagens”. Reservemos um espaço de luz no escuro, sem o bombardeamento permanente das imagens, para reabrir o nosso coração à imagem verdadeira. De facto, para ver mais e melhor, é preciso fechar os olhos! Por isso, o sentido a explorar nesta</w:t>
      </w:r>
      <w:r>
        <w:rPr>
          <w:rFonts w:ascii="Trebuchet MS" w:hAnsi="Trebuchet MS"/>
          <w:spacing w:val="-2"/>
          <w:sz w:val="20"/>
        </w:rPr>
        <w:t> </w:t>
      </w:r>
      <w:r>
        <w:rPr>
          <w:rFonts w:ascii="Trebuchet MS" w:hAnsi="Trebuchet MS"/>
          <w:sz w:val="20"/>
        </w:rPr>
        <w:t>semana</w:t>
      </w:r>
      <w:r>
        <w:rPr>
          <w:rFonts w:ascii="Trebuchet MS" w:hAnsi="Trebuchet MS"/>
          <w:spacing w:val="-2"/>
          <w:sz w:val="20"/>
        </w:rPr>
        <w:t> </w:t>
      </w:r>
      <w:r>
        <w:rPr>
          <w:rFonts w:ascii="Trebuchet MS" w:hAnsi="Trebuchet MS"/>
          <w:sz w:val="20"/>
        </w:rPr>
        <w:t>é</w:t>
      </w:r>
      <w:r>
        <w:rPr>
          <w:rFonts w:ascii="Trebuchet MS" w:hAnsi="Trebuchet MS"/>
          <w:spacing w:val="-2"/>
          <w:sz w:val="20"/>
        </w:rPr>
        <w:t> </w:t>
      </w:r>
      <w:r>
        <w:rPr>
          <w:rFonts w:ascii="Trebuchet MS" w:hAnsi="Trebuchet MS"/>
          <w:sz w:val="20"/>
        </w:rPr>
        <w:t>o</w:t>
      </w:r>
      <w:r>
        <w:rPr>
          <w:rFonts w:ascii="Trebuchet MS" w:hAnsi="Trebuchet MS"/>
          <w:spacing w:val="-2"/>
          <w:sz w:val="20"/>
        </w:rPr>
        <w:t> </w:t>
      </w:r>
      <w:r>
        <w:rPr>
          <w:rFonts w:ascii="Trebuchet MS" w:hAnsi="Trebuchet MS"/>
          <w:sz w:val="20"/>
        </w:rPr>
        <w:t>da</w:t>
      </w:r>
      <w:r>
        <w:rPr>
          <w:rFonts w:ascii="Trebuchet MS" w:hAnsi="Trebuchet MS"/>
          <w:spacing w:val="-2"/>
          <w:sz w:val="20"/>
        </w:rPr>
        <w:t> </w:t>
      </w:r>
      <w:r>
        <w:rPr>
          <w:rFonts w:ascii="Trebuchet MS" w:hAnsi="Trebuchet MS"/>
          <w:sz w:val="20"/>
        </w:rPr>
        <w:t>visão.</w:t>
      </w:r>
      <w:r>
        <w:rPr>
          <w:rFonts w:ascii="Trebuchet MS" w:hAnsi="Trebuchet MS"/>
          <w:spacing w:val="-2"/>
          <w:sz w:val="20"/>
        </w:rPr>
        <w:t> </w:t>
      </w:r>
      <w:r>
        <w:rPr>
          <w:rFonts w:ascii="Trebuchet MS" w:hAnsi="Trebuchet MS"/>
          <w:sz w:val="20"/>
        </w:rPr>
        <w:t>Passemos</w:t>
      </w:r>
      <w:r>
        <w:rPr>
          <w:rFonts w:ascii="Trebuchet MS" w:hAnsi="Trebuchet MS"/>
          <w:spacing w:val="-2"/>
          <w:sz w:val="20"/>
        </w:rPr>
        <w:t> </w:t>
      </w:r>
      <w:r>
        <w:rPr>
          <w:rFonts w:ascii="Trebuchet MS" w:hAnsi="Trebuchet MS"/>
          <w:sz w:val="20"/>
        </w:rPr>
        <w:t>um</w:t>
      </w:r>
      <w:r>
        <w:rPr>
          <w:rFonts w:ascii="Trebuchet MS" w:hAnsi="Trebuchet MS"/>
          <w:spacing w:val="-2"/>
          <w:sz w:val="20"/>
        </w:rPr>
        <w:t> </w:t>
      </w:r>
      <w:r>
        <w:rPr>
          <w:rFonts w:ascii="Trebuchet MS" w:hAnsi="Trebuchet MS"/>
          <w:sz w:val="20"/>
        </w:rPr>
        <w:t>dia</w:t>
      </w:r>
      <w:r>
        <w:rPr>
          <w:rFonts w:ascii="Trebuchet MS" w:hAnsi="Trebuchet MS"/>
          <w:spacing w:val="-2"/>
          <w:sz w:val="20"/>
        </w:rPr>
        <w:t> </w:t>
      </w:r>
      <w:r>
        <w:rPr>
          <w:rFonts w:ascii="Trebuchet MS" w:hAnsi="Trebuchet MS"/>
          <w:sz w:val="20"/>
        </w:rPr>
        <w:t>sem</w:t>
      </w:r>
      <w:r>
        <w:rPr>
          <w:rFonts w:ascii="Trebuchet MS" w:hAnsi="Trebuchet MS"/>
          <w:spacing w:val="-2"/>
          <w:sz w:val="20"/>
        </w:rPr>
        <w:t> </w:t>
      </w:r>
      <w:r>
        <w:rPr>
          <w:rFonts w:ascii="Trebuchet MS" w:hAnsi="Trebuchet MS"/>
          <w:sz w:val="20"/>
        </w:rPr>
        <w:t>a</w:t>
      </w:r>
      <w:r>
        <w:rPr>
          <w:rFonts w:ascii="Trebuchet MS" w:hAnsi="Trebuchet MS"/>
          <w:spacing w:val="-2"/>
          <w:sz w:val="20"/>
        </w:rPr>
        <w:t> </w:t>
      </w:r>
      <w:r>
        <w:rPr>
          <w:rFonts w:ascii="Trebuchet MS" w:hAnsi="Trebuchet MS"/>
          <w:sz w:val="20"/>
        </w:rPr>
        <w:t>playstation,</w:t>
      </w:r>
      <w:r>
        <w:rPr>
          <w:rFonts w:ascii="Trebuchet MS" w:hAnsi="Trebuchet MS"/>
          <w:spacing w:val="-2"/>
          <w:sz w:val="20"/>
        </w:rPr>
        <w:t> </w:t>
      </w:r>
      <w:r>
        <w:rPr>
          <w:rFonts w:ascii="Trebuchet MS" w:hAnsi="Trebuchet MS"/>
          <w:sz w:val="20"/>
        </w:rPr>
        <w:t>ou</w:t>
      </w:r>
      <w:r>
        <w:rPr>
          <w:rFonts w:ascii="Trebuchet MS" w:hAnsi="Trebuchet MS"/>
          <w:spacing w:val="-2"/>
          <w:sz w:val="20"/>
        </w:rPr>
        <w:t> </w:t>
      </w:r>
      <w:r>
        <w:rPr>
          <w:rFonts w:ascii="Trebuchet MS" w:hAnsi="Trebuchet MS"/>
          <w:sz w:val="20"/>
        </w:rPr>
        <w:t>uma</w:t>
      </w:r>
      <w:r>
        <w:rPr>
          <w:rFonts w:ascii="Trebuchet MS" w:hAnsi="Trebuchet MS"/>
          <w:spacing w:val="-2"/>
          <w:sz w:val="20"/>
        </w:rPr>
        <w:t> </w:t>
      </w:r>
      <w:r>
        <w:rPr>
          <w:rFonts w:ascii="Trebuchet MS" w:hAnsi="Trebuchet MS"/>
          <w:sz w:val="20"/>
        </w:rPr>
        <w:t>noite sem televisão! Se estiver bom tempo, por que não, rezar a nossa oração de</w:t>
      </w:r>
    </w:p>
    <w:p>
      <w:pPr>
        <w:pStyle w:val="ListParagraph"/>
        <w:spacing w:after="0" w:line="259" w:lineRule="auto"/>
        <w:jc w:val="both"/>
        <w:rPr>
          <w:rFonts w:ascii="Trebuchet MS" w:hAnsi="Trebuchet MS"/>
          <w:sz w:val="20"/>
        </w:rPr>
        <w:sectPr>
          <w:pgSz w:w="8400" w:h="11910"/>
          <w:pgMar w:top="640" w:bottom="280" w:left="566" w:right="283"/>
        </w:sectPr>
      </w:pPr>
    </w:p>
    <w:p>
      <w:pPr>
        <w:pStyle w:val="BodyText"/>
        <w:spacing w:line="259" w:lineRule="auto" w:before="74"/>
        <w:ind w:left="153" w:right="438"/>
        <w:jc w:val="both"/>
      </w:pPr>
      <w:r>
        <w:rPr/>
        <w:t>louvor, à luz sol. Ou, então, pela noite, deixar o espetáculo das imagens, para assistir, no luar, à dança das estrelas: “belas, claras irmãs silenciosas e luminosas e suspensas no ar”. Talvez assim, recuperemos a vista e alcancemos a visão de Deus!</w:t>
      </w:r>
    </w:p>
    <w:p>
      <w:pPr>
        <w:pStyle w:val="BodyText"/>
        <w:spacing w:after="0" w:line="259" w:lineRule="auto"/>
        <w:jc w:val="both"/>
        <w:sectPr>
          <w:pgSz w:w="8400" w:h="11910"/>
          <w:pgMar w:top="640" w:bottom="280" w:left="566" w:right="283"/>
        </w:sectPr>
      </w:pPr>
    </w:p>
    <w:p>
      <w:pPr>
        <w:spacing w:before="74"/>
        <w:ind w:left="571" w:right="857" w:firstLine="0"/>
        <w:jc w:val="center"/>
        <w:rPr>
          <w:sz w:val="22"/>
        </w:rPr>
      </w:pPr>
      <w:r>
        <w:rPr>
          <w:sz w:val="22"/>
        </w:rPr>
        <w:t>HOMILIA</w:t>
      </w:r>
      <w:r>
        <w:rPr>
          <w:spacing w:val="-3"/>
          <w:sz w:val="22"/>
        </w:rPr>
        <w:t> </w:t>
      </w:r>
      <w:r>
        <w:rPr>
          <w:sz w:val="22"/>
        </w:rPr>
        <w:t>NO</w:t>
      </w:r>
      <w:r>
        <w:rPr>
          <w:spacing w:val="-3"/>
          <w:sz w:val="22"/>
        </w:rPr>
        <w:t> </w:t>
      </w:r>
      <w:r>
        <w:rPr>
          <w:sz w:val="22"/>
        </w:rPr>
        <w:t>IV</w:t>
      </w:r>
      <w:r>
        <w:rPr>
          <w:spacing w:val="-3"/>
          <w:sz w:val="22"/>
        </w:rPr>
        <w:t> </w:t>
      </w:r>
      <w:r>
        <w:rPr>
          <w:sz w:val="22"/>
        </w:rPr>
        <w:t>DOMINGO</w:t>
      </w:r>
      <w:r>
        <w:rPr>
          <w:spacing w:val="-3"/>
          <w:sz w:val="22"/>
        </w:rPr>
        <w:t> </w:t>
      </w:r>
      <w:r>
        <w:rPr>
          <w:sz w:val="22"/>
        </w:rPr>
        <w:t>DA</w:t>
      </w:r>
      <w:r>
        <w:rPr>
          <w:spacing w:val="-3"/>
          <w:sz w:val="22"/>
        </w:rPr>
        <w:t> </w:t>
      </w:r>
      <w:r>
        <w:rPr>
          <w:sz w:val="22"/>
        </w:rPr>
        <w:t>QUARESMA</w:t>
      </w:r>
      <w:r>
        <w:rPr>
          <w:spacing w:val="-3"/>
          <w:sz w:val="22"/>
        </w:rPr>
        <w:t> </w:t>
      </w:r>
      <w:r>
        <w:rPr>
          <w:sz w:val="22"/>
        </w:rPr>
        <w:t>A</w:t>
      </w:r>
      <w:r>
        <w:rPr>
          <w:spacing w:val="-3"/>
          <w:sz w:val="22"/>
        </w:rPr>
        <w:t> </w:t>
      </w:r>
      <w:r>
        <w:rPr>
          <w:spacing w:val="-4"/>
          <w:sz w:val="22"/>
        </w:rPr>
        <w:t>2005</w:t>
      </w:r>
    </w:p>
    <w:p>
      <w:pPr>
        <w:pStyle w:val="ListParagraph"/>
        <w:numPr>
          <w:ilvl w:val="0"/>
          <w:numId w:val="12"/>
        </w:numPr>
        <w:tabs>
          <w:tab w:pos="422" w:val="left" w:leader="none"/>
        </w:tabs>
        <w:spacing w:line="259" w:lineRule="auto" w:before="180" w:after="0"/>
        <w:ind w:left="154" w:right="437" w:firstLine="0"/>
        <w:jc w:val="both"/>
        <w:rPr>
          <w:rFonts w:ascii="Trebuchet MS" w:hAnsi="Trebuchet MS"/>
          <w:sz w:val="20"/>
        </w:rPr>
      </w:pPr>
      <w:r>
        <w:rPr>
          <w:rFonts w:ascii="Trebuchet MS" w:hAnsi="Trebuchet MS"/>
          <w:sz w:val="20"/>
        </w:rPr>
        <w:t>Fez-se Luz, como no primeiro dia da Criação (Gén.1,3)! O dedo invisível do Criador age agora </w:t>
      </w:r>
      <w:r>
        <w:rPr>
          <w:rFonts w:ascii="Trebuchet MS" w:hAnsi="Trebuchet MS"/>
          <w:i/>
          <w:sz w:val="20"/>
        </w:rPr>
        <w:t>admiravelmente </w:t>
      </w:r>
      <w:r>
        <w:rPr>
          <w:rFonts w:ascii="Trebuchet MS" w:hAnsi="Trebuchet MS"/>
          <w:sz w:val="20"/>
        </w:rPr>
        <w:t>pelo tocar das mãos de Jesus. Ele,</w:t>
      </w:r>
      <w:r>
        <w:rPr>
          <w:rFonts w:ascii="Trebuchet MS" w:hAnsi="Trebuchet MS"/>
          <w:spacing w:val="40"/>
          <w:sz w:val="20"/>
        </w:rPr>
        <w:t> </w:t>
      </w:r>
      <w:r>
        <w:rPr>
          <w:rFonts w:ascii="Trebuchet MS" w:hAnsi="Trebuchet MS"/>
          <w:sz w:val="20"/>
        </w:rPr>
        <w:t>com o pó da terra, molhada em saliva, unge os olhos do cego de nascença. Lavado na piscina dos enviados, o pobre recebe, pela água, a clara luz dos seus olhos. O velho homem, perdido na escuridão informe e vazia de um mundo sem graça e sem cor, regressa, da água, com os olhos abertos e a</w:t>
      </w:r>
      <w:r>
        <w:rPr>
          <w:rFonts w:ascii="Trebuchet MS" w:hAnsi="Trebuchet MS"/>
          <w:spacing w:val="40"/>
          <w:sz w:val="20"/>
        </w:rPr>
        <w:t> </w:t>
      </w:r>
      <w:r>
        <w:rPr>
          <w:rFonts w:ascii="Trebuchet MS" w:hAnsi="Trebuchet MS"/>
          <w:sz w:val="20"/>
        </w:rPr>
        <w:t>ver, mesmo sem saber como!</w:t>
      </w:r>
    </w:p>
    <w:p>
      <w:pPr>
        <w:pStyle w:val="BodyText"/>
      </w:pPr>
    </w:p>
    <w:p>
      <w:pPr>
        <w:pStyle w:val="BodyText"/>
        <w:spacing w:before="105"/>
      </w:pPr>
    </w:p>
    <w:p>
      <w:pPr>
        <w:spacing w:line="259" w:lineRule="auto" w:before="0"/>
        <w:ind w:left="154" w:right="435" w:firstLine="0"/>
        <w:jc w:val="both"/>
        <w:rPr>
          <w:sz w:val="20"/>
        </w:rPr>
      </w:pPr>
      <w:r>
        <w:rPr>
          <w:sz w:val="20"/>
        </w:rPr>
        <w:t>Para Jesus, </w:t>
      </w:r>
      <w:r>
        <w:rPr>
          <w:i/>
          <w:sz w:val="20"/>
        </w:rPr>
        <w:t>“esta vida não são dois dias</w:t>
      </w:r>
      <w:r>
        <w:rPr>
          <w:sz w:val="20"/>
        </w:rPr>
        <w:t>”! São um dia só e, por isso,</w:t>
      </w:r>
      <w:r>
        <w:rPr>
          <w:spacing w:val="40"/>
          <w:sz w:val="20"/>
        </w:rPr>
        <w:t> </w:t>
      </w:r>
      <w:r>
        <w:rPr>
          <w:sz w:val="20"/>
        </w:rPr>
        <w:t>enquanto está no mundo, Ele </w:t>
      </w:r>
      <w:r>
        <w:rPr>
          <w:i/>
          <w:sz w:val="20"/>
        </w:rPr>
        <w:t>é a Luz do Mundo</w:t>
      </w:r>
      <w:r>
        <w:rPr>
          <w:sz w:val="20"/>
        </w:rPr>
        <w:t>. Dá vista aos cegos, como o Messias</w:t>
      </w:r>
      <w:r>
        <w:rPr>
          <w:spacing w:val="-2"/>
          <w:sz w:val="20"/>
        </w:rPr>
        <w:t> </w:t>
      </w:r>
      <w:r>
        <w:rPr>
          <w:sz w:val="20"/>
        </w:rPr>
        <w:t>(Lc.4,18-21),</w:t>
      </w:r>
      <w:r>
        <w:rPr>
          <w:spacing w:val="-2"/>
          <w:sz w:val="20"/>
        </w:rPr>
        <w:t> </w:t>
      </w:r>
      <w:r>
        <w:rPr>
          <w:sz w:val="20"/>
        </w:rPr>
        <w:t>mesmo</w:t>
      </w:r>
      <w:r>
        <w:rPr>
          <w:spacing w:val="-2"/>
          <w:sz w:val="20"/>
        </w:rPr>
        <w:t> </w:t>
      </w:r>
      <w:r>
        <w:rPr>
          <w:sz w:val="20"/>
        </w:rPr>
        <w:t>que</w:t>
      </w:r>
      <w:r>
        <w:rPr>
          <w:spacing w:val="-2"/>
          <w:sz w:val="20"/>
        </w:rPr>
        <w:t> </w:t>
      </w:r>
      <w:r>
        <w:rPr>
          <w:sz w:val="20"/>
        </w:rPr>
        <w:t>os </w:t>
      </w:r>
      <w:r>
        <w:rPr>
          <w:i/>
          <w:sz w:val="20"/>
        </w:rPr>
        <w:t>iluminados </w:t>
      </w:r>
      <w:r>
        <w:rPr>
          <w:sz w:val="20"/>
        </w:rPr>
        <w:t>da</w:t>
      </w:r>
      <w:r>
        <w:rPr>
          <w:spacing w:val="-2"/>
          <w:sz w:val="20"/>
        </w:rPr>
        <w:t> </w:t>
      </w:r>
      <w:r>
        <w:rPr>
          <w:sz w:val="20"/>
        </w:rPr>
        <w:t>terra</w:t>
      </w:r>
      <w:r>
        <w:rPr>
          <w:spacing w:val="-2"/>
          <w:sz w:val="20"/>
        </w:rPr>
        <w:t> </w:t>
      </w:r>
      <w:r>
        <w:rPr>
          <w:sz w:val="20"/>
        </w:rPr>
        <w:t>não</w:t>
      </w:r>
      <w:r>
        <w:rPr>
          <w:spacing w:val="-2"/>
          <w:sz w:val="20"/>
        </w:rPr>
        <w:t> </w:t>
      </w:r>
      <w:r>
        <w:rPr>
          <w:sz w:val="20"/>
        </w:rPr>
        <w:t>vejam</w:t>
      </w:r>
      <w:r>
        <w:rPr>
          <w:spacing w:val="-2"/>
          <w:sz w:val="20"/>
        </w:rPr>
        <w:t> </w:t>
      </w:r>
      <w:r>
        <w:rPr>
          <w:sz w:val="20"/>
        </w:rPr>
        <w:t>com</w:t>
      </w:r>
      <w:r>
        <w:rPr>
          <w:spacing w:val="-2"/>
          <w:sz w:val="20"/>
        </w:rPr>
        <w:t> </w:t>
      </w:r>
      <w:r>
        <w:rPr>
          <w:sz w:val="20"/>
        </w:rPr>
        <w:t>bons olhos uma cura no dia último do descanso! Contra factos, não há</w:t>
      </w:r>
      <w:r>
        <w:rPr>
          <w:spacing w:val="40"/>
          <w:sz w:val="20"/>
        </w:rPr>
        <w:t> </w:t>
      </w:r>
      <w:r>
        <w:rPr>
          <w:sz w:val="20"/>
        </w:rPr>
        <w:t>argumentos, e Jesus manifesta-se verdadeiramente, como “</w:t>
      </w:r>
      <w:r>
        <w:rPr>
          <w:i/>
          <w:sz w:val="20"/>
        </w:rPr>
        <w:t>a Luz que vindo</w:t>
      </w:r>
      <w:r>
        <w:rPr>
          <w:i/>
          <w:spacing w:val="40"/>
          <w:sz w:val="20"/>
        </w:rPr>
        <w:t> </w:t>
      </w:r>
      <w:r>
        <w:rPr>
          <w:i/>
          <w:sz w:val="20"/>
        </w:rPr>
        <w:t>a este mundo, ilumina todo o Homem</w:t>
      </w:r>
      <w:r>
        <w:rPr>
          <w:sz w:val="20"/>
        </w:rPr>
        <w:t>” (Jo.1,9.12).</w:t>
      </w:r>
    </w:p>
    <w:p>
      <w:pPr>
        <w:pStyle w:val="BodyText"/>
      </w:pPr>
    </w:p>
    <w:p>
      <w:pPr>
        <w:pStyle w:val="BodyText"/>
        <w:spacing w:before="105"/>
      </w:pPr>
    </w:p>
    <w:p>
      <w:pPr>
        <w:pStyle w:val="ListParagraph"/>
        <w:numPr>
          <w:ilvl w:val="0"/>
          <w:numId w:val="12"/>
        </w:numPr>
        <w:tabs>
          <w:tab w:pos="421" w:val="left" w:leader="none"/>
        </w:tabs>
        <w:spacing w:line="259" w:lineRule="auto" w:before="0" w:after="0"/>
        <w:ind w:left="154" w:right="435" w:firstLine="0"/>
        <w:jc w:val="both"/>
        <w:rPr>
          <w:rFonts w:ascii="Trebuchet MS" w:hAnsi="Trebuchet MS"/>
          <w:sz w:val="20"/>
        </w:rPr>
      </w:pPr>
      <w:r>
        <w:rPr>
          <w:rFonts w:ascii="Trebuchet MS" w:hAnsi="Trebuchet MS"/>
          <w:sz w:val="20"/>
        </w:rPr>
        <w:t>À volta do homem, que era costume ver-se por ali a mendigar, coligam- se,</w:t>
      </w:r>
      <w:r>
        <w:rPr>
          <w:rFonts w:ascii="Trebuchet MS" w:hAnsi="Trebuchet MS"/>
          <w:spacing w:val="-2"/>
          <w:sz w:val="20"/>
        </w:rPr>
        <w:t> </w:t>
      </w:r>
      <w:r>
        <w:rPr>
          <w:rFonts w:ascii="Trebuchet MS" w:hAnsi="Trebuchet MS"/>
          <w:sz w:val="20"/>
        </w:rPr>
        <w:t>como</w:t>
      </w:r>
      <w:r>
        <w:rPr>
          <w:rFonts w:ascii="Trebuchet MS" w:hAnsi="Trebuchet MS"/>
          <w:spacing w:val="-2"/>
          <w:sz w:val="20"/>
        </w:rPr>
        <w:t> </w:t>
      </w:r>
      <w:r>
        <w:rPr>
          <w:rFonts w:ascii="Trebuchet MS" w:hAnsi="Trebuchet MS"/>
          <w:sz w:val="20"/>
        </w:rPr>
        <w:t>insectos,</w:t>
      </w:r>
      <w:r>
        <w:rPr>
          <w:rFonts w:ascii="Trebuchet MS" w:hAnsi="Trebuchet MS"/>
          <w:spacing w:val="-2"/>
          <w:sz w:val="20"/>
        </w:rPr>
        <w:t> </w:t>
      </w:r>
      <w:r>
        <w:rPr>
          <w:rFonts w:ascii="Trebuchet MS" w:hAnsi="Trebuchet MS"/>
          <w:sz w:val="20"/>
        </w:rPr>
        <w:t>cegados</w:t>
      </w:r>
      <w:r>
        <w:rPr>
          <w:rFonts w:ascii="Trebuchet MS" w:hAnsi="Trebuchet MS"/>
          <w:spacing w:val="-2"/>
          <w:sz w:val="20"/>
        </w:rPr>
        <w:t> </w:t>
      </w:r>
      <w:r>
        <w:rPr>
          <w:rFonts w:ascii="Trebuchet MS" w:hAnsi="Trebuchet MS"/>
          <w:sz w:val="20"/>
        </w:rPr>
        <w:t>pela</w:t>
      </w:r>
      <w:r>
        <w:rPr>
          <w:rFonts w:ascii="Trebuchet MS" w:hAnsi="Trebuchet MS"/>
          <w:spacing w:val="-2"/>
          <w:sz w:val="20"/>
        </w:rPr>
        <w:t> </w:t>
      </w:r>
      <w:r>
        <w:rPr>
          <w:rFonts w:ascii="Trebuchet MS" w:hAnsi="Trebuchet MS"/>
          <w:sz w:val="20"/>
        </w:rPr>
        <w:t>luz,</w:t>
      </w:r>
      <w:r>
        <w:rPr>
          <w:rFonts w:ascii="Trebuchet MS" w:hAnsi="Trebuchet MS"/>
          <w:spacing w:val="-2"/>
          <w:sz w:val="20"/>
        </w:rPr>
        <w:t> </w:t>
      </w:r>
      <w:r>
        <w:rPr>
          <w:rFonts w:ascii="Trebuchet MS" w:hAnsi="Trebuchet MS"/>
          <w:sz w:val="20"/>
        </w:rPr>
        <w:t>os</w:t>
      </w:r>
      <w:r>
        <w:rPr>
          <w:rFonts w:ascii="Trebuchet MS" w:hAnsi="Trebuchet MS"/>
          <w:spacing w:val="-2"/>
          <w:sz w:val="20"/>
        </w:rPr>
        <w:t> </w:t>
      </w:r>
      <w:r>
        <w:rPr>
          <w:rFonts w:ascii="Trebuchet MS" w:hAnsi="Trebuchet MS"/>
          <w:sz w:val="20"/>
        </w:rPr>
        <w:t>vizinhos,</w:t>
      </w:r>
      <w:r>
        <w:rPr>
          <w:rFonts w:ascii="Trebuchet MS" w:hAnsi="Trebuchet MS"/>
          <w:spacing w:val="-2"/>
          <w:sz w:val="20"/>
        </w:rPr>
        <w:t> </w:t>
      </w:r>
      <w:r>
        <w:rPr>
          <w:rFonts w:ascii="Trebuchet MS" w:hAnsi="Trebuchet MS"/>
          <w:sz w:val="20"/>
        </w:rPr>
        <w:t>os</w:t>
      </w:r>
      <w:r>
        <w:rPr>
          <w:rFonts w:ascii="Trebuchet MS" w:hAnsi="Trebuchet MS"/>
          <w:spacing w:val="-2"/>
          <w:sz w:val="20"/>
        </w:rPr>
        <w:t> </w:t>
      </w:r>
      <w:r>
        <w:rPr>
          <w:rFonts w:ascii="Trebuchet MS" w:hAnsi="Trebuchet MS"/>
          <w:sz w:val="20"/>
        </w:rPr>
        <w:t>judeus</w:t>
      </w:r>
      <w:r>
        <w:rPr>
          <w:rFonts w:ascii="Trebuchet MS" w:hAnsi="Trebuchet MS"/>
          <w:spacing w:val="-2"/>
          <w:sz w:val="20"/>
        </w:rPr>
        <w:t> </w:t>
      </w:r>
      <w:r>
        <w:rPr>
          <w:rFonts w:ascii="Trebuchet MS" w:hAnsi="Trebuchet MS"/>
          <w:sz w:val="20"/>
        </w:rPr>
        <w:t>e</w:t>
      </w:r>
      <w:r>
        <w:rPr>
          <w:rFonts w:ascii="Trebuchet MS" w:hAnsi="Trebuchet MS"/>
          <w:spacing w:val="-2"/>
          <w:sz w:val="20"/>
        </w:rPr>
        <w:t> </w:t>
      </w:r>
      <w:r>
        <w:rPr>
          <w:rFonts w:ascii="Trebuchet MS" w:hAnsi="Trebuchet MS"/>
          <w:sz w:val="20"/>
        </w:rPr>
        <w:t>os</w:t>
      </w:r>
      <w:r>
        <w:rPr>
          <w:rFonts w:ascii="Trebuchet MS" w:hAnsi="Trebuchet MS"/>
          <w:spacing w:val="-2"/>
          <w:sz w:val="20"/>
        </w:rPr>
        <w:t> </w:t>
      </w:r>
      <w:r>
        <w:rPr>
          <w:rFonts w:ascii="Trebuchet MS" w:hAnsi="Trebuchet MS"/>
          <w:sz w:val="20"/>
        </w:rPr>
        <w:t>fariseus.</w:t>
      </w:r>
      <w:r>
        <w:rPr>
          <w:rFonts w:ascii="Trebuchet MS" w:hAnsi="Trebuchet MS"/>
          <w:spacing w:val="-2"/>
          <w:sz w:val="20"/>
        </w:rPr>
        <w:t> </w:t>
      </w:r>
      <w:r>
        <w:rPr>
          <w:rFonts w:ascii="Trebuchet MS" w:hAnsi="Trebuchet MS"/>
          <w:sz w:val="20"/>
        </w:rPr>
        <w:t>Eles não podem ver, não querem ver, não querem crer... que Deus seja assim,</w:t>
      </w:r>
      <w:r>
        <w:rPr>
          <w:rFonts w:ascii="Trebuchet MS" w:hAnsi="Trebuchet MS"/>
          <w:spacing w:val="40"/>
          <w:sz w:val="20"/>
        </w:rPr>
        <w:t> </w:t>
      </w:r>
      <w:r>
        <w:rPr>
          <w:rFonts w:ascii="Trebuchet MS" w:hAnsi="Trebuchet MS"/>
          <w:sz w:val="20"/>
        </w:rPr>
        <w:t>um fora-de-lei, e que o Messias </w:t>
      </w:r>
      <w:r>
        <w:rPr>
          <w:rFonts w:ascii="Trebuchet MS" w:hAnsi="Trebuchet MS"/>
          <w:i/>
          <w:sz w:val="20"/>
        </w:rPr>
        <w:t>venha donde não sabem</w:t>
      </w:r>
      <w:r>
        <w:rPr>
          <w:rFonts w:ascii="Trebuchet MS" w:hAnsi="Trebuchet MS"/>
          <w:sz w:val="20"/>
        </w:rPr>
        <w:t>. Ora, «</w:t>
      </w:r>
      <w:r>
        <w:rPr>
          <w:rFonts w:ascii="Trebuchet MS" w:hAnsi="Trebuchet MS"/>
          <w:i/>
          <w:sz w:val="20"/>
        </w:rPr>
        <w:t>aquela</w:t>
      </w:r>
      <w:r>
        <w:rPr>
          <w:rFonts w:ascii="Trebuchet MS" w:hAnsi="Trebuchet MS"/>
          <w:i/>
          <w:spacing w:val="40"/>
          <w:sz w:val="20"/>
        </w:rPr>
        <w:t> </w:t>
      </w:r>
      <w:r>
        <w:rPr>
          <w:rFonts w:ascii="Trebuchet MS" w:hAnsi="Trebuchet MS"/>
          <w:i/>
          <w:sz w:val="20"/>
        </w:rPr>
        <w:t>eterna fonte (de luz) não a vê ninguém». </w:t>
      </w:r>
      <w:r>
        <w:rPr>
          <w:rFonts w:ascii="Trebuchet MS" w:hAnsi="Trebuchet MS"/>
          <w:sz w:val="20"/>
        </w:rPr>
        <w:t>Mas o cego, iluminado por Cristo,</w:t>
      </w:r>
    </w:p>
    <w:p>
      <w:pPr>
        <w:spacing w:line="259" w:lineRule="auto" w:before="0"/>
        <w:ind w:left="154" w:right="436" w:firstLine="0"/>
        <w:jc w:val="both"/>
        <w:rPr>
          <w:sz w:val="20"/>
        </w:rPr>
      </w:pPr>
      <w:r>
        <w:rPr>
          <w:sz w:val="20"/>
        </w:rPr>
        <w:t>«</w:t>
      </w:r>
      <w:r>
        <w:rPr>
          <w:i/>
          <w:sz w:val="20"/>
        </w:rPr>
        <w:t>bem sabe donde é e donde vem</w:t>
      </w:r>
      <w:r>
        <w:rPr>
          <w:sz w:val="20"/>
        </w:rPr>
        <w:t>»: «</w:t>
      </w:r>
      <w:r>
        <w:rPr>
          <w:i/>
          <w:sz w:val="20"/>
        </w:rPr>
        <w:t>Se Ele não viesse de Deus, não poderia ter feito nada</w:t>
      </w:r>
      <w:r>
        <w:rPr>
          <w:sz w:val="20"/>
        </w:rPr>
        <w:t>» (Jo.9,33).</w:t>
      </w:r>
    </w:p>
    <w:p>
      <w:pPr>
        <w:pStyle w:val="BodyText"/>
      </w:pPr>
    </w:p>
    <w:p>
      <w:pPr>
        <w:pStyle w:val="BodyText"/>
        <w:spacing w:before="104"/>
      </w:pPr>
    </w:p>
    <w:p>
      <w:pPr>
        <w:pStyle w:val="ListParagraph"/>
        <w:numPr>
          <w:ilvl w:val="0"/>
          <w:numId w:val="12"/>
        </w:numPr>
        <w:tabs>
          <w:tab w:pos="439" w:val="left" w:leader="none"/>
        </w:tabs>
        <w:spacing w:line="259" w:lineRule="auto" w:before="1" w:after="0"/>
        <w:ind w:left="154" w:right="436" w:firstLine="0"/>
        <w:jc w:val="both"/>
        <w:rPr>
          <w:rFonts w:ascii="Trebuchet MS" w:hAnsi="Trebuchet MS"/>
          <w:sz w:val="20"/>
        </w:rPr>
      </w:pPr>
      <w:r>
        <w:rPr>
          <w:rFonts w:ascii="Trebuchet MS" w:hAnsi="Trebuchet MS"/>
          <w:sz w:val="20"/>
        </w:rPr>
        <w:t>Jesus, sabendo que tinham expulsado o homem que curara, vem, </w:t>
      </w:r>
      <w:r>
        <w:rPr>
          <w:rFonts w:ascii="Trebuchet MS" w:hAnsi="Trebuchet MS"/>
          <w:i/>
          <w:sz w:val="20"/>
        </w:rPr>
        <w:t>pela segunda vez</w:t>
      </w:r>
      <w:r>
        <w:rPr>
          <w:rFonts w:ascii="Trebuchet MS" w:hAnsi="Trebuchet MS"/>
          <w:sz w:val="20"/>
        </w:rPr>
        <w:t>, ao seu encontro. Face a face. Olhos nos olhos. Não para lhe cobrar a cura, mas para lhe recobrar a visão da fé. «</w:t>
      </w:r>
      <w:r>
        <w:rPr>
          <w:rFonts w:ascii="Trebuchet MS" w:hAnsi="Trebuchet MS"/>
          <w:i/>
          <w:sz w:val="20"/>
        </w:rPr>
        <w:t>Tu crês no Filho do Homem</w:t>
      </w:r>
      <w:r>
        <w:rPr>
          <w:rFonts w:ascii="Trebuchet MS" w:hAnsi="Trebuchet MS"/>
          <w:sz w:val="20"/>
        </w:rPr>
        <w:t>»? (Jo.9,35). Ele diz que sim! E Jesus fá-lo ver que </w:t>
      </w:r>
      <w:r>
        <w:rPr>
          <w:rFonts w:ascii="Trebuchet MS" w:hAnsi="Trebuchet MS"/>
          <w:i/>
          <w:sz w:val="20"/>
        </w:rPr>
        <w:t>Aquele </w:t>
      </w:r>
      <w:r>
        <w:rPr>
          <w:rFonts w:ascii="Trebuchet MS" w:hAnsi="Trebuchet MS"/>
          <w:sz w:val="20"/>
        </w:rPr>
        <w:t>que está ali, diante dos seus olhos, é bem mais de um simples homem, mais do que um profeta poderoso em palavras e obras. Ele é o </w:t>
      </w:r>
      <w:r>
        <w:rPr>
          <w:rFonts w:ascii="Trebuchet MS" w:hAnsi="Trebuchet MS"/>
          <w:i/>
          <w:sz w:val="20"/>
        </w:rPr>
        <w:t>Filho do Homem</w:t>
      </w:r>
      <w:r>
        <w:rPr>
          <w:rFonts w:ascii="Trebuchet MS" w:hAnsi="Trebuchet MS"/>
          <w:sz w:val="20"/>
        </w:rPr>
        <w:t>, o Messias, descido do céu, o escolhido por Deus, para ser “a </w:t>
      </w:r>
      <w:r>
        <w:rPr>
          <w:rFonts w:ascii="Trebuchet MS" w:hAnsi="Trebuchet MS"/>
          <w:i/>
          <w:sz w:val="20"/>
        </w:rPr>
        <w:t>luz das nações”, “enviado por Ele a tirar da prisão os que vivem nas trevas</w:t>
      </w:r>
      <w:r>
        <w:rPr>
          <w:rFonts w:ascii="Trebuchet MS" w:hAnsi="Trebuchet MS"/>
          <w:sz w:val="20"/>
        </w:rPr>
        <w:t>” (Is.42.6-7). Doravante, «</w:t>
      </w:r>
      <w:r>
        <w:rPr>
          <w:rFonts w:ascii="Trebuchet MS" w:hAnsi="Trebuchet MS"/>
          <w:i/>
          <w:sz w:val="20"/>
        </w:rPr>
        <w:t>na sua luz, veremos a Luz</w:t>
      </w:r>
      <w:r>
        <w:rPr>
          <w:rFonts w:ascii="Trebuchet MS" w:hAnsi="Trebuchet MS"/>
          <w:sz w:val="20"/>
        </w:rPr>
        <w:t>». Só no mistério de Cristo, o mistério do Homem se iluminará por completo e aparecerá a sua verdade, em todo o seu esplendor!</w:t>
      </w:r>
    </w:p>
    <w:p>
      <w:pPr>
        <w:pStyle w:val="ListParagraph"/>
        <w:spacing w:after="0" w:line="259" w:lineRule="auto"/>
        <w:jc w:val="both"/>
        <w:rPr>
          <w:rFonts w:ascii="Trebuchet MS" w:hAnsi="Trebuchet MS"/>
          <w:sz w:val="20"/>
        </w:rPr>
        <w:sectPr>
          <w:pgSz w:w="8400" w:h="11910"/>
          <w:pgMar w:top="640" w:bottom="280" w:left="566" w:right="283"/>
        </w:sectPr>
      </w:pPr>
    </w:p>
    <w:p>
      <w:pPr>
        <w:pStyle w:val="ListParagraph"/>
        <w:numPr>
          <w:ilvl w:val="0"/>
          <w:numId w:val="12"/>
        </w:numPr>
        <w:tabs>
          <w:tab w:pos="407" w:val="left" w:leader="none"/>
        </w:tabs>
        <w:spacing w:line="259" w:lineRule="auto" w:before="74" w:after="0"/>
        <w:ind w:left="153" w:right="437" w:firstLine="0"/>
        <w:jc w:val="both"/>
        <w:rPr>
          <w:rFonts w:ascii="Trebuchet MS" w:hAnsi="Trebuchet MS"/>
          <w:sz w:val="20"/>
        </w:rPr>
      </w:pPr>
      <w:r>
        <w:rPr>
          <w:rFonts w:ascii="Trebuchet MS" w:hAnsi="Trebuchet MS"/>
          <w:sz w:val="20"/>
        </w:rPr>
        <w:t>Queridos irmãos: Passámos já, um dia, pela piscina de Siloé, ao receber o “</w:t>
      </w:r>
      <w:r>
        <w:rPr>
          <w:rFonts w:ascii="Trebuchet MS" w:hAnsi="Trebuchet MS"/>
          <w:i/>
          <w:sz w:val="20"/>
        </w:rPr>
        <w:t>Batismo, sacramento da água que purifica os pecados da nossa cegueira espiritual</w:t>
      </w:r>
      <w:r>
        <w:rPr>
          <w:rFonts w:ascii="Trebuchet MS" w:hAnsi="Trebuchet MS"/>
          <w:sz w:val="20"/>
        </w:rPr>
        <w:t>” (Tertuliano). Agora, no nosso caminho quaresmal, passo a passo, para a Páscoa da Eucaristia, começa hoje, e para nós, uma semana decisiva, de verdadeira «</w:t>
      </w:r>
      <w:r>
        <w:rPr>
          <w:rFonts w:ascii="Trebuchet MS" w:hAnsi="Trebuchet MS"/>
          <w:b/>
          <w:i/>
          <w:sz w:val="20"/>
        </w:rPr>
        <w:t>acareação</w:t>
      </w:r>
      <w:r>
        <w:rPr>
          <w:rFonts w:ascii="Trebuchet MS" w:hAnsi="Trebuchet MS"/>
          <w:sz w:val="20"/>
        </w:rPr>
        <w:t>».</w:t>
      </w:r>
    </w:p>
    <w:p>
      <w:pPr>
        <w:pStyle w:val="BodyText"/>
      </w:pPr>
    </w:p>
    <w:p>
      <w:pPr>
        <w:pStyle w:val="BodyText"/>
        <w:spacing w:before="105"/>
      </w:pPr>
    </w:p>
    <w:p>
      <w:pPr>
        <w:pStyle w:val="BodyText"/>
        <w:spacing w:line="259" w:lineRule="auto"/>
        <w:ind w:left="154" w:right="435"/>
        <w:jc w:val="both"/>
      </w:pPr>
      <w:r>
        <w:rPr/>
        <w:t>Trata-se de um </w:t>
      </w:r>
      <w:r>
        <w:rPr>
          <w:b/>
          <w:i/>
        </w:rPr>
        <w:t>segundo escrutínio</w:t>
      </w:r>
      <w:r>
        <w:rPr/>
        <w:t>: de um segundo encontro com Cristo, que, com a sua Luz, penetra as obscuridades do nosso coração. Olhos nos olhos, diante de Jesus e da sua Luz, é toda a nossa vida, sem aparência, sem engano, e sem segredos (Ef.5, 8), que está sob «</w:t>
      </w:r>
      <w:r>
        <w:rPr>
          <w:i/>
        </w:rPr>
        <w:t>o juízo» </w:t>
      </w:r>
      <w:r>
        <w:rPr/>
        <w:t>(Jo.9,39) ao mesmo tempo, tremendo e fascinante, exigente e misericordioso, do Filho de Deus. Diante dos seus olhos, “</w:t>
      </w:r>
      <w:r>
        <w:rPr>
          <w:i/>
        </w:rPr>
        <w:t>que são como uma chama de fogo” </w:t>
      </w:r>
      <w:r>
        <w:rPr/>
        <w:t>(Ap.3,18), são </w:t>
      </w:r>
      <w:r>
        <w:rPr>
          <w:i/>
        </w:rPr>
        <w:t>postas a descoberto todas as coisas </w:t>
      </w:r>
      <w:r>
        <w:rPr/>
        <w:t>(Ef.5,13), que há em nós: as obras das trevas e as obras da Luz!</w:t>
      </w:r>
    </w:p>
    <w:p>
      <w:pPr>
        <w:pStyle w:val="BodyText"/>
      </w:pPr>
    </w:p>
    <w:p>
      <w:pPr>
        <w:pStyle w:val="BodyText"/>
        <w:spacing w:before="104"/>
      </w:pPr>
    </w:p>
    <w:p>
      <w:pPr>
        <w:pStyle w:val="ListParagraph"/>
        <w:numPr>
          <w:ilvl w:val="0"/>
          <w:numId w:val="12"/>
        </w:numPr>
        <w:tabs>
          <w:tab w:pos="410" w:val="left" w:leader="none"/>
        </w:tabs>
        <w:spacing w:line="259" w:lineRule="auto" w:before="1" w:after="0"/>
        <w:ind w:left="154" w:right="431" w:firstLine="0"/>
        <w:jc w:val="both"/>
        <w:rPr>
          <w:rFonts w:ascii="Trebuchet MS" w:hAnsi="Trebuchet MS"/>
          <w:sz w:val="20"/>
        </w:rPr>
      </w:pPr>
      <w:r>
        <w:rPr>
          <w:rFonts w:ascii="Trebuchet MS" w:hAnsi="Trebuchet MS"/>
          <w:sz w:val="20"/>
        </w:rPr>
        <w:t>Se queremos participar dignamente na Eucaristia, e se queremos comer o pão santo e beber do cálice, sem nos tornarmos réus do corpo e do sangue</w:t>
      </w:r>
      <w:r>
        <w:rPr>
          <w:rFonts w:ascii="Trebuchet MS" w:hAnsi="Trebuchet MS"/>
          <w:spacing w:val="40"/>
          <w:sz w:val="20"/>
        </w:rPr>
        <w:t> </w:t>
      </w:r>
      <w:r>
        <w:rPr>
          <w:rFonts w:ascii="Trebuchet MS" w:hAnsi="Trebuchet MS"/>
          <w:sz w:val="20"/>
        </w:rPr>
        <w:t>do</w:t>
      </w:r>
      <w:r>
        <w:rPr>
          <w:rFonts w:ascii="Trebuchet MS" w:hAnsi="Trebuchet MS"/>
          <w:spacing w:val="-2"/>
          <w:sz w:val="20"/>
        </w:rPr>
        <w:t> </w:t>
      </w:r>
      <w:r>
        <w:rPr>
          <w:rFonts w:ascii="Trebuchet MS" w:hAnsi="Trebuchet MS"/>
          <w:sz w:val="20"/>
        </w:rPr>
        <w:t>Senhor,</w:t>
      </w:r>
      <w:r>
        <w:rPr>
          <w:rFonts w:ascii="Trebuchet MS" w:hAnsi="Trebuchet MS"/>
          <w:spacing w:val="-2"/>
          <w:sz w:val="20"/>
        </w:rPr>
        <w:t> </w:t>
      </w:r>
      <w:r>
        <w:rPr>
          <w:rFonts w:ascii="Trebuchet MS" w:hAnsi="Trebuchet MS"/>
          <w:sz w:val="20"/>
        </w:rPr>
        <w:t>«</w:t>
      </w:r>
      <w:r>
        <w:rPr>
          <w:rFonts w:ascii="Trebuchet MS" w:hAnsi="Trebuchet MS"/>
          <w:i/>
          <w:sz w:val="20"/>
        </w:rPr>
        <w:t>examine-se</w:t>
      </w:r>
      <w:r>
        <w:rPr>
          <w:rFonts w:ascii="Trebuchet MS" w:hAnsi="Trebuchet MS"/>
          <w:i/>
          <w:spacing w:val="-2"/>
          <w:sz w:val="20"/>
        </w:rPr>
        <w:t> </w:t>
      </w:r>
      <w:r>
        <w:rPr>
          <w:rFonts w:ascii="Trebuchet MS" w:hAnsi="Trebuchet MS"/>
          <w:i/>
          <w:sz w:val="20"/>
        </w:rPr>
        <w:t>cada</w:t>
      </w:r>
      <w:r>
        <w:rPr>
          <w:rFonts w:ascii="Trebuchet MS" w:hAnsi="Trebuchet MS"/>
          <w:i/>
          <w:spacing w:val="-2"/>
          <w:sz w:val="20"/>
        </w:rPr>
        <w:t> </w:t>
      </w:r>
      <w:r>
        <w:rPr>
          <w:rFonts w:ascii="Trebuchet MS" w:hAnsi="Trebuchet MS"/>
          <w:i/>
          <w:sz w:val="20"/>
        </w:rPr>
        <w:t>qual</w:t>
      </w:r>
      <w:r>
        <w:rPr>
          <w:rFonts w:ascii="Trebuchet MS" w:hAnsi="Trebuchet MS"/>
          <w:i/>
          <w:spacing w:val="-2"/>
          <w:sz w:val="20"/>
        </w:rPr>
        <w:t> </w:t>
      </w:r>
      <w:r>
        <w:rPr>
          <w:rFonts w:ascii="Trebuchet MS" w:hAnsi="Trebuchet MS"/>
          <w:i/>
          <w:sz w:val="20"/>
        </w:rPr>
        <w:t>a</w:t>
      </w:r>
      <w:r>
        <w:rPr>
          <w:rFonts w:ascii="Trebuchet MS" w:hAnsi="Trebuchet MS"/>
          <w:i/>
          <w:spacing w:val="-2"/>
          <w:sz w:val="20"/>
        </w:rPr>
        <w:t> </w:t>
      </w:r>
      <w:r>
        <w:rPr>
          <w:rFonts w:ascii="Trebuchet MS" w:hAnsi="Trebuchet MS"/>
          <w:i/>
          <w:sz w:val="20"/>
        </w:rPr>
        <w:t>si</w:t>
      </w:r>
      <w:r>
        <w:rPr>
          <w:rFonts w:ascii="Trebuchet MS" w:hAnsi="Trebuchet MS"/>
          <w:i/>
          <w:spacing w:val="-2"/>
          <w:sz w:val="20"/>
        </w:rPr>
        <w:t> </w:t>
      </w:r>
      <w:r>
        <w:rPr>
          <w:rFonts w:ascii="Trebuchet MS" w:hAnsi="Trebuchet MS"/>
          <w:i/>
          <w:sz w:val="20"/>
        </w:rPr>
        <w:t>próprio</w:t>
      </w:r>
      <w:r>
        <w:rPr>
          <w:rFonts w:ascii="Trebuchet MS" w:hAnsi="Trebuchet MS"/>
          <w:sz w:val="20"/>
        </w:rPr>
        <w:t>»</w:t>
      </w:r>
      <w:r>
        <w:rPr>
          <w:rFonts w:ascii="Trebuchet MS" w:hAnsi="Trebuchet MS"/>
          <w:spacing w:val="-2"/>
          <w:sz w:val="20"/>
        </w:rPr>
        <w:t> </w:t>
      </w:r>
      <w:r>
        <w:rPr>
          <w:rFonts w:ascii="Trebuchet MS" w:hAnsi="Trebuchet MS"/>
          <w:sz w:val="20"/>
        </w:rPr>
        <w:t>(I</w:t>
      </w:r>
      <w:r>
        <w:rPr>
          <w:rFonts w:ascii="Trebuchet MS" w:hAnsi="Trebuchet MS"/>
          <w:spacing w:val="-2"/>
          <w:sz w:val="20"/>
        </w:rPr>
        <w:t> </w:t>
      </w:r>
      <w:r>
        <w:rPr>
          <w:rFonts w:ascii="Trebuchet MS" w:hAnsi="Trebuchet MS"/>
          <w:sz w:val="20"/>
        </w:rPr>
        <w:t>Cor.11,28)!</w:t>
      </w:r>
      <w:r>
        <w:rPr>
          <w:rFonts w:ascii="Trebuchet MS" w:hAnsi="Trebuchet MS"/>
          <w:spacing w:val="-2"/>
          <w:sz w:val="20"/>
        </w:rPr>
        <w:t> </w:t>
      </w:r>
      <w:r>
        <w:rPr>
          <w:rFonts w:ascii="Trebuchet MS" w:hAnsi="Trebuchet MS"/>
          <w:sz w:val="20"/>
        </w:rPr>
        <w:t>Não</w:t>
      </w:r>
      <w:r>
        <w:rPr>
          <w:rFonts w:ascii="Trebuchet MS" w:hAnsi="Trebuchet MS"/>
          <w:spacing w:val="-2"/>
          <w:sz w:val="20"/>
        </w:rPr>
        <w:t> </w:t>
      </w:r>
      <w:r>
        <w:rPr>
          <w:rFonts w:ascii="Trebuchet MS" w:hAnsi="Trebuchet MS"/>
          <w:sz w:val="20"/>
        </w:rPr>
        <w:t>faltemos</w:t>
      </w:r>
      <w:r>
        <w:rPr>
          <w:rFonts w:ascii="Trebuchet MS" w:hAnsi="Trebuchet MS"/>
          <w:spacing w:val="-2"/>
          <w:sz w:val="20"/>
        </w:rPr>
        <w:t> </w:t>
      </w:r>
      <w:r>
        <w:rPr>
          <w:rFonts w:ascii="Trebuchet MS" w:hAnsi="Trebuchet MS"/>
          <w:sz w:val="20"/>
        </w:rPr>
        <w:t>a este</w:t>
      </w:r>
      <w:r>
        <w:rPr>
          <w:rFonts w:ascii="Trebuchet MS" w:hAnsi="Trebuchet MS"/>
          <w:spacing w:val="-9"/>
          <w:sz w:val="20"/>
        </w:rPr>
        <w:t> </w:t>
      </w:r>
      <w:r>
        <w:rPr>
          <w:rFonts w:ascii="Trebuchet MS" w:hAnsi="Trebuchet MS"/>
          <w:sz w:val="20"/>
        </w:rPr>
        <w:t>confronto</w:t>
      </w:r>
      <w:r>
        <w:rPr>
          <w:rFonts w:ascii="Trebuchet MS" w:hAnsi="Trebuchet MS"/>
          <w:spacing w:val="-14"/>
          <w:sz w:val="20"/>
        </w:rPr>
        <w:t> </w:t>
      </w:r>
      <w:r>
        <w:rPr>
          <w:rFonts w:ascii="Trebuchet MS" w:hAnsi="Trebuchet MS"/>
          <w:sz w:val="20"/>
        </w:rPr>
        <w:t>dos</w:t>
      </w:r>
      <w:r>
        <w:rPr>
          <w:rFonts w:ascii="Trebuchet MS" w:hAnsi="Trebuchet MS"/>
          <w:spacing w:val="-14"/>
          <w:sz w:val="20"/>
        </w:rPr>
        <w:t> </w:t>
      </w:r>
      <w:r>
        <w:rPr>
          <w:rFonts w:ascii="Trebuchet MS" w:hAnsi="Trebuchet MS"/>
          <w:sz w:val="20"/>
        </w:rPr>
        <w:t>nossos</w:t>
      </w:r>
      <w:r>
        <w:rPr>
          <w:rFonts w:ascii="Trebuchet MS" w:hAnsi="Trebuchet MS"/>
          <w:spacing w:val="-14"/>
          <w:sz w:val="20"/>
        </w:rPr>
        <w:t> </w:t>
      </w:r>
      <w:r>
        <w:rPr>
          <w:rFonts w:ascii="Trebuchet MS" w:hAnsi="Trebuchet MS"/>
          <w:sz w:val="20"/>
        </w:rPr>
        <w:t>pensamentos,</w:t>
      </w:r>
      <w:r>
        <w:rPr>
          <w:rFonts w:ascii="Trebuchet MS" w:hAnsi="Trebuchet MS"/>
          <w:spacing w:val="-14"/>
          <w:sz w:val="20"/>
        </w:rPr>
        <w:t> </w:t>
      </w:r>
      <w:r>
        <w:rPr>
          <w:rFonts w:ascii="Trebuchet MS" w:hAnsi="Trebuchet MS"/>
          <w:sz w:val="20"/>
        </w:rPr>
        <w:t>palavras,</w:t>
      </w:r>
      <w:r>
        <w:rPr>
          <w:rFonts w:ascii="Trebuchet MS" w:hAnsi="Trebuchet MS"/>
          <w:spacing w:val="-14"/>
          <w:sz w:val="20"/>
        </w:rPr>
        <w:t> </w:t>
      </w:r>
      <w:r>
        <w:rPr>
          <w:rFonts w:ascii="Trebuchet MS" w:hAnsi="Trebuchet MS"/>
          <w:sz w:val="20"/>
        </w:rPr>
        <w:t>obras</w:t>
      </w:r>
      <w:r>
        <w:rPr>
          <w:rFonts w:ascii="Trebuchet MS" w:hAnsi="Trebuchet MS"/>
          <w:spacing w:val="-14"/>
          <w:sz w:val="20"/>
        </w:rPr>
        <w:t> </w:t>
      </w:r>
      <w:r>
        <w:rPr>
          <w:rFonts w:ascii="Trebuchet MS" w:hAnsi="Trebuchet MS"/>
          <w:sz w:val="20"/>
        </w:rPr>
        <w:t>e</w:t>
      </w:r>
      <w:r>
        <w:rPr>
          <w:rFonts w:ascii="Trebuchet MS" w:hAnsi="Trebuchet MS"/>
          <w:spacing w:val="-14"/>
          <w:sz w:val="20"/>
        </w:rPr>
        <w:t> </w:t>
      </w:r>
      <w:r>
        <w:rPr>
          <w:rFonts w:ascii="Trebuchet MS" w:hAnsi="Trebuchet MS"/>
          <w:sz w:val="20"/>
        </w:rPr>
        <w:t>omissões,</w:t>
      </w:r>
      <w:r>
        <w:rPr>
          <w:rFonts w:ascii="Trebuchet MS" w:hAnsi="Trebuchet MS"/>
          <w:spacing w:val="-14"/>
          <w:sz w:val="20"/>
        </w:rPr>
        <w:t> </w:t>
      </w:r>
      <w:r>
        <w:rPr>
          <w:rFonts w:ascii="Trebuchet MS" w:hAnsi="Trebuchet MS"/>
          <w:sz w:val="20"/>
        </w:rPr>
        <w:t>com</w:t>
      </w:r>
      <w:r>
        <w:rPr>
          <w:rFonts w:ascii="Trebuchet MS" w:hAnsi="Trebuchet MS"/>
          <w:spacing w:val="-14"/>
          <w:sz w:val="20"/>
        </w:rPr>
        <w:t> </w:t>
      </w:r>
      <w:r>
        <w:rPr>
          <w:rFonts w:ascii="Trebuchet MS" w:hAnsi="Trebuchet MS"/>
          <w:sz w:val="20"/>
        </w:rPr>
        <w:t>a</w:t>
      </w:r>
      <w:r>
        <w:rPr>
          <w:rFonts w:ascii="Trebuchet MS" w:hAnsi="Trebuchet MS"/>
          <w:spacing w:val="-14"/>
          <w:sz w:val="20"/>
        </w:rPr>
        <w:t> </w:t>
      </w:r>
      <w:r>
        <w:rPr>
          <w:rFonts w:ascii="Trebuchet MS" w:hAnsi="Trebuchet MS"/>
          <w:sz w:val="20"/>
        </w:rPr>
        <w:t>Luz do Evangelho de Jesus. Comecemos por fazer diariamente um exame de consciência, para </w:t>
      </w:r>
      <w:r>
        <w:rPr>
          <w:rFonts w:ascii="Trebuchet MS" w:hAnsi="Trebuchet MS"/>
          <w:b/>
          <w:sz w:val="20"/>
        </w:rPr>
        <w:t>ver com transparência as nossas misérias</w:t>
      </w:r>
      <w:r>
        <w:rPr>
          <w:rFonts w:ascii="Trebuchet MS" w:hAnsi="Trebuchet MS"/>
          <w:sz w:val="20"/>
        </w:rPr>
        <w:t>. Isso libertar- nos-á da presunção de quem se julga impecável. Isso manter-nos-á sempre</w:t>
      </w:r>
      <w:r>
        <w:rPr>
          <w:rFonts w:ascii="Trebuchet MS" w:hAnsi="Trebuchet MS"/>
          <w:spacing w:val="40"/>
          <w:sz w:val="20"/>
        </w:rPr>
        <w:t> </w:t>
      </w:r>
      <w:r>
        <w:rPr>
          <w:rFonts w:ascii="Trebuchet MS" w:hAnsi="Trebuchet MS"/>
          <w:sz w:val="20"/>
        </w:rPr>
        <w:t>na verdade, diante de Deus. Isso levar-nos-á a confessar e a suplicar a misericórdia do Senhor. Assim veremos melhor o caminho que nos espera, e iremos com alegria ao sacramento da Reconciliação!</w:t>
      </w:r>
    </w:p>
    <w:p>
      <w:pPr>
        <w:pStyle w:val="BodyText"/>
      </w:pPr>
    </w:p>
    <w:p>
      <w:pPr>
        <w:pStyle w:val="BodyText"/>
        <w:spacing w:before="104"/>
      </w:pPr>
    </w:p>
    <w:p>
      <w:pPr>
        <w:pStyle w:val="BodyText"/>
        <w:spacing w:line="259" w:lineRule="auto"/>
        <w:ind w:left="154" w:right="438"/>
        <w:jc w:val="both"/>
      </w:pPr>
      <w:r>
        <w:rPr/>
        <w:t>Que a Luz de Cristo brilhe sobre nós! Que o colírio da sua graça, nos cure de toda a cegueira! E nos faça caminhar como filhos da Luz!</w:t>
      </w:r>
    </w:p>
    <w:p>
      <w:pPr>
        <w:pStyle w:val="BodyText"/>
        <w:spacing w:after="0" w:line="259" w:lineRule="auto"/>
        <w:jc w:val="both"/>
        <w:sectPr>
          <w:pgSz w:w="8400" w:h="11910"/>
          <w:pgMar w:top="640" w:bottom="280" w:left="566" w:right="283"/>
        </w:sectPr>
      </w:pPr>
    </w:p>
    <w:p>
      <w:pPr>
        <w:pStyle w:val="Heading3"/>
        <w:spacing w:before="74"/>
        <w:ind w:left="-1" w:right="285"/>
        <w:jc w:val="center"/>
        <w:rPr>
          <w:rFonts w:ascii="Trebuchet MS"/>
        </w:rPr>
      </w:pPr>
      <w:r>
        <w:rPr>
          <w:rFonts w:ascii="Trebuchet MS"/>
        </w:rPr>
        <w:t>Homilia</w:t>
      </w:r>
      <w:r>
        <w:rPr>
          <w:rFonts w:ascii="Trebuchet MS"/>
          <w:spacing w:val="-4"/>
        </w:rPr>
        <w:t> </w:t>
      </w:r>
      <w:r>
        <w:rPr>
          <w:rFonts w:ascii="Trebuchet MS"/>
        </w:rPr>
        <w:t>no</w:t>
      </w:r>
      <w:r>
        <w:rPr>
          <w:rFonts w:ascii="Trebuchet MS"/>
          <w:spacing w:val="-3"/>
        </w:rPr>
        <w:t> </w:t>
      </w:r>
      <w:r>
        <w:rPr>
          <w:rFonts w:ascii="Trebuchet MS"/>
        </w:rPr>
        <w:t>IV</w:t>
      </w:r>
      <w:r>
        <w:rPr>
          <w:rFonts w:ascii="Trebuchet MS"/>
          <w:spacing w:val="-3"/>
        </w:rPr>
        <w:t> </w:t>
      </w:r>
      <w:r>
        <w:rPr>
          <w:rFonts w:ascii="Trebuchet MS"/>
        </w:rPr>
        <w:t>Domingo</w:t>
      </w:r>
      <w:r>
        <w:rPr>
          <w:rFonts w:ascii="Trebuchet MS"/>
          <w:spacing w:val="-3"/>
        </w:rPr>
        <w:t> </w:t>
      </w:r>
      <w:r>
        <w:rPr>
          <w:rFonts w:ascii="Trebuchet MS"/>
        </w:rPr>
        <w:t>da</w:t>
      </w:r>
      <w:r>
        <w:rPr>
          <w:rFonts w:ascii="Trebuchet MS"/>
          <w:spacing w:val="-3"/>
        </w:rPr>
        <w:t> </w:t>
      </w:r>
      <w:r>
        <w:rPr>
          <w:rFonts w:ascii="Trebuchet MS"/>
        </w:rPr>
        <w:t>Quaresma</w:t>
      </w:r>
      <w:r>
        <w:rPr>
          <w:rFonts w:ascii="Trebuchet MS"/>
          <w:spacing w:val="-3"/>
        </w:rPr>
        <w:t> </w:t>
      </w:r>
      <w:r>
        <w:rPr>
          <w:rFonts w:ascii="Trebuchet MS"/>
        </w:rPr>
        <w:t>A</w:t>
      </w:r>
      <w:r>
        <w:rPr>
          <w:rFonts w:ascii="Trebuchet MS"/>
          <w:spacing w:val="-3"/>
        </w:rPr>
        <w:t> </w:t>
      </w:r>
      <w:r>
        <w:rPr>
          <w:rFonts w:ascii="Trebuchet MS"/>
          <w:spacing w:val="-4"/>
        </w:rPr>
        <w:t>2002</w:t>
      </w:r>
    </w:p>
    <w:p>
      <w:pPr>
        <w:pStyle w:val="BodyText"/>
        <w:rPr>
          <w:b/>
        </w:rPr>
      </w:pPr>
    </w:p>
    <w:p>
      <w:pPr>
        <w:pStyle w:val="ListParagraph"/>
        <w:numPr>
          <w:ilvl w:val="0"/>
          <w:numId w:val="13"/>
        </w:numPr>
        <w:tabs>
          <w:tab w:pos="412" w:val="left" w:leader="none"/>
        </w:tabs>
        <w:spacing w:line="240" w:lineRule="auto" w:before="0" w:after="0"/>
        <w:ind w:left="153" w:right="435" w:firstLine="0"/>
        <w:jc w:val="both"/>
        <w:rPr>
          <w:rFonts w:ascii="Trebuchet MS" w:hAnsi="Trebuchet MS"/>
          <w:sz w:val="20"/>
        </w:rPr>
      </w:pPr>
      <w:r>
        <w:rPr>
          <w:rFonts w:ascii="Trebuchet MS" w:hAnsi="Trebuchet MS"/>
          <w:sz w:val="20"/>
        </w:rPr>
        <w:t>Mais um passo no caminho para a Páscoa. Saímos do poço de Jacob, para dar um saltinho à piscina de Siloé. É lá que mergulha o cego, enviado, por ordem expressa de Jesus. Ali entra, de corpo inteiro, para alcançar a visão plena. Jesus não podia começar melhor. Na verdade, «</w:t>
      </w:r>
      <w:r>
        <w:rPr>
          <w:rFonts w:ascii="Trebuchet MS" w:hAnsi="Trebuchet MS"/>
          <w:i/>
          <w:sz w:val="20"/>
        </w:rPr>
        <w:t>a lâmpada do corpo são os olhos. Se estes estiverem sãos, todo o corpo andará iluminado</w:t>
      </w:r>
      <w:r>
        <w:rPr>
          <w:rFonts w:ascii="Trebuchet MS" w:hAnsi="Trebuchet MS"/>
          <w:sz w:val="20"/>
        </w:rPr>
        <w:t>» (Mt.6,22-23). Por isso, desta vez, o banho de regeneração (I Pe.1,3-5), começa pela limpeza do olhar. Jesus – recordemos - começara por cuspir no chão, fazer lodo com a saliva e ungir com esse lodo os olhos do cego.</w:t>
      </w:r>
      <w:r>
        <w:rPr>
          <w:rFonts w:ascii="Trebuchet MS" w:hAnsi="Trebuchet MS"/>
          <w:spacing w:val="40"/>
          <w:sz w:val="20"/>
        </w:rPr>
        <w:t> </w:t>
      </w:r>
      <w:r>
        <w:rPr>
          <w:rFonts w:ascii="Trebuchet MS" w:hAnsi="Trebuchet MS"/>
          <w:sz w:val="20"/>
        </w:rPr>
        <w:t>Repete-se</w:t>
      </w:r>
      <w:r>
        <w:rPr>
          <w:rFonts w:ascii="Trebuchet MS" w:hAnsi="Trebuchet MS"/>
          <w:spacing w:val="-2"/>
          <w:sz w:val="20"/>
        </w:rPr>
        <w:t> </w:t>
      </w:r>
      <w:r>
        <w:rPr>
          <w:rFonts w:ascii="Trebuchet MS" w:hAnsi="Trebuchet MS"/>
          <w:sz w:val="20"/>
        </w:rPr>
        <w:t>assim</w:t>
      </w:r>
      <w:r>
        <w:rPr>
          <w:rFonts w:ascii="Trebuchet MS" w:hAnsi="Trebuchet MS"/>
          <w:spacing w:val="-2"/>
          <w:sz w:val="20"/>
        </w:rPr>
        <w:t> </w:t>
      </w:r>
      <w:r>
        <w:rPr>
          <w:rFonts w:ascii="Trebuchet MS" w:hAnsi="Trebuchet MS"/>
          <w:sz w:val="20"/>
        </w:rPr>
        <w:t>o</w:t>
      </w:r>
      <w:r>
        <w:rPr>
          <w:rFonts w:ascii="Trebuchet MS" w:hAnsi="Trebuchet MS"/>
          <w:spacing w:val="-2"/>
          <w:sz w:val="20"/>
        </w:rPr>
        <w:t> </w:t>
      </w:r>
      <w:r>
        <w:rPr>
          <w:rFonts w:ascii="Trebuchet MS" w:hAnsi="Trebuchet MS"/>
          <w:sz w:val="20"/>
        </w:rPr>
        <w:t>primitivo</w:t>
      </w:r>
      <w:r>
        <w:rPr>
          <w:rFonts w:ascii="Trebuchet MS" w:hAnsi="Trebuchet MS"/>
          <w:spacing w:val="-2"/>
          <w:sz w:val="20"/>
        </w:rPr>
        <w:t> </w:t>
      </w:r>
      <w:r>
        <w:rPr>
          <w:rFonts w:ascii="Trebuchet MS" w:hAnsi="Trebuchet MS"/>
          <w:sz w:val="20"/>
        </w:rPr>
        <w:t>gesto</w:t>
      </w:r>
      <w:r>
        <w:rPr>
          <w:rFonts w:ascii="Trebuchet MS" w:hAnsi="Trebuchet MS"/>
          <w:spacing w:val="-2"/>
          <w:sz w:val="20"/>
        </w:rPr>
        <w:t> </w:t>
      </w:r>
      <w:r>
        <w:rPr>
          <w:rFonts w:ascii="Trebuchet MS" w:hAnsi="Trebuchet MS"/>
          <w:sz w:val="20"/>
        </w:rPr>
        <w:t>criador</w:t>
      </w:r>
      <w:r>
        <w:rPr>
          <w:rFonts w:ascii="Trebuchet MS" w:hAnsi="Trebuchet MS"/>
          <w:spacing w:val="-2"/>
          <w:sz w:val="20"/>
        </w:rPr>
        <w:t> </w:t>
      </w:r>
      <w:r>
        <w:rPr>
          <w:rFonts w:ascii="Trebuchet MS" w:hAnsi="Trebuchet MS"/>
          <w:sz w:val="20"/>
        </w:rPr>
        <w:t>de</w:t>
      </w:r>
      <w:r>
        <w:rPr>
          <w:rFonts w:ascii="Trebuchet MS" w:hAnsi="Trebuchet MS"/>
          <w:spacing w:val="-2"/>
          <w:sz w:val="20"/>
        </w:rPr>
        <w:t> </w:t>
      </w:r>
      <w:r>
        <w:rPr>
          <w:rFonts w:ascii="Trebuchet MS" w:hAnsi="Trebuchet MS"/>
          <w:sz w:val="20"/>
        </w:rPr>
        <w:t>Deus,</w:t>
      </w:r>
      <w:r>
        <w:rPr>
          <w:rFonts w:ascii="Trebuchet MS" w:hAnsi="Trebuchet MS"/>
          <w:spacing w:val="-2"/>
          <w:sz w:val="20"/>
        </w:rPr>
        <w:t> </w:t>
      </w:r>
      <w:r>
        <w:rPr>
          <w:rFonts w:ascii="Trebuchet MS" w:hAnsi="Trebuchet MS"/>
          <w:sz w:val="20"/>
        </w:rPr>
        <w:t>que,</w:t>
      </w:r>
      <w:r>
        <w:rPr>
          <w:rFonts w:ascii="Trebuchet MS" w:hAnsi="Trebuchet MS"/>
          <w:spacing w:val="-2"/>
          <w:sz w:val="20"/>
        </w:rPr>
        <w:t> </w:t>
      </w:r>
      <w:r>
        <w:rPr>
          <w:rFonts w:ascii="Trebuchet MS" w:hAnsi="Trebuchet MS"/>
          <w:sz w:val="20"/>
        </w:rPr>
        <w:t>do</w:t>
      </w:r>
      <w:r>
        <w:rPr>
          <w:rFonts w:ascii="Trebuchet MS" w:hAnsi="Trebuchet MS"/>
          <w:spacing w:val="-2"/>
          <w:sz w:val="20"/>
        </w:rPr>
        <w:t> </w:t>
      </w:r>
      <w:r>
        <w:rPr>
          <w:rFonts w:ascii="Trebuchet MS" w:hAnsi="Trebuchet MS"/>
          <w:sz w:val="20"/>
        </w:rPr>
        <w:t>pó</w:t>
      </w:r>
      <w:r>
        <w:rPr>
          <w:rFonts w:ascii="Trebuchet MS" w:hAnsi="Trebuchet MS"/>
          <w:spacing w:val="-2"/>
          <w:sz w:val="20"/>
        </w:rPr>
        <w:t> </w:t>
      </w:r>
      <w:r>
        <w:rPr>
          <w:rFonts w:ascii="Trebuchet MS" w:hAnsi="Trebuchet MS"/>
          <w:sz w:val="20"/>
        </w:rPr>
        <w:t>da</w:t>
      </w:r>
      <w:r>
        <w:rPr>
          <w:rFonts w:ascii="Trebuchet MS" w:hAnsi="Trebuchet MS"/>
          <w:spacing w:val="-2"/>
          <w:sz w:val="20"/>
        </w:rPr>
        <w:t> </w:t>
      </w:r>
      <w:r>
        <w:rPr>
          <w:rFonts w:ascii="Trebuchet MS" w:hAnsi="Trebuchet MS"/>
          <w:sz w:val="20"/>
        </w:rPr>
        <w:t>terra</w:t>
      </w:r>
      <w:r>
        <w:rPr>
          <w:rFonts w:ascii="Trebuchet MS" w:hAnsi="Trebuchet MS"/>
          <w:spacing w:val="-2"/>
          <w:sz w:val="20"/>
        </w:rPr>
        <w:t> </w:t>
      </w:r>
      <w:r>
        <w:rPr>
          <w:rFonts w:ascii="Trebuchet MS" w:hAnsi="Trebuchet MS"/>
          <w:sz w:val="20"/>
        </w:rPr>
        <w:t>fizera o Homem, insuflando nele um sopro de vida. Temos aqui uma nova criatura, que é dada a luz, pelo dedo de Jesus. Um cego de nascença começa a ver.</w:t>
      </w:r>
    </w:p>
    <w:p>
      <w:pPr>
        <w:pStyle w:val="BodyText"/>
        <w:spacing w:before="178"/>
      </w:pPr>
    </w:p>
    <w:p>
      <w:pPr>
        <w:pStyle w:val="ListParagraph"/>
        <w:numPr>
          <w:ilvl w:val="0"/>
          <w:numId w:val="13"/>
        </w:numPr>
        <w:tabs>
          <w:tab w:pos="402" w:val="left" w:leader="none"/>
        </w:tabs>
        <w:spacing w:line="240" w:lineRule="auto" w:before="0" w:after="0"/>
        <w:ind w:left="402" w:right="0" w:hanging="249"/>
        <w:jc w:val="both"/>
        <w:rPr>
          <w:rFonts w:ascii="Trebuchet MS" w:hAnsi="Trebuchet MS"/>
          <w:sz w:val="20"/>
        </w:rPr>
      </w:pPr>
      <w:r>
        <w:rPr>
          <w:rFonts w:ascii="Trebuchet MS" w:hAnsi="Trebuchet MS"/>
          <w:sz w:val="20"/>
        </w:rPr>
        <w:t>Mas</w:t>
      </w:r>
      <w:r>
        <w:rPr>
          <w:rFonts w:ascii="Trebuchet MS" w:hAnsi="Trebuchet MS"/>
          <w:spacing w:val="-3"/>
          <w:sz w:val="20"/>
        </w:rPr>
        <w:t> </w:t>
      </w:r>
      <w:r>
        <w:rPr>
          <w:rFonts w:ascii="Trebuchet MS" w:hAnsi="Trebuchet MS"/>
          <w:sz w:val="20"/>
        </w:rPr>
        <w:t>esta</w:t>
      </w:r>
      <w:r>
        <w:rPr>
          <w:rFonts w:ascii="Trebuchet MS" w:hAnsi="Trebuchet MS"/>
          <w:spacing w:val="-2"/>
          <w:sz w:val="20"/>
        </w:rPr>
        <w:t> </w:t>
      </w:r>
      <w:r>
        <w:rPr>
          <w:rFonts w:ascii="Trebuchet MS" w:hAnsi="Trebuchet MS"/>
          <w:sz w:val="20"/>
        </w:rPr>
        <w:t>luz,</w:t>
      </w:r>
      <w:r>
        <w:rPr>
          <w:rFonts w:ascii="Trebuchet MS" w:hAnsi="Trebuchet MS"/>
          <w:spacing w:val="-3"/>
          <w:sz w:val="20"/>
        </w:rPr>
        <w:t> </w:t>
      </w:r>
      <w:r>
        <w:rPr>
          <w:rFonts w:ascii="Trebuchet MS" w:hAnsi="Trebuchet MS"/>
          <w:sz w:val="20"/>
        </w:rPr>
        <w:t>que</w:t>
      </w:r>
      <w:r>
        <w:rPr>
          <w:rFonts w:ascii="Trebuchet MS" w:hAnsi="Trebuchet MS"/>
          <w:spacing w:val="-2"/>
          <w:sz w:val="20"/>
        </w:rPr>
        <w:t> </w:t>
      </w:r>
      <w:r>
        <w:rPr>
          <w:rFonts w:ascii="Trebuchet MS" w:hAnsi="Trebuchet MS"/>
          <w:sz w:val="20"/>
        </w:rPr>
        <w:t>é</w:t>
      </w:r>
      <w:r>
        <w:rPr>
          <w:rFonts w:ascii="Trebuchet MS" w:hAnsi="Trebuchet MS"/>
          <w:spacing w:val="-3"/>
          <w:sz w:val="20"/>
        </w:rPr>
        <w:t> </w:t>
      </w:r>
      <w:r>
        <w:rPr>
          <w:rFonts w:ascii="Trebuchet MS" w:hAnsi="Trebuchet MS"/>
          <w:sz w:val="20"/>
        </w:rPr>
        <w:t>Cristo,</w:t>
      </w:r>
      <w:r>
        <w:rPr>
          <w:rFonts w:ascii="Trebuchet MS" w:hAnsi="Trebuchet MS"/>
          <w:spacing w:val="-2"/>
          <w:sz w:val="20"/>
        </w:rPr>
        <w:t> </w:t>
      </w:r>
      <w:r>
        <w:rPr>
          <w:rFonts w:ascii="Trebuchet MS" w:hAnsi="Trebuchet MS"/>
          <w:sz w:val="20"/>
        </w:rPr>
        <w:t>se</w:t>
      </w:r>
      <w:r>
        <w:rPr>
          <w:rFonts w:ascii="Trebuchet MS" w:hAnsi="Trebuchet MS"/>
          <w:spacing w:val="-2"/>
          <w:sz w:val="20"/>
        </w:rPr>
        <w:t> </w:t>
      </w:r>
      <w:r>
        <w:rPr>
          <w:rFonts w:ascii="Trebuchet MS" w:hAnsi="Trebuchet MS"/>
          <w:sz w:val="20"/>
        </w:rPr>
        <w:t>a</w:t>
      </w:r>
      <w:r>
        <w:rPr>
          <w:rFonts w:ascii="Trebuchet MS" w:hAnsi="Trebuchet MS"/>
          <w:spacing w:val="-3"/>
          <w:sz w:val="20"/>
        </w:rPr>
        <w:t> </w:t>
      </w:r>
      <w:r>
        <w:rPr>
          <w:rFonts w:ascii="Trebuchet MS" w:hAnsi="Trebuchet MS"/>
          <w:sz w:val="20"/>
        </w:rPr>
        <w:t>uns</w:t>
      </w:r>
      <w:r>
        <w:rPr>
          <w:rFonts w:ascii="Trebuchet MS" w:hAnsi="Trebuchet MS"/>
          <w:spacing w:val="-2"/>
          <w:sz w:val="20"/>
        </w:rPr>
        <w:t> </w:t>
      </w:r>
      <w:r>
        <w:rPr>
          <w:rFonts w:ascii="Trebuchet MS" w:hAnsi="Trebuchet MS"/>
          <w:sz w:val="20"/>
        </w:rPr>
        <w:t>faz</w:t>
      </w:r>
      <w:r>
        <w:rPr>
          <w:rFonts w:ascii="Trebuchet MS" w:hAnsi="Trebuchet MS"/>
          <w:spacing w:val="-3"/>
          <w:sz w:val="20"/>
        </w:rPr>
        <w:t> </w:t>
      </w:r>
      <w:r>
        <w:rPr>
          <w:rFonts w:ascii="Trebuchet MS" w:hAnsi="Trebuchet MS"/>
          <w:sz w:val="20"/>
        </w:rPr>
        <w:t>ver,</w:t>
      </w:r>
      <w:r>
        <w:rPr>
          <w:rFonts w:ascii="Trebuchet MS" w:hAnsi="Trebuchet MS"/>
          <w:spacing w:val="-2"/>
          <w:sz w:val="20"/>
        </w:rPr>
        <w:t> </w:t>
      </w:r>
      <w:r>
        <w:rPr>
          <w:rFonts w:ascii="Trebuchet MS" w:hAnsi="Trebuchet MS"/>
          <w:sz w:val="20"/>
        </w:rPr>
        <w:t>a</w:t>
      </w:r>
      <w:r>
        <w:rPr>
          <w:rFonts w:ascii="Trebuchet MS" w:hAnsi="Trebuchet MS"/>
          <w:spacing w:val="-3"/>
          <w:sz w:val="20"/>
        </w:rPr>
        <w:t> </w:t>
      </w:r>
      <w:r>
        <w:rPr>
          <w:rFonts w:ascii="Trebuchet MS" w:hAnsi="Trebuchet MS"/>
          <w:sz w:val="20"/>
        </w:rPr>
        <w:t>outras</w:t>
      </w:r>
      <w:r>
        <w:rPr>
          <w:rFonts w:ascii="Trebuchet MS" w:hAnsi="Trebuchet MS"/>
          <w:spacing w:val="-2"/>
          <w:sz w:val="20"/>
        </w:rPr>
        <w:t> </w:t>
      </w:r>
      <w:r>
        <w:rPr>
          <w:rFonts w:ascii="Trebuchet MS" w:hAnsi="Trebuchet MS"/>
          <w:sz w:val="20"/>
        </w:rPr>
        <w:t>parece</w:t>
      </w:r>
      <w:r>
        <w:rPr>
          <w:rFonts w:ascii="Trebuchet MS" w:hAnsi="Trebuchet MS"/>
          <w:spacing w:val="-2"/>
          <w:sz w:val="20"/>
        </w:rPr>
        <w:t> cegar.</w:t>
      </w:r>
    </w:p>
    <w:p>
      <w:pPr>
        <w:pStyle w:val="BodyText"/>
      </w:pPr>
    </w:p>
    <w:p>
      <w:pPr>
        <w:pStyle w:val="ListParagraph"/>
        <w:numPr>
          <w:ilvl w:val="1"/>
          <w:numId w:val="13"/>
        </w:numPr>
        <w:tabs>
          <w:tab w:pos="605" w:val="left" w:leader="none"/>
        </w:tabs>
        <w:spacing w:line="240" w:lineRule="auto" w:before="0" w:after="0"/>
        <w:ind w:left="153" w:right="435" w:firstLine="0"/>
        <w:jc w:val="both"/>
        <w:rPr>
          <w:rFonts w:ascii="Trebuchet MS" w:hAnsi="Trebuchet MS"/>
          <w:i/>
          <w:sz w:val="20"/>
        </w:rPr>
      </w:pPr>
      <w:r>
        <w:rPr>
          <w:rFonts w:ascii="Trebuchet MS" w:hAnsi="Trebuchet MS"/>
          <w:i/>
          <w:sz w:val="20"/>
        </w:rPr>
        <w:t>Os vizinhos </w:t>
      </w:r>
      <w:r>
        <w:rPr>
          <w:rFonts w:ascii="Trebuchet MS" w:hAnsi="Trebuchet MS"/>
          <w:sz w:val="20"/>
        </w:rPr>
        <w:t>acham o homem parecido com o cego de nascença. Mas dizem ser outro. Olham as aparências. Sem ver o coração. E por isso não chegam lá. </w:t>
      </w:r>
      <w:r>
        <w:rPr>
          <w:rFonts w:ascii="Trebuchet MS" w:hAnsi="Trebuchet MS"/>
          <w:i/>
          <w:sz w:val="20"/>
        </w:rPr>
        <w:t>Os fariseus </w:t>
      </w:r>
      <w:r>
        <w:rPr>
          <w:rFonts w:ascii="Trebuchet MS" w:hAnsi="Trebuchet MS"/>
          <w:sz w:val="20"/>
        </w:rPr>
        <w:t>nem querem acreditar e por isso não chegam a ver. Porque pior cego é aquele que não quer ver. </w:t>
      </w:r>
      <w:r>
        <w:rPr>
          <w:rFonts w:ascii="Trebuchet MS" w:hAnsi="Trebuchet MS"/>
          <w:i/>
          <w:sz w:val="20"/>
        </w:rPr>
        <w:t>Os pais </w:t>
      </w:r>
      <w:r>
        <w:rPr>
          <w:rFonts w:ascii="Trebuchet MS" w:hAnsi="Trebuchet MS"/>
          <w:sz w:val="20"/>
        </w:rPr>
        <w:t>têm medo e preferem não ver, para não se comprometerem...</w:t>
      </w:r>
    </w:p>
    <w:p>
      <w:pPr>
        <w:pStyle w:val="BodyText"/>
      </w:pPr>
    </w:p>
    <w:p>
      <w:pPr>
        <w:pStyle w:val="ListParagraph"/>
        <w:numPr>
          <w:ilvl w:val="1"/>
          <w:numId w:val="13"/>
        </w:numPr>
        <w:tabs>
          <w:tab w:pos="591" w:val="left" w:leader="none"/>
        </w:tabs>
        <w:spacing w:line="240" w:lineRule="auto" w:before="0" w:after="0"/>
        <w:ind w:left="153" w:right="437" w:firstLine="0"/>
        <w:jc w:val="both"/>
        <w:rPr>
          <w:rFonts w:ascii="Trebuchet MS" w:hAnsi="Trebuchet MS"/>
          <w:sz w:val="20"/>
        </w:rPr>
      </w:pPr>
      <w:r>
        <w:rPr>
          <w:rFonts w:ascii="Trebuchet MS" w:hAnsi="Trebuchet MS"/>
          <w:sz w:val="20"/>
        </w:rPr>
        <w:t>É no meio de toda esta cegueira, que o pobre cego vai aprendendo a ver.</w:t>
      </w:r>
      <w:r>
        <w:rPr>
          <w:rFonts w:ascii="Trebuchet MS" w:hAnsi="Trebuchet MS"/>
          <w:spacing w:val="-3"/>
          <w:sz w:val="20"/>
        </w:rPr>
        <w:t> </w:t>
      </w:r>
      <w:r>
        <w:rPr>
          <w:rFonts w:ascii="Trebuchet MS" w:hAnsi="Trebuchet MS"/>
          <w:sz w:val="20"/>
        </w:rPr>
        <w:t>Primeiro,</w:t>
      </w:r>
      <w:r>
        <w:rPr>
          <w:rFonts w:ascii="Trebuchet MS" w:hAnsi="Trebuchet MS"/>
          <w:spacing w:val="-3"/>
          <w:sz w:val="20"/>
        </w:rPr>
        <w:t> </w:t>
      </w:r>
      <w:r>
        <w:rPr>
          <w:rFonts w:ascii="Trebuchet MS" w:hAnsi="Trebuchet MS"/>
          <w:sz w:val="20"/>
        </w:rPr>
        <w:t>Jesus</w:t>
      </w:r>
      <w:r>
        <w:rPr>
          <w:rFonts w:ascii="Trebuchet MS" w:hAnsi="Trebuchet MS"/>
          <w:spacing w:val="-3"/>
          <w:sz w:val="20"/>
        </w:rPr>
        <w:t> </w:t>
      </w:r>
      <w:r>
        <w:rPr>
          <w:rFonts w:ascii="Trebuchet MS" w:hAnsi="Trebuchet MS"/>
          <w:sz w:val="20"/>
        </w:rPr>
        <w:t>não</w:t>
      </w:r>
      <w:r>
        <w:rPr>
          <w:rFonts w:ascii="Trebuchet MS" w:hAnsi="Trebuchet MS"/>
          <w:spacing w:val="-3"/>
          <w:sz w:val="20"/>
        </w:rPr>
        <w:t> </w:t>
      </w:r>
      <w:r>
        <w:rPr>
          <w:rFonts w:ascii="Trebuchet MS" w:hAnsi="Trebuchet MS"/>
          <w:sz w:val="20"/>
        </w:rPr>
        <w:t>passava,</w:t>
      </w:r>
      <w:r>
        <w:rPr>
          <w:rFonts w:ascii="Trebuchet MS" w:hAnsi="Trebuchet MS"/>
          <w:spacing w:val="-3"/>
          <w:sz w:val="20"/>
        </w:rPr>
        <w:t> </w:t>
      </w:r>
      <w:r>
        <w:rPr>
          <w:rFonts w:ascii="Trebuchet MS" w:hAnsi="Trebuchet MS"/>
          <w:sz w:val="20"/>
        </w:rPr>
        <w:t>para</w:t>
      </w:r>
      <w:r>
        <w:rPr>
          <w:rFonts w:ascii="Trebuchet MS" w:hAnsi="Trebuchet MS"/>
          <w:spacing w:val="-3"/>
          <w:sz w:val="20"/>
        </w:rPr>
        <w:t> </w:t>
      </w:r>
      <w:r>
        <w:rPr>
          <w:rFonts w:ascii="Trebuchet MS" w:hAnsi="Trebuchet MS"/>
          <w:sz w:val="20"/>
        </w:rPr>
        <w:t>ele,</w:t>
      </w:r>
      <w:r>
        <w:rPr>
          <w:rFonts w:ascii="Trebuchet MS" w:hAnsi="Trebuchet MS"/>
          <w:spacing w:val="-3"/>
          <w:sz w:val="20"/>
        </w:rPr>
        <w:t> </w:t>
      </w:r>
      <w:r>
        <w:rPr>
          <w:rFonts w:ascii="Trebuchet MS" w:hAnsi="Trebuchet MS"/>
          <w:sz w:val="20"/>
        </w:rPr>
        <w:t>de</w:t>
      </w:r>
      <w:r>
        <w:rPr>
          <w:rFonts w:ascii="Trebuchet MS" w:hAnsi="Trebuchet MS"/>
          <w:spacing w:val="-3"/>
          <w:sz w:val="20"/>
        </w:rPr>
        <w:t> </w:t>
      </w:r>
      <w:r>
        <w:rPr>
          <w:rFonts w:ascii="Trebuchet MS" w:hAnsi="Trebuchet MS"/>
          <w:sz w:val="20"/>
        </w:rPr>
        <w:t>um</w:t>
      </w:r>
      <w:r>
        <w:rPr>
          <w:rFonts w:ascii="Trebuchet MS" w:hAnsi="Trebuchet MS"/>
          <w:spacing w:val="-3"/>
          <w:sz w:val="20"/>
        </w:rPr>
        <w:t> </w:t>
      </w:r>
      <w:r>
        <w:rPr>
          <w:rFonts w:ascii="Trebuchet MS" w:hAnsi="Trebuchet MS"/>
          <w:sz w:val="20"/>
        </w:rPr>
        <w:t>desconhecido,</w:t>
      </w:r>
      <w:r>
        <w:rPr>
          <w:rFonts w:ascii="Trebuchet MS" w:hAnsi="Trebuchet MS"/>
          <w:spacing w:val="-3"/>
          <w:sz w:val="20"/>
        </w:rPr>
        <w:t> </w:t>
      </w:r>
      <w:r>
        <w:rPr>
          <w:rFonts w:ascii="Trebuchet MS" w:hAnsi="Trebuchet MS"/>
          <w:sz w:val="20"/>
        </w:rPr>
        <w:t>um</w:t>
      </w:r>
      <w:r>
        <w:rPr>
          <w:rFonts w:ascii="Trebuchet MS" w:hAnsi="Trebuchet MS"/>
          <w:spacing w:val="-3"/>
          <w:sz w:val="20"/>
        </w:rPr>
        <w:t> </w:t>
      </w:r>
      <w:r>
        <w:rPr>
          <w:rFonts w:ascii="Trebuchet MS" w:hAnsi="Trebuchet MS"/>
          <w:sz w:val="20"/>
        </w:rPr>
        <w:t>homem, que lhe ungiu os olhos e o pôs a ver, mas que ele não sabe de onde é, nem onde está. Depois, o milagre é tal, que só mesmo de um profeta...</w:t>
      </w:r>
      <w:r>
        <w:rPr>
          <w:rFonts w:ascii="Trebuchet MS" w:hAnsi="Trebuchet MS"/>
          <w:spacing w:val="80"/>
          <w:sz w:val="20"/>
        </w:rPr>
        <w:t> </w:t>
      </w:r>
      <w:r>
        <w:rPr>
          <w:rFonts w:ascii="Trebuchet MS" w:hAnsi="Trebuchet MS"/>
          <w:sz w:val="20"/>
        </w:rPr>
        <w:t>pensa ele, ou obra de um grande homem de Deus.</w:t>
      </w:r>
      <w:r>
        <w:rPr>
          <w:rFonts w:ascii="Trebuchet MS" w:hAnsi="Trebuchet MS"/>
          <w:spacing w:val="80"/>
          <w:sz w:val="20"/>
        </w:rPr>
        <w:t> </w:t>
      </w:r>
      <w:r>
        <w:rPr>
          <w:rFonts w:ascii="Trebuchet MS" w:hAnsi="Trebuchet MS"/>
          <w:sz w:val="20"/>
        </w:rPr>
        <w:t>Como já estava a ver de mais,</w:t>
      </w:r>
      <w:r>
        <w:rPr>
          <w:rFonts w:ascii="Trebuchet MS" w:hAnsi="Trebuchet MS"/>
          <w:spacing w:val="80"/>
          <w:sz w:val="20"/>
        </w:rPr>
        <w:t> </w:t>
      </w:r>
      <w:r>
        <w:rPr>
          <w:rFonts w:ascii="Trebuchet MS" w:hAnsi="Trebuchet MS"/>
          <w:sz w:val="20"/>
        </w:rPr>
        <w:t>é expulso e deve ter dito mal dos seus pecados. Afinal parecia mais fácil viver de olhos fechados.</w:t>
      </w:r>
    </w:p>
    <w:p>
      <w:pPr>
        <w:pStyle w:val="BodyText"/>
      </w:pPr>
    </w:p>
    <w:p>
      <w:pPr>
        <w:pStyle w:val="ListParagraph"/>
        <w:numPr>
          <w:ilvl w:val="0"/>
          <w:numId w:val="13"/>
        </w:numPr>
        <w:tabs>
          <w:tab w:pos="419" w:val="left" w:leader="none"/>
        </w:tabs>
        <w:spacing w:line="240" w:lineRule="auto" w:before="0" w:after="0"/>
        <w:ind w:left="153" w:right="436" w:firstLine="0"/>
        <w:jc w:val="both"/>
        <w:rPr>
          <w:rFonts w:ascii="Trebuchet MS" w:hAnsi="Trebuchet MS"/>
          <w:sz w:val="20"/>
        </w:rPr>
      </w:pPr>
      <w:r>
        <w:rPr>
          <w:rFonts w:ascii="Trebuchet MS" w:hAnsi="Trebuchet MS"/>
          <w:sz w:val="20"/>
        </w:rPr>
        <w:t>Jesus terá de voltar, para dar a luz da fé, a quem dera primeiro a visão dos sentidos. Fá-lo mais uma vez num encontro pessoal. Olhos nos olhos. E uma pergunta direta: «</w:t>
      </w:r>
      <w:r>
        <w:rPr>
          <w:rFonts w:ascii="Trebuchet MS" w:hAnsi="Trebuchet MS"/>
          <w:i/>
          <w:sz w:val="20"/>
        </w:rPr>
        <w:t>Tu acreditas no Filho do Homem? Ele respondeu-lhe: Senhor, quem é Ele para que eu acredite? Disse-lhe Jesus: Já o viste. É</w:t>
      </w:r>
      <w:r>
        <w:rPr>
          <w:rFonts w:ascii="Trebuchet MS" w:hAnsi="Trebuchet MS"/>
          <w:i/>
          <w:spacing w:val="40"/>
          <w:sz w:val="20"/>
        </w:rPr>
        <w:t> </w:t>
      </w:r>
      <w:r>
        <w:rPr>
          <w:rFonts w:ascii="Trebuchet MS" w:hAnsi="Trebuchet MS"/>
          <w:i/>
          <w:sz w:val="20"/>
        </w:rPr>
        <w:t>quem está a falar contigo</w:t>
      </w:r>
      <w:r>
        <w:rPr>
          <w:rFonts w:ascii="Trebuchet MS" w:hAnsi="Trebuchet MS"/>
          <w:sz w:val="20"/>
        </w:rPr>
        <w:t>». E o cego ficou iluminado. E quanto maior era a Luz de Cristo mais se punha a descoberto a cegueira, mais vinha à tona dos olhos, o pecado de todos e de cada um.</w:t>
      </w:r>
    </w:p>
    <w:p>
      <w:pPr>
        <w:pStyle w:val="BodyText"/>
        <w:spacing w:before="178"/>
      </w:pPr>
    </w:p>
    <w:p>
      <w:pPr>
        <w:pStyle w:val="ListParagraph"/>
        <w:numPr>
          <w:ilvl w:val="0"/>
          <w:numId w:val="13"/>
        </w:numPr>
        <w:tabs>
          <w:tab w:pos="411" w:val="left" w:leader="none"/>
        </w:tabs>
        <w:spacing w:line="259" w:lineRule="auto" w:before="0" w:after="0"/>
        <w:ind w:left="153" w:right="439" w:firstLine="0"/>
        <w:jc w:val="both"/>
        <w:rPr>
          <w:rFonts w:ascii="Trebuchet MS" w:hAnsi="Trebuchet MS"/>
          <w:sz w:val="20"/>
        </w:rPr>
      </w:pPr>
      <w:r>
        <w:rPr>
          <w:rFonts w:ascii="Trebuchet MS" w:hAnsi="Trebuchet MS"/>
          <w:sz w:val="20"/>
        </w:rPr>
        <w:t>Neste IV Domingo da Quaresma, somos chamados a regressar à piscina de Siloé, a mergulhar de novo na pia do Batismo, para lavar os olhos e limpar o coração, neste reencontro pessoal com Cristo.</w:t>
      </w:r>
    </w:p>
    <w:p>
      <w:pPr>
        <w:pStyle w:val="ListParagraph"/>
        <w:spacing w:after="0" w:line="259" w:lineRule="auto"/>
        <w:jc w:val="both"/>
        <w:rPr>
          <w:rFonts w:ascii="Trebuchet MS" w:hAnsi="Trebuchet MS"/>
          <w:sz w:val="20"/>
        </w:rPr>
        <w:sectPr>
          <w:pgSz w:w="8400" w:h="11910"/>
          <w:pgMar w:top="640" w:bottom="280" w:left="566" w:right="283"/>
        </w:sectPr>
      </w:pPr>
    </w:p>
    <w:p>
      <w:pPr>
        <w:pStyle w:val="BodyText"/>
        <w:spacing w:line="259" w:lineRule="auto" w:before="74"/>
        <w:ind w:left="153" w:right="437"/>
        <w:jc w:val="both"/>
      </w:pPr>
      <w:r>
        <w:rPr/>
        <w:t>Desafio, cada um, a fazer este ano, uma grande revisão geral de toda a sua vida! Uma “</w:t>
      </w:r>
      <w:r>
        <w:rPr>
          <w:b/>
          <w:i/>
        </w:rPr>
        <w:t>confissão geral</w:t>
      </w:r>
      <w:r>
        <w:rPr/>
        <w:t>”, como se chamava antes. Tratar-se-ia de (re)ver o grande filme da nossa vida, e ter o atrevimento de convidar Jesus Cristo a ver este filme e vê-lo com Ele e pelos olhos d’Ele. Deixemos que a força do seu olhar penetre todos os buracos negros do nosso universo interior. Deixemos que esta Luz incida sobre nós e ponha a descoberto a verdade de Deus e a nossa verdade. A verdade de um Deus que nos ama... e que por isso nos criou e recriou à sua imagem e semelhança... E a verdade</w:t>
      </w:r>
      <w:r>
        <w:rPr>
          <w:spacing w:val="40"/>
        </w:rPr>
        <w:t> </w:t>
      </w:r>
      <w:r>
        <w:rPr/>
        <w:t>de que nós nos deixamos tantas vezes seduzir pelo pecado, que é a menina dos olhos do amor cego...</w:t>
      </w:r>
      <w:r>
        <w:rPr>
          <w:spacing w:val="40"/>
        </w:rPr>
        <w:t> </w:t>
      </w:r>
      <w:r>
        <w:rPr/>
        <w:t>preferindo a aparência, a comodidade, a segurança, a indiferença.</w:t>
      </w:r>
    </w:p>
    <w:p>
      <w:pPr>
        <w:pStyle w:val="ListParagraph"/>
        <w:numPr>
          <w:ilvl w:val="0"/>
          <w:numId w:val="13"/>
        </w:numPr>
        <w:tabs>
          <w:tab w:pos="414" w:val="left" w:leader="none"/>
        </w:tabs>
        <w:spacing w:line="259" w:lineRule="auto" w:before="158" w:after="0"/>
        <w:ind w:left="154" w:right="437" w:firstLine="0"/>
        <w:jc w:val="both"/>
        <w:rPr>
          <w:rFonts w:ascii="Trebuchet MS" w:hAnsi="Trebuchet MS"/>
          <w:sz w:val="20"/>
        </w:rPr>
      </w:pPr>
      <w:r>
        <w:rPr>
          <w:rFonts w:ascii="Trebuchet MS" w:hAnsi="Trebuchet MS"/>
          <w:sz w:val="20"/>
        </w:rPr>
        <w:t>Neste encontro pessoal com Cristo, a figura do Padre, é um sinal que me ajudará a ser concreto e a ver, para lá da janela dos meus olhos, a vida toda à luz do Evangelho.</w:t>
      </w:r>
      <w:r>
        <w:rPr>
          <w:rFonts w:ascii="Trebuchet MS" w:hAnsi="Trebuchet MS"/>
          <w:spacing w:val="40"/>
          <w:sz w:val="20"/>
        </w:rPr>
        <w:t> </w:t>
      </w:r>
      <w:r>
        <w:rPr>
          <w:rFonts w:ascii="Trebuchet MS" w:hAnsi="Trebuchet MS"/>
          <w:sz w:val="20"/>
        </w:rPr>
        <w:t>O Padre, na Reconciliação, dá-me ainda a garantia do perdão divino, que eu não podia de modo algum dar a mim mesmo.</w:t>
      </w:r>
      <w:r>
        <w:rPr>
          <w:rFonts w:ascii="Trebuchet MS" w:hAnsi="Trebuchet MS"/>
          <w:spacing w:val="40"/>
          <w:sz w:val="20"/>
        </w:rPr>
        <w:t> </w:t>
      </w:r>
      <w:r>
        <w:rPr>
          <w:rFonts w:ascii="Trebuchet MS" w:hAnsi="Trebuchet MS"/>
          <w:sz w:val="20"/>
        </w:rPr>
        <w:t>Ele acolhe-me em nome de uma comunidade, a quem eu devo prestar contas do meu pecado e diante da qual sou chamado a testemunhar em obras de bondade, de justiça e de verdade, o milagre de tão grande amor.</w:t>
      </w:r>
    </w:p>
    <w:p>
      <w:pPr>
        <w:spacing w:line="259" w:lineRule="auto" w:before="158"/>
        <w:ind w:left="154" w:right="437" w:firstLine="0"/>
        <w:jc w:val="both"/>
        <w:rPr>
          <w:sz w:val="20"/>
        </w:rPr>
      </w:pPr>
      <w:r>
        <w:rPr>
          <w:sz w:val="20"/>
        </w:rPr>
        <w:t>Caríssimos irmãos: «</w:t>
      </w:r>
      <w:r>
        <w:rPr>
          <w:i/>
          <w:sz w:val="20"/>
        </w:rPr>
        <w:t>Se dizemos que não temos pecados, a verdade não está em nós</w:t>
      </w:r>
      <w:r>
        <w:rPr>
          <w:sz w:val="20"/>
        </w:rPr>
        <w:t>». Pelo contrário, «</w:t>
      </w:r>
      <w:r>
        <w:rPr>
          <w:i/>
          <w:sz w:val="20"/>
        </w:rPr>
        <w:t>se confessarmos os nossos pecados Deus é fiel e justo para nos perdoar</w:t>
      </w:r>
      <w:r>
        <w:rPr>
          <w:sz w:val="20"/>
        </w:rPr>
        <w:t>» (1 Jo.1,8-9).</w:t>
      </w:r>
      <w:r>
        <w:rPr>
          <w:spacing w:val="40"/>
          <w:sz w:val="20"/>
        </w:rPr>
        <w:t> </w:t>
      </w:r>
      <w:r>
        <w:rPr>
          <w:sz w:val="20"/>
        </w:rPr>
        <w:t>Deixemo-nos então expor a esta luz, porque é «nesta luz que veremos a Luz» (Sl.35,10). E nesta luz, nos tornaremos filhos da Luz!</w:t>
      </w:r>
    </w:p>
    <w:p>
      <w:pPr>
        <w:spacing w:after="0" w:line="259" w:lineRule="auto"/>
        <w:jc w:val="both"/>
        <w:rPr>
          <w:sz w:val="20"/>
        </w:rPr>
        <w:sectPr>
          <w:pgSz w:w="8400" w:h="11910"/>
          <w:pgMar w:top="640" w:bottom="280" w:left="566" w:right="283"/>
        </w:sectPr>
      </w:pPr>
    </w:p>
    <w:p>
      <w:pPr>
        <w:pStyle w:val="Heading3"/>
        <w:spacing w:before="74"/>
        <w:ind w:left="-1" w:right="285"/>
        <w:jc w:val="center"/>
        <w:rPr>
          <w:rFonts w:ascii="Trebuchet MS"/>
        </w:rPr>
      </w:pPr>
      <w:r>
        <w:rPr>
          <w:rFonts w:ascii="Trebuchet MS"/>
        </w:rPr>
        <w:t>Homilia</w:t>
      </w:r>
      <w:r>
        <w:rPr>
          <w:rFonts w:ascii="Trebuchet MS"/>
          <w:spacing w:val="-4"/>
        </w:rPr>
        <w:t> </w:t>
      </w:r>
      <w:r>
        <w:rPr>
          <w:rFonts w:ascii="Trebuchet MS"/>
        </w:rPr>
        <w:t>no</w:t>
      </w:r>
      <w:r>
        <w:rPr>
          <w:rFonts w:ascii="Trebuchet MS"/>
          <w:spacing w:val="-3"/>
        </w:rPr>
        <w:t> </w:t>
      </w:r>
      <w:r>
        <w:rPr>
          <w:rFonts w:ascii="Trebuchet MS"/>
        </w:rPr>
        <w:t>IV</w:t>
      </w:r>
      <w:r>
        <w:rPr>
          <w:rFonts w:ascii="Trebuchet MS"/>
          <w:spacing w:val="-3"/>
        </w:rPr>
        <w:t> </w:t>
      </w:r>
      <w:r>
        <w:rPr>
          <w:rFonts w:ascii="Trebuchet MS"/>
        </w:rPr>
        <w:t>Domingo</w:t>
      </w:r>
      <w:r>
        <w:rPr>
          <w:rFonts w:ascii="Trebuchet MS"/>
          <w:spacing w:val="-3"/>
        </w:rPr>
        <w:t> </w:t>
      </w:r>
      <w:r>
        <w:rPr>
          <w:rFonts w:ascii="Trebuchet MS"/>
        </w:rPr>
        <w:t>da</w:t>
      </w:r>
      <w:r>
        <w:rPr>
          <w:rFonts w:ascii="Trebuchet MS"/>
          <w:spacing w:val="-3"/>
        </w:rPr>
        <w:t> </w:t>
      </w:r>
      <w:r>
        <w:rPr>
          <w:rFonts w:ascii="Trebuchet MS"/>
        </w:rPr>
        <w:t>Quaresma</w:t>
      </w:r>
      <w:r>
        <w:rPr>
          <w:rFonts w:ascii="Trebuchet MS"/>
          <w:spacing w:val="-3"/>
        </w:rPr>
        <w:t> </w:t>
      </w:r>
      <w:r>
        <w:rPr>
          <w:rFonts w:ascii="Trebuchet MS"/>
        </w:rPr>
        <w:t>A</w:t>
      </w:r>
      <w:r>
        <w:rPr>
          <w:rFonts w:ascii="Trebuchet MS"/>
          <w:spacing w:val="-3"/>
        </w:rPr>
        <w:t> </w:t>
      </w:r>
      <w:r>
        <w:rPr>
          <w:rFonts w:ascii="Trebuchet MS"/>
          <w:spacing w:val="-4"/>
        </w:rPr>
        <w:t>1999</w:t>
      </w:r>
    </w:p>
    <w:p>
      <w:pPr>
        <w:pStyle w:val="BodyText"/>
        <w:rPr>
          <w:b/>
        </w:rPr>
      </w:pPr>
    </w:p>
    <w:p>
      <w:pPr>
        <w:pStyle w:val="BodyText"/>
        <w:spacing w:before="124"/>
        <w:rPr>
          <w:b/>
        </w:rPr>
      </w:pPr>
    </w:p>
    <w:p>
      <w:pPr>
        <w:pStyle w:val="ListParagraph"/>
        <w:numPr>
          <w:ilvl w:val="0"/>
          <w:numId w:val="14"/>
        </w:numPr>
        <w:tabs>
          <w:tab w:pos="400" w:val="left" w:leader="none"/>
        </w:tabs>
        <w:spacing w:line="259" w:lineRule="auto" w:before="0" w:after="0"/>
        <w:ind w:left="153" w:right="435" w:firstLine="0"/>
        <w:jc w:val="both"/>
        <w:rPr>
          <w:rFonts w:ascii="Trebuchet MS" w:hAnsi="Trebuchet MS"/>
          <w:sz w:val="20"/>
        </w:rPr>
      </w:pPr>
      <w:r>
        <w:rPr>
          <w:rFonts w:ascii="Trebuchet MS" w:hAnsi="Trebuchet MS"/>
          <w:sz w:val="20"/>
        </w:rPr>
        <w:t>"S</w:t>
      </w:r>
      <w:r>
        <w:rPr>
          <w:rFonts w:ascii="Trebuchet MS" w:hAnsi="Trebuchet MS"/>
          <w:i/>
          <w:sz w:val="20"/>
        </w:rPr>
        <w:t>e podes olhar, vê. Se podes ver, repara"</w:t>
      </w:r>
      <w:r>
        <w:rPr>
          <w:rFonts w:ascii="Trebuchet MS" w:hAnsi="Trebuchet MS"/>
          <w:sz w:val="20"/>
        </w:rPr>
        <w:t>. Assim começa o "</w:t>
      </w:r>
      <w:r>
        <w:rPr>
          <w:rFonts w:ascii="Trebuchet MS" w:hAnsi="Trebuchet MS"/>
          <w:i/>
          <w:sz w:val="20"/>
        </w:rPr>
        <w:t>Ensaio sobre</w:t>
      </w:r>
      <w:r>
        <w:rPr>
          <w:rFonts w:ascii="Trebuchet MS" w:hAnsi="Trebuchet MS"/>
          <w:i/>
          <w:spacing w:val="40"/>
          <w:sz w:val="20"/>
        </w:rPr>
        <w:t> </w:t>
      </w:r>
      <w:r>
        <w:rPr>
          <w:rFonts w:ascii="Trebuchet MS" w:hAnsi="Trebuchet MS"/>
          <w:i/>
          <w:sz w:val="20"/>
        </w:rPr>
        <w:t>a cegueira</w:t>
      </w:r>
      <w:r>
        <w:rPr>
          <w:rFonts w:ascii="Trebuchet MS" w:hAnsi="Trebuchet MS"/>
          <w:sz w:val="20"/>
        </w:rPr>
        <w:t>" do nosso conhecido Nobel</w:t>
      </w:r>
      <w:r>
        <w:rPr>
          <w:rFonts w:ascii="Trebuchet MS" w:hAnsi="Trebuchet MS"/>
          <w:sz w:val="20"/>
          <w:vertAlign w:val="superscript"/>
        </w:rPr>
        <w:t>2</w:t>
      </w:r>
      <w:r>
        <w:rPr>
          <w:rFonts w:ascii="Trebuchet MS" w:hAnsi="Trebuchet MS"/>
          <w:sz w:val="20"/>
          <w:vertAlign w:val="baseline"/>
        </w:rPr>
        <w:t>. Por incrível que pareça, um romance escrito, por um homem completamente cego, encandeado agora e cada vez mais pelas luzes da fama e do proveito! Aí somos convencidos, de maneira dura, quase repugnante, desta condição miserável do Homem. Trata-se de uma cegueira «</w:t>
      </w:r>
      <w:r>
        <w:rPr>
          <w:rFonts w:ascii="Trebuchet MS" w:hAnsi="Trebuchet MS"/>
          <w:i/>
          <w:sz w:val="20"/>
          <w:vertAlign w:val="baseline"/>
        </w:rPr>
        <w:t>branca</w:t>
      </w:r>
      <w:r>
        <w:rPr>
          <w:rFonts w:ascii="Trebuchet MS" w:hAnsi="Trebuchet MS"/>
          <w:sz w:val="20"/>
          <w:vertAlign w:val="baseline"/>
        </w:rPr>
        <w:t>»! Ou, dito de outro modo: há muita luz mas, por dentro, está-se às escuras. Uma cegueira, que salvo rara exceção, se apega, a tal ponto que aquele que vê, por fim, preferiria já ficar cego também. Mas o evangelho deste Domingo, é que põe à luz clara do dia a escuridão de tantas cegueiras.</w:t>
      </w:r>
    </w:p>
    <w:p>
      <w:pPr>
        <w:pStyle w:val="BodyText"/>
      </w:pPr>
    </w:p>
    <w:p>
      <w:pPr>
        <w:pStyle w:val="BodyText"/>
        <w:spacing w:before="104"/>
      </w:pPr>
    </w:p>
    <w:p>
      <w:pPr>
        <w:pStyle w:val="ListParagraph"/>
        <w:numPr>
          <w:ilvl w:val="0"/>
          <w:numId w:val="14"/>
        </w:numPr>
        <w:tabs>
          <w:tab w:pos="446" w:val="left" w:leader="none"/>
        </w:tabs>
        <w:spacing w:line="259" w:lineRule="auto" w:before="0" w:after="0"/>
        <w:ind w:left="153" w:right="437" w:firstLine="0"/>
        <w:jc w:val="both"/>
        <w:rPr>
          <w:rFonts w:ascii="Trebuchet MS" w:hAnsi="Trebuchet MS"/>
          <w:b/>
          <w:sz w:val="20"/>
        </w:rPr>
      </w:pPr>
      <w:r>
        <w:rPr>
          <w:rFonts w:ascii="Trebuchet MS" w:hAnsi="Trebuchet MS"/>
          <w:b/>
          <w:sz w:val="20"/>
        </w:rPr>
        <w:t>J</w:t>
      </w:r>
      <w:r>
        <w:rPr>
          <w:rFonts w:ascii="Trebuchet MS" w:hAnsi="Trebuchet MS"/>
          <w:sz w:val="20"/>
        </w:rPr>
        <w:t>udeus e fariseus, estão na categoria daqueles que «têm olhos e não vêem». Não vêem o que todos vêem: que um cego passou a ver! Firmes e seguros nas suas posições, não mudam. Uma vez que julgam saber tudo acerca de Deus, não se deixam sequer provocar pelos sinais misteriosos em que Ele se manifesta. Acusam Jesus de pecador, só porque Este não corresponde à ideia que tinham de Deus e do seu Enviado. Mas precisamente eles, porque julgam ver e saber tudo, acabam por não ver a glória de Deus, presente nas obras de Jesus.</w:t>
      </w:r>
    </w:p>
    <w:p>
      <w:pPr>
        <w:pStyle w:val="BodyText"/>
      </w:pPr>
    </w:p>
    <w:p>
      <w:pPr>
        <w:pStyle w:val="BodyText"/>
        <w:spacing w:before="105"/>
      </w:pPr>
    </w:p>
    <w:p>
      <w:pPr>
        <w:pStyle w:val="BodyText"/>
        <w:spacing w:line="259" w:lineRule="auto"/>
        <w:ind w:left="153" w:right="438"/>
        <w:jc w:val="both"/>
      </w:pPr>
      <w:r>
        <w:rPr>
          <w:b/>
        </w:rPr>
        <w:t>O </w:t>
      </w:r>
      <w:r>
        <w:rPr/>
        <w:t>cego, pelo contrário, está disposto a renovar-se. Consciente da sua cegueira, «vê» cada vez melhor: primeiro olha para Jesus como um Homem; depois</w:t>
      </w:r>
      <w:r>
        <w:rPr>
          <w:spacing w:val="28"/>
        </w:rPr>
        <w:t> </w:t>
      </w:r>
      <w:r>
        <w:rPr/>
        <w:t>vê-O</w:t>
      </w:r>
      <w:r>
        <w:rPr>
          <w:spacing w:val="28"/>
        </w:rPr>
        <w:t> </w:t>
      </w:r>
      <w:r>
        <w:rPr/>
        <w:t>como</w:t>
      </w:r>
      <w:r>
        <w:rPr>
          <w:spacing w:val="28"/>
        </w:rPr>
        <w:t> </w:t>
      </w:r>
      <w:r>
        <w:rPr/>
        <w:t>um</w:t>
      </w:r>
      <w:r>
        <w:rPr>
          <w:spacing w:val="28"/>
        </w:rPr>
        <w:t> </w:t>
      </w:r>
      <w:r>
        <w:rPr/>
        <w:t>Profeta,</w:t>
      </w:r>
      <w:r>
        <w:rPr>
          <w:spacing w:val="28"/>
        </w:rPr>
        <w:t> </w:t>
      </w:r>
      <w:r>
        <w:rPr/>
        <w:t>enviado</w:t>
      </w:r>
      <w:r>
        <w:rPr>
          <w:spacing w:val="28"/>
        </w:rPr>
        <w:t> </w:t>
      </w:r>
      <w:r>
        <w:rPr/>
        <w:t>por</w:t>
      </w:r>
      <w:r>
        <w:rPr>
          <w:spacing w:val="28"/>
        </w:rPr>
        <w:t> </w:t>
      </w:r>
      <w:r>
        <w:rPr/>
        <w:t>Deus</w:t>
      </w:r>
      <w:r>
        <w:rPr>
          <w:spacing w:val="28"/>
        </w:rPr>
        <w:t> </w:t>
      </w:r>
      <w:r>
        <w:rPr/>
        <w:t>e</w:t>
      </w:r>
      <w:r>
        <w:rPr>
          <w:spacing w:val="28"/>
        </w:rPr>
        <w:t> </w:t>
      </w:r>
      <w:r>
        <w:rPr/>
        <w:t>finalmente,</w:t>
      </w:r>
      <w:r>
        <w:rPr>
          <w:spacing w:val="28"/>
        </w:rPr>
        <w:t> </w:t>
      </w:r>
      <w:r>
        <w:rPr/>
        <w:t>à</w:t>
      </w:r>
      <w:r>
        <w:rPr>
          <w:spacing w:val="28"/>
        </w:rPr>
        <w:t> </w:t>
      </w:r>
      <w:r>
        <w:rPr/>
        <w:t>custa</w:t>
      </w:r>
      <w:r>
        <w:rPr>
          <w:spacing w:val="28"/>
        </w:rPr>
        <w:t> </w:t>
      </w:r>
      <w:r>
        <w:rPr/>
        <w:t>de</w:t>
      </w:r>
    </w:p>
    <w:p>
      <w:pPr>
        <w:spacing w:line="259" w:lineRule="auto" w:before="0"/>
        <w:ind w:left="153" w:right="435" w:firstLine="0"/>
        <w:jc w:val="both"/>
        <w:rPr>
          <w:sz w:val="20"/>
        </w:rPr>
      </w:pPr>
      <w:r>
        <w:rPr>
          <w:sz w:val="20"/>
        </w:rPr>
        <w:t>«muita pancada»,</w:t>
      </w:r>
      <w:r>
        <w:rPr>
          <w:spacing w:val="40"/>
          <w:sz w:val="20"/>
        </w:rPr>
        <w:t> </w:t>
      </w:r>
      <w:r>
        <w:rPr>
          <w:sz w:val="20"/>
        </w:rPr>
        <w:t>acolhe-O como o Messias e Salvador.</w:t>
      </w:r>
      <w:r>
        <w:rPr>
          <w:spacing w:val="40"/>
          <w:sz w:val="20"/>
        </w:rPr>
        <w:t> </w:t>
      </w:r>
      <w:r>
        <w:rPr>
          <w:sz w:val="20"/>
        </w:rPr>
        <w:t>Ainda assim, foi o próprio Cristo que se lhe fez Luz, ao revelar-se: «</w:t>
      </w:r>
      <w:r>
        <w:rPr>
          <w:i/>
          <w:sz w:val="20"/>
        </w:rPr>
        <w:t>Já o viste. É quem está a falar contigo</w:t>
      </w:r>
      <w:r>
        <w:rPr>
          <w:sz w:val="20"/>
        </w:rPr>
        <w:t>».</w:t>
      </w:r>
    </w:p>
    <w:p>
      <w:pPr>
        <w:pStyle w:val="BodyText"/>
      </w:pPr>
    </w:p>
    <w:p>
      <w:pPr>
        <w:pStyle w:val="BodyText"/>
        <w:spacing w:before="105"/>
      </w:pPr>
    </w:p>
    <w:p>
      <w:pPr>
        <w:pStyle w:val="ListParagraph"/>
        <w:numPr>
          <w:ilvl w:val="0"/>
          <w:numId w:val="14"/>
        </w:numPr>
        <w:tabs>
          <w:tab w:pos="429" w:val="left" w:leader="none"/>
        </w:tabs>
        <w:spacing w:line="259" w:lineRule="auto" w:before="0" w:after="0"/>
        <w:ind w:left="153" w:right="438" w:firstLine="0"/>
        <w:jc w:val="both"/>
        <w:rPr>
          <w:rFonts w:ascii="Trebuchet MS" w:hAnsi="Trebuchet MS"/>
          <w:b/>
          <w:sz w:val="20"/>
        </w:rPr>
      </w:pPr>
      <w:r>
        <w:rPr>
          <w:rFonts w:ascii="Trebuchet MS" w:hAnsi="Trebuchet MS"/>
          <w:sz w:val="20"/>
        </w:rPr>
        <w:t>Sem querer fazer aqui um ensaio sobre a cegueira, porque só não a vê neste evangelho quem não quer («e pior cego é o que não quer ver»), gostaria de confrontar a cegueira humana com o olhar cego do Pai, que podemos contemplar na pintura de Rembrandt, a qual nos retrata o regresso do filho pródigo.</w:t>
      </w:r>
    </w:p>
    <w:p>
      <w:pPr>
        <w:pStyle w:val="BodyText"/>
        <w:spacing w:before="14"/>
      </w:pPr>
      <w:r>
        <w:rPr/>
        <mc:AlternateContent>
          <mc:Choice Requires="wps">
            <w:drawing>
              <wp:anchor distT="0" distB="0" distL="0" distR="0" allowOverlap="1" layoutInCell="1" locked="0" behindDoc="1" simplePos="0" relativeHeight="487589376">
                <wp:simplePos x="0" y="0"/>
                <wp:positionH relativeFrom="page">
                  <wp:posOffset>457200</wp:posOffset>
                </wp:positionH>
                <wp:positionV relativeFrom="paragraph">
                  <wp:posOffset>171973</wp:posOffset>
                </wp:positionV>
                <wp:extent cx="180022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3.54125pt;width:141.75pt;height:.1pt;mso-position-horizontal-relative:page;mso-position-vertical-relative:paragraph;z-index:-15727104;mso-wrap-distance-left:0;mso-wrap-distance-right:0" id="docshape2" coordorigin="720,271" coordsize="2835,0" path="m720,271l3555,271e" filled="false" stroked="true" strokeweight=".61109pt" strokecolor="#000000">
                <v:path arrowok="t"/>
                <v:stroke dashstyle="solid"/>
                <w10:wrap type="topAndBottom"/>
              </v:shape>
            </w:pict>
          </mc:Fallback>
        </mc:AlternateContent>
      </w:r>
    </w:p>
    <w:p>
      <w:pPr>
        <w:spacing w:before="157"/>
        <w:ind w:left="153" w:right="0" w:firstLine="0"/>
        <w:jc w:val="left"/>
        <w:rPr>
          <w:rFonts w:ascii="Arial" w:hAnsi="Arial"/>
          <w:sz w:val="20"/>
        </w:rPr>
      </w:pPr>
      <w:r>
        <w:rPr>
          <w:rFonts w:ascii="Arial" w:hAnsi="Arial"/>
          <w:sz w:val="20"/>
          <w:vertAlign w:val="superscript"/>
        </w:rPr>
        <w:t>2</w:t>
      </w:r>
      <w:r>
        <w:rPr>
          <w:rFonts w:ascii="Arial" w:hAnsi="Arial"/>
          <w:spacing w:val="-4"/>
          <w:sz w:val="20"/>
          <w:vertAlign w:val="baseline"/>
        </w:rPr>
        <w:t> </w:t>
      </w:r>
      <w:r>
        <w:rPr>
          <w:rFonts w:ascii="Arial" w:hAnsi="Arial"/>
          <w:sz w:val="20"/>
          <w:vertAlign w:val="baseline"/>
        </w:rPr>
        <w:t>José</w:t>
      </w:r>
      <w:r>
        <w:rPr>
          <w:rFonts w:ascii="Arial" w:hAnsi="Arial"/>
          <w:spacing w:val="-4"/>
          <w:sz w:val="20"/>
          <w:vertAlign w:val="baseline"/>
        </w:rPr>
        <w:t> </w:t>
      </w:r>
      <w:r>
        <w:rPr>
          <w:rFonts w:ascii="Arial" w:hAnsi="Arial"/>
          <w:sz w:val="20"/>
          <w:vertAlign w:val="baseline"/>
        </w:rPr>
        <w:t>Saramago,</w:t>
      </w:r>
      <w:r>
        <w:rPr>
          <w:rFonts w:ascii="Arial" w:hAnsi="Arial"/>
          <w:spacing w:val="-4"/>
          <w:sz w:val="20"/>
          <w:vertAlign w:val="baseline"/>
        </w:rPr>
        <w:t> </w:t>
      </w:r>
      <w:r>
        <w:rPr>
          <w:rFonts w:ascii="Arial" w:hAnsi="Arial"/>
          <w:b/>
          <w:i/>
          <w:sz w:val="20"/>
          <w:vertAlign w:val="baseline"/>
        </w:rPr>
        <w:t>Ensaio</w:t>
      </w:r>
      <w:r>
        <w:rPr>
          <w:rFonts w:ascii="Arial" w:hAnsi="Arial"/>
          <w:b/>
          <w:i/>
          <w:spacing w:val="-4"/>
          <w:sz w:val="20"/>
          <w:vertAlign w:val="baseline"/>
        </w:rPr>
        <w:t> </w:t>
      </w:r>
      <w:r>
        <w:rPr>
          <w:rFonts w:ascii="Arial" w:hAnsi="Arial"/>
          <w:b/>
          <w:i/>
          <w:sz w:val="20"/>
          <w:vertAlign w:val="baseline"/>
        </w:rPr>
        <w:t>sobre</w:t>
      </w:r>
      <w:r>
        <w:rPr>
          <w:rFonts w:ascii="Arial" w:hAnsi="Arial"/>
          <w:b/>
          <w:i/>
          <w:spacing w:val="-4"/>
          <w:sz w:val="20"/>
          <w:vertAlign w:val="baseline"/>
        </w:rPr>
        <w:t> </w:t>
      </w:r>
      <w:r>
        <w:rPr>
          <w:rFonts w:ascii="Arial" w:hAnsi="Arial"/>
          <w:b/>
          <w:i/>
          <w:sz w:val="20"/>
          <w:vertAlign w:val="baseline"/>
        </w:rPr>
        <w:t>a</w:t>
      </w:r>
      <w:r>
        <w:rPr>
          <w:rFonts w:ascii="Arial" w:hAnsi="Arial"/>
          <w:b/>
          <w:i/>
          <w:spacing w:val="-4"/>
          <w:sz w:val="20"/>
          <w:vertAlign w:val="baseline"/>
        </w:rPr>
        <w:t> </w:t>
      </w:r>
      <w:r>
        <w:rPr>
          <w:rFonts w:ascii="Arial" w:hAnsi="Arial"/>
          <w:b/>
          <w:i/>
          <w:sz w:val="20"/>
          <w:vertAlign w:val="baseline"/>
        </w:rPr>
        <w:t>cegueira</w:t>
      </w:r>
      <w:r>
        <w:rPr>
          <w:rFonts w:ascii="Arial" w:hAnsi="Arial"/>
          <w:sz w:val="20"/>
          <w:vertAlign w:val="baseline"/>
        </w:rPr>
        <w:t>,</w:t>
      </w:r>
      <w:r>
        <w:rPr>
          <w:rFonts w:ascii="Arial" w:hAnsi="Arial"/>
          <w:spacing w:val="-4"/>
          <w:sz w:val="20"/>
          <w:vertAlign w:val="baseline"/>
        </w:rPr>
        <w:t> </w:t>
      </w:r>
      <w:r>
        <w:rPr>
          <w:rFonts w:ascii="Arial" w:hAnsi="Arial"/>
          <w:sz w:val="20"/>
          <w:vertAlign w:val="baseline"/>
        </w:rPr>
        <w:t>Ed.</w:t>
      </w:r>
      <w:r>
        <w:rPr>
          <w:rFonts w:ascii="Arial" w:hAnsi="Arial"/>
          <w:spacing w:val="-4"/>
          <w:sz w:val="20"/>
          <w:vertAlign w:val="baseline"/>
        </w:rPr>
        <w:t> </w:t>
      </w:r>
      <w:r>
        <w:rPr>
          <w:rFonts w:ascii="Arial" w:hAnsi="Arial"/>
          <w:sz w:val="20"/>
          <w:vertAlign w:val="baseline"/>
        </w:rPr>
        <w:t>Caminho,</w:t>
      </w:r>
      <w:r>
        <w:rPr>
          <w:rFonts w:ascii="Arial" w:hAnsi="Arial"/>
          <w:spacing w:val="-3"/>
          <w:sz w:val="20"/>
          <w:vertAlign w:val="baseline"/>
        </w:rPr>
        <w:t> </w:t>
      </w:r>
      <w:r>
        <w:rPr>
          <w:rFonts w:ascii="Arial" w:hAnsi="Arial"/>
          <w:sz w:val="20"/>
          <w:vertAlign w:val="baseline"/>
        </w:rPr>
        <w:t>Lisboa</w:t>
      </w:r>
      <w:r>
        <w:rPr>
          <w:rFonts w:ascii="Arial" w:hAnsi="Arial"/>
          <w:spacing w:val="-4"/>
          <w:sz w:val="20"/>
          <w:vertAlign w:val="baseline"/>
        </w:rPr>
        <w:t> </w:t>
      </w:r>
      <w:r>
        <w:rPr>
          <w:rFonts w:ascii="Arial" w:hAnsi="Arial"/>
          <w:spacing w:val="-2"/>
          <w:sz w:val="20"/>
          <w:vertAlign w:val="baseline"/>
        </w:rPr>
        <w:t>1995.</w:t>
      </w:r>
    </w:p>
    <w:p>
      <w:pPr>
        <w:spacing w:after="0"/>
        <w:jc w:val="left"/>
        <w:rPr>
          <w:rFonts w:ascii="Arial" w:hAnsi="Arial"/>
          <w:sz w:val="20"/>
        </w:rPr>
        <w:sectPr>
          <w:pgSz w:w="8400" w:h="11910"/>
          <w:pgMar w:top="640" w:bottom="280" w:left="566" w:right="283"/>
        </w:sectPr>
      </w:pPr>
    </w:p>
    <w:p>
      <w:pPr>
        <w:pStyle w:val="BodyText"/>
        <w:spacing w:line="259" w:lineRule="auto" w:before="74"/>
        <w:ind w:left="153" w:right="438"/>
        <w:jc w:val="both"/>
      </w:pPr>
      <w:r>
        <w:rPr/>
        <w:t>Aí, o Pai aparece e permanece praticamente cego. Cego de amor. E não de amor cego!</w:t>
      </w:r>
      <w:r>
        <w:rPr>
          <w:spacing w:val="40"/>
        </w:rPr>
        <w:t> </w:t>
      </w:r>
      <w:r>
        <w:rPr/>
        <w:t>Porque onde está o amor, aí está o olhar. O olhar atento. Que não se deixa encandear</w:t>
      </w:r>
      <w:r>
        <w:rPr>
          <w:spacing w:val="40"/>
        </w:rPr>
        <w:t> </w:t>
      </w:r>
      <w:r>
        <w:rPr/>
        <w:t>por nenhuma luz exterior, mas que deixa resplandecer a luz do seu rosto!</w:t>
      </w:r>
    </w:p>
    <w:p>
      <w:pPr>
        <w:pStyle w:val="BodyText"/>
      </w:pPr>
    </w:p>
    <w:p>
      <w:pPr>
        <w:pStyle w:val="BodyText"/>
        <w:spacing w:before="105"/>
      </w:pPr>
    </w:p>
    <w:p>
      <w:pPr>
        <w:spacing w:line="259" w:lineRule="auto" w:before="0"/>
        <w:ind w:left="153" w:right="435" w:firstLine="0"/>
        <w:jc w:val="both"/>
        <w:rPr>
          <w:sz w:val="20"/>
        </w:rPr>
      </w:pPr>
      <w:r>
        <w:rPr>
          <w:sz w:val="20"/>
        </w:rPr>
        <w:t>Aí, o Pai fecha os olhos à miséria do pecado, para descobrir a riqueza</w:t>
      </w:r>
      <w:r>
        <w:rPr>
          <w:spacing w:val="40"/>
          <w:sz w:val="20"/>
        </w:rPr>
        <w:t> </w:t>
      </w:r>
      <w:r>
        <w:rPr>
          <w:sz w:val="20"/>
        </w:rPr>
        <w:t>interior que há no seu filho. «</w:t>
      </w:r>
      <w:r>
        <w:rPr>
          <w:i/>
          <w:sz w:val="20"/>
        </w:rPr>
        <w:t>Disse o Senhor a Samuel: Deus não vê como o homem: o homem olha as aparências. Deus vê o coração</w:t>
      </w:r>
      <w:r>
        <w:rPr>
          <w:sz w:val="20"/>
        </w:rPr>
        <w:t>». Enquanto o Pai fecha os olhos, para ver o nosso melhor, nós fechamos os olhos para não ver o nosso pior...</w:t>
      </w:r>
    </w:p>
    <w:p>
      <w:pPr>
        <w:pStyle w:val="BodyText"/>
      </w:pPr>
    </w:p>
    <w:p>
      <w:pPr>
        <w:pStyle w:val="BodyText"/>
        <w:spacing w:before="105"/>
      </w:pPr>
    </w:p>
    <w:p>
      <w:pPr>
        <w:pStyle w:val="BodyText"/>
        <w:spacing w:line="259" w:lineRule="auto"/>
        <w:ind w:left="153" w:right="437"/>
        <w:jc w:val="both"/>
      </w:pPr>
      <w:r>
        <w:rPr/>
        <w:t>Aí,</w:t>
      </w:r>
      <w:r>
        <w:rPr>
          <w:spacing w:val="-2"/>
        </w:rPr>
        <w:t> </w:t>
      </w:r>
      <w:r>
        <w:rPr/>
        <w:t>na</w:t>
      </w:r>
      <w:r>
        <w:rPr>
          <w:spacing w:val="-2"/>
        </w:rPr>
        <w:t> </w:t>
      </w:r>
      <w:r>
        <w:rPr/>
        <w:t>parábola,</w:t>
      </w:r>
      <w:r>
        <w:rPr>
          <w:spacing w:val="-2"/>
        </w:rPr>
        <w:t> </w:t>
      </w:r>
      <w:r>
        <w:rPr/>
        <w:t>o</w:t>
      </w:r>
      <w:r>
        <w:rPr>
          <w:spacing w:val="-2"/>
        </w:rPr>
        <w:t> </w:t>
      </w:r>
      <w:r>
        <w:rPr/>
        <w:t>Pai</w:t>
      </w:r>
      <w:r>
        <w:rPr>
          <w:spacing w:val="-2"/>
        </w:rPr>
        <w:t> </w:t>
      </w:r>
      <w:r>
        <w:rPr/>
        <w:t>vê</w:t>
      </w:r>
      <w:r>
        <w:rPr>
          <w:spacing w:val="-2"/>
        </w:rPr>
        <w:t> </w:t>
      </w:r>
      <w:r>
        <w:rPr/>
        <w:t>ao</w:t>
      </w:r>
      <w:r>
        <w:rPr>
          <w:spacing w:val="-2"/>
        </w:rPr>
        <w:t> </w:t>
      </w:r>
      <w:r>
        <w:rPr/>
        <w:t>longe,</w:t>
      </w:r>
      <w:r>
        <w:rPr>
          <w:spacing w:val="-2"/>
        </w:rPr>
        <w:t> </w:t>
      </w:r>
      <w:r>
        <w:rPr/>
        <w:t>«tele-vê»,</w:t>
      </w:r>
      <w:r>
        <w:rPr>
          <w:spacing w:val="-2"/>
        </w:rPr>
        <w:t> </w:t>
      </w:r>
      <w:r>
        <w:rPr/>
        <w:t>sem</w:t>
      </w:r>
      <w:r>
        <w:rPr>
          <w:spacing w:val="-2"/>
        </w:rPr>
        <w:t> </w:t>
      </w:r>
      <w:r>
        <w:rPr/>
        <w:t>nunca</w:t>
      </w:r>
      <w:r>
        <w:rPr>
          <w:spacing w:val="-2"/>
        </w:rPr>
        <w:t> </w:t>
      </w:r>
      <w:r>
        <w:rPr/>
        <w:t>nos</w:t>
      </w:r>
      <w:r>
        <w:rPr>
          <w:spacing w:val="-2"/>
        </w:rPr>
        <w:t> </w:t>
      </w:r>
      <w:r>
        <w:rPr/>
        <w:t>perder</w:t>
      </w:r>
      <w:r>
        <w:rPr>
          <w:spacing w:val="-2"/>
        </w:rPr>
        <w:t> </w:t>
      </w:r>
      <w:r>
        <w:rPr/>
        <w:t>de</w:t>
      </w:r>
      <w:r>
        <w:rPr>
          <w:spacing w:val="-2"/>
        </w:rPr>
        <w:t> </w:t>
      </w:r>
      <w:r>
        <w:rPr/>
        <w:t>vista, ao passo que nós preferimos ver tão só ao perto, ver o imediato, ver o que está</w:t>
      </w:r>
      <w:r>
        <w:rPr>
          <w:spacing w:val="40"/>
        </w:rPr>
        <w:t> </w:t>
      </w:r>
      <w:r>
        <w:rPr/>
        <w:t>ao</w:t>
      </w:r>
      <w:r>
        <w:rPr>
          <w:spacing w:val="40"/>
        </w:rPr>
        <w:t> </w:t>
      </w:r>
      <w:r>
        <w:rPr/>
        <w:t>alcance</w:t>
      </w:r>
      <w:r>
        <w:rPr>
          <w:spacing w:val="40"/>
        </w:rPr>
        <w:t> </w:t>
      </w:r>
      <w:r>
        <w:rPr/>
        <w:t>do</w:t>
      </w:r>
      <w:r>
        <w:rPr>
          <w:spacing w:val="40"/>
        </w:rPr>
        <w:t> </w:t>
      </w:r>
      <w:r>
        <w:rPr/>
        <w:t>nosso</w:t>
      </w:r>
      <w:r>
        <w:rPr>
          <w:spacing w:val="40"/>
        </w:rPr>
        <w:t> </w:t>
      </w:r>
      <w:r>
        <w:rPr/>
        <w:t>gosto.</w:t>
      </w:r>
      <w:r>
        <w:rPr>
          <w:spacing w:val="40"/>
        </w:rPr>
        <w:t> </w:t>
      </w:r>
      <w:r>
        <w:rPr/>
        <w:t>De</w:t>
      </w:r>
      <w:r>
        <w:rPr>
          <w:spacing w:val="40"/>
        </w:rPr>
        <w:t> </w:t>
      </w:r>
      <w:r>
        <w:rPr/>
        <w:t>modo</w:t>
      </w:r>
      <w:r>
        <w:rPr>
          <w:spacing w:val="40"/>
        </w:rPr>
        <w:t> </w:t>
      </w:r>
      <w:r>
        <w:rPr/>
        <w:t>que,</w:t>
      </w:r>
      <w:r>
        <w:rPr>
          <w:spacing w:val="40"/>
        </w:rPr>
        <w:t> </w:t>
      </w:r>
      <w:r>
        <w:rPr/>
        <w:t>quase</w:t>
      </w:r>
      <w:r>
        <w:rPr>
          <w:spacing w:val="40"/>
        </w:rPr>
        <w:t> </w:t>
      </w:r>
      <w:r>
        <w:rPr/>
        <w:t>não</w:t>
      </w:r>
      <w:r>
        <w:rPr>
          <w:spacing w:val="40"/>
        </w:rPr>
        <w:t> </w:t>
      </w:r>
      <w:r>
        <w:rPr/>
        <w:t>vemos,</w:t>
      </w:r>
      <w:r>
        <w:rPr>
          <w:spacing w:val="40"/>
        </w:rPr>
        <w:t> </w:t>
      </w:r>
      <w:r>
        <w:rPr/>
        <w:t>já</w:t>
      </w:r>
      <w:r>
        <w:rPr>
          <w:spacing w:val="40"/>
        </w:rPr>
        <w:t> </w:t>
      </w:r>
      <w:r>
        <w:rPr/>
        <w:t>só</w:t>
      </w:r>
    </w:p>
    <w:p>
      <w:pPr>
        <w:pStyle w:val="BodyText"/>
        <w:spacing w:line="232" w:lineRule="exact"/>
        <w:ind w:left="153"/>
      </w:pPr>
      <w:r>
        <w:rPr>
          <w:spacing w:val="-2"/>
        </w:rPr>
        <w:t>«têvemos»...</w:t>
      </w:r>
    </w:p>
    <w:p>
      <w:pPr>
        <w:pStyle w:val="BodyText"/>
      </w:pPr>
    </w:p>
    <w:p>
      <w:pPr>
        <w:pStyle w:val="BodyText"/>
        <w:spacing w:before="125"/>
      </w:pPr>
    </w:p>
    <w:p>
      <w:pPr>
        <w:pStyle w:val="ListParagraph"/>
        <w:numPr>
          <w:ilvl w:val="0"/>
          <w:numId w:val="14"/>
        </w:numPr>
        <w:tabs>
          <w:tab w:pos="396" w:val="left" w:leader="none"/>
        </w:tabs>
        <w:spacing w:line="259" w:lineRule="auto" w:before="0" w:after="0"/>
        <w:ind w:left="153" w:right="438" w:firstLine="0"/>
        <w:jc w:val="both"/>
        <w:rPr>
          <w:rFonts w:ascii="Trebuchet MS" w:hAnsi="Trebuchet MS"/>
          <w:sz w:val="20"/>
        </w:rPr>
      </w:pPr>
      <w:r>
        <w:rPr>
          <w:rFonts w:ascii="Trebuchet MS" w:hAnsi="Trebuchet MS"/>
          <w:sz w:val="20"/>
        </w:rPr>
        <w:t>Caríssimos. O olhar de Deus é anterior ao nosso olhar. «É um olhar que se traduz em busca plena de amor, em paixão até à cruz, em vontade de perdão».</w:t>
      </w:r>
      <w:r>
        <w:rPr>
          <w:rFonts w:ascii="Trebuchet MS" w:hAnsi="Trebuchet MS"/>
          <w:sz w:val="20"/>
          <w:vertAlign w:val="superscript"/>
        </w:rPr>
        <w:t>3</w:t>
      </w:r>
      <w:r>
        <w:rPr>
          <w:rFonts w:ascii="Trebuchet MS" w:hAnsi="Trebuchet MS"/>
          <w:spacing w:val="40"/>
          <w:sz w:val="20"/>
          <w:vertAlign w:val="baseline"/>
        </w:rPr>
        <w:t> </w:t>
      </w:r>
      <w:r>
        <w:rPr>
          <w:rFonts w:ascii="Trebuchet MS" w:hAnsi="Trebuchet MS"/>
          <w:sz w:val="20"/>
          <w:vertAlign w:val="baseline"/>
        </w:rPr>
        <w:t>É um olhar que cura a nossa cegueira:</w:t>
      </w:r>
    </w:p>
    <w:p>
      <w:pPr>
        <w:pStyle w:val="BodyText"/>
      </w:pPr>
    </w:p>
    <w:p>
      <w:pPr>
        <w:pStyle w:val="BodyText"/>
        <w:spacing w:before="105"/>
      </w:pPr>
    </w:p>
    <w:p>
      <w:pPr>
        <w:pStyle w:val="ListParagraph"/>
        <w:numPr>
          <w:ilvl w:val="1"/>
          <w:numId w:val="14"/>
        </w:numPr>
        <w:tabs>
          <w:tab w:pos="374" w:val="left" w:leader="none"/>
        </w:tabs>
        <w:spacing w:line="259" w:lineRule="auto" w:before="0" w:after="0"/>
        <w:ind w:left="153" w:right="437" w:firstLine="0"/>
        <w:jc w:val="both"/>
        <w:rPr>
          <w:rFonts w:ascii="Trebuchet MS" w:hAnsi="Trebuchet MS"/>
          <w:sz w:val="20"/>
        </w:rPr>
      </w:pPr>
      <w:r>
        <w:rPr>
          <w:rFonts w:ascii="Trebuchet MS" w:hAnsi="Trebuchet MS"/>
          <w:sz w:val="20"/>
        </w:rPr>
        <w:t>Cura-a, deixando-nos passar pelo escuro túnel da dor. À custa do sofrimento, do limite, da «pancada» da vida, que levamos, é que vamos e vêmos, como o cego que viu Jesus e depois viu como Jesus.</w:t>
      </w:r>
    </w:p>
    <w:p>
      <w:pPr>
        <w:pStyle w:val="ListParagraph"/>
        <w:numPr>
          <w:ilvl w:val="1"/>
          <w:numId w:val="14"/>
        </w:numPr>
        <w:tabs>
          <w:tab w:pos="319" w:val="left" w:leader="none"/>
        </w:tabs>
        <w:spacing w:line="259" w:lineRule="auto" w:before="160" w:after="0"/>
        <w:ind w:left="153" w:right="438" w:firstLine="0"/>
        <w:jc w:val="both"/>
        <w:rPr>
          <w:rFonts w:ascii="Trebuchet MS" w:hAnsi="Trebuchet MS"/>
          <w:sz w:val="20"/>
        </w:rPr>
      </w:pPr>
      <w:r>
        <w:rPr>
          <w:rFonts w:ascii="Trebuchet MS" w:hAnsi="Trebuchet MS"/>
          <w:sz w:val="20"/>
        </w:rPr>
        <w:t>Cura através da Palavra, acolhida no silêncio, com a qual nos faz ver o sentido e o horizonte de tantas coisas.</w:t>
      </w:r>
    </w:p>
    <w:p>
      <w:pPr>
        <w:pStyle w:val="ListParagraph"/>
        <w:numPr>
          <w:ilvl w:val="1"/>
          <w:numId w:val="14"/>
        </w:numPr>
        <w:tabs>
          <w:tab w:pos="362" w:val="left" w:leader="none"/>
        </w:tabs>
        <w:spacing w:line="259" w:lineRule="auto" w:before="159" w:after="0"/>
        <w:ind w:left="153" w:right="438" w:firstLine="0"/>
        <w:jc w:val="both"/>
        <w:rPr>
          <w:rFonts w:ascii="Trebuchet MS" w:hAnsi="Trebuchet MS"/>
          <w:sz w:val="20"/>
        </w:rPr>
      </w:pPr>
      <w:r>
        <w:rPr>
          <w:rFonts w:ascii="Trebuchet MS" w:hAnsi="Trebuchet MS"/>
          <w:sz w:val="20"/>
        </w:rPr>
        <w:t>Cura a nossa cegueira, com as lágrimas do seu perdão e da nossa conversão. Ungindo-nos com a sua misericórdia. Ele parte connosco o seu manto, para nos revestir com a túnica de linho! E ama-nos assim. Porque vê o coração, vê com o coração!</w:t>
      </w:r>
    </w:p>
    <w:p>
      <w:pPr>
        <w:pStyle w:val="BodyText"/>
      </w:pPr>
    </w:p>
    <w:p>
      <w:pPr>
        <w:pStyle w:val="BodyText"/>
      </w:pPr>
    </w:p>
    <w:p>
      <w:pPr>
        <w:pStyle w:val="BodyText"/>
        <w:spacing w:before="77"/>
      </w:pPr>
      <w:r>
        <w:rPr/>
        <mc:AlternateContent>
          <mc:Choice Requires="wps">
            <w:drawing>
              <wp:anchor distT="0" distB="0" distL="0" distR="0" allowOverlap="1" layoutInCell="1" locked="0" behindDoc="1" simplePos="0" relativeHeight="487589888">
                <wp:simplePos x="0" y="0"/>
                <wp:positionH relativeFrom="page">
                  <wp:posOffset>457200</wp:posOffset>
                </wp:positionH>
                <wp:positionV relativeFrom="paragraph">
                  <wp:posOffset>211958</wp:posOffset>
                </wp:positionV>
                <wp:extent cx="1800225"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6.689672pt;width:141.75pt;height:.1pt;mso-position-horizontal-relative:page;mso-position-vertical-relative:paragraph;z-index:-15726592;mso-wrap-distance-left:0;mso-wrap-distance-right:0" id="docshape3" coordorigin="720,334" coordsize="2835,0" path="m720,334l3555,334e" filled="false" stroked="true" strokeweight=".61109pt" strokecolor="#000000">
                <v:path arrowok="t"/>
                <v:stroke dashstyle="solid"/>
                <w10:wrap type="topAndBottom"/>
              </v:shape>
            </w:pict>
          </mc:Fallback>
        </mc:AlternateContent>
      </w:r>
    </w:p>
    <w:p>
      <w:pPr>
        <w:spacing w:before="153"/>
        <w:ind w:left="153" w:right="0" w:firstLine="0"/>
        <w:jc w:val="left"/>
        <w:rPr>
          <w:sz w:val="16"/>
        </w:rPr>
      </w:pPr>
      <w:r>
        <w:rPr>
          <w:position w:val="8"/>
          <w:sz w:val="14"/>
        </w:rPr>
        <w:t>3</w:t>
      </w:r>
      <w:r>
        <w:rPr>
          <w:spacing w:val="55"/>
          <w:position w:val="8"/>
          <w:sz w:val="14"/>
        </w:rPr>
        <w:t> </w:t>
      </w:r>
      <w:r>
        <w:rPr>
          <w:sz w:val="16"/>
        </w:rPr>
        <w:t>MENSAGEM</w:t>
      </w:r>
      <w:r>
        <w:rPr>
          <w:spacing w:val="33"/>
          <w:sz w:val="16"/>
        </w:rPr>
        <w:t> </w:t>
      </w:r>
      <w:r>
        <w:rPr>
          <w:sz w:val="16"/>
        </w:rPr>
        <w:t>DO</w:t>
      </w:r>
      <w:r>
        <w:rPr>
          <w:spacing w:val="32"/>
          <w:sz w:val="16"/>
        </w:rPr>
        <w:t> </w:t>
      </w:r>
      <w:r>
        <w:rPr>
          <w:sz w:val="16"/>
        </w:rPr>
        <w:t>SANTO</w:t>
      </w:r>
      <w:r>
        <w:rPr>
          <w:spacing w:val="33"/>
          <w:sz w:val="16"/>
        </w:rPr>
        <w:t> </w:t>
      </w:r>
      <w:r>
        <w:rPr>
          <w:sz w:val="16"/>
        </w:rPr>
        <w:t>PADRE</w:t>
      </w:r>
      <w:r>
        <w:rPr>
          <w:spacing w:val="32"/>
          <w:sz w:val="16"/>
        </w:rPr>
        <w:t> </w:t>
      </w:r>
      <w:r>
        <w:rPr>
          <w:sz w:val="16"/>
        </w:rPr>
        <w:t>AOS</w:t>
      </w:r>
      <w:r>
        <w:rPr>
          <w:spacing w:val="32"/>
          <w:sz w:val="16"/>
        </w:rPr>
        <w:t> </w:t>
      </w:r>
      <w:r>
        <w:rPr>
          <w:sz w:val="16"/>
        </w:rPr>
        <w:t>JOVENS</w:t>
      </w:r>
      <w:r>
        <w:rPr>
          <w:spacing w:val="33"/>
          <w:sz w:val="16"/>
        </w:rPr>
        <w:t> </w:t>
      </w:r>
      <w:r>
        <w:rPr>
          <w:sz w:val="16"/>
        </w:rPr>
        <w:t>E</w:t>
      </w:r>
      <w:r>
        <w:rPr>
          <w:spacing w:val="32"/>
          <w:sz w:val="16"/>
        </w:rPr>
        <w:t> </w:t>
      </w:r>
      <w:r>
        <w:rPr>
          <w:sz w:val="16"/>
        </w:rPr>
        <w:t>ÀS</w:t>
      </w:r>
      <w:r>
        <w:rPr>
          <w:spacing w:val="33"/>
          <w:sz w:val="16"/>
        </w:rPr>
        <w:t> </w:t>
      </w:r>
      <w:r>
        <w:rPr>
          <w:sz w:val="16"/>
        </w:rPr>
        <w:t>JOVENS</w:t>
      </w:r>
      <w:r>
        <w:rPr>
          <w:spacing w:val="32"/>
          <w:sz w:val="16"/>
        </w:rPr>
        <w:t> </w:t>
      </w:r>
      <w:r>
        <w:rPr>
          <w:sz w:val="16"/>
        </w:rPr>
        <w:t>DO</w:t>
      </w:r>
      <w:r>
        <w:rPr>
          <w:spacing w:val="32"/>
          <w:sz w:val="16"/>
        </w:rPr>
        <w:t> </w:t>
      </w:r>
      <w:r>
        <w:rPr>
          <w:sz w:val="16"/>
        </w:rPr>
        <w:t>MUNDO</w:t>
      </w:r>
      <w:r>
        <w:rPr>
          <w:spacing w:val="33"/>
          <w:sz w:val="16"/>
        </w:rPr>
        <w:t> </w:t>
      </w:r>
      <w:r>
        <w:rPr>
          <w:sz w:val="16"/>
        </w:rPr>
        <w:t>POR</w:t>
      </w:r>
      <w:r>
        <w:rPr>
          <w:spacing w:val="32"/>
          <w:sz w:val="16"/>
        </w:rPr>
        <w:t> </w:t>
      </w:r>
      <w:r>
        <w:rPr>
          <w:sz w:val="16"/>
        </w:rPr>
        <w:t>OCASIÃO</w:t>
      </w:r>
      <w:r>
        <w:rPr>
          <w:spacing w:val="33"/>
          <w:sz w:val="16"/>
        </w:rPr>
        <w:t> </w:t>
      </w:r>
      <w:r>
        <w:rPr>
          <w:sz w:val="16"/>
        </w:rPr>
        <w:t>DA</w:t>
      </w:r>
      <w:r>
        <w:rPr>
          <w:spacing w:val="32"/>
          <w:sz w:val="16"/>
        </w:rPr>
        <w:t> </w:t>
      </w:r>
      <w:r>
        <w:rPr>
          <w:spacing w:val="-5"/>
          <w:sz w:val="16"/>
        </w:rPr>
        <w:t>XIV</w:t>
      </w:r>
    </w:p>
    <w:p>
      <w:pPr>
        <w:spacing w:before="33"/>
        <w:ind w:left="153" w:right="0" w:firstLine="0"/>
        <w:jc w:val="left"/>
        <w:rPr>
          <w:sz w:val="16"/>
        </w:rPr>
      </w:pPr>
      <w:r>
        <w:rPr>
          <w:sz w:val="16"/>
        </w:rPr>
        <w:t>JORNADA</w:t>
      </w:r>
      <w:r>
        <w:rPr>
          <w:spacing w:val="-5"/>
          <w:sz w:val="16"/>
        </w:rPr>
        <w:t> </w:t>
      </w:r>
      <w:r>
        <w:rPr>
          <w:sz w:val="16"/>
        </w:rPr>
        <w:t>MUNDIAL</w:t>
      </w:r>
      <w:r>
        <w:rPr>
          <w:spacing w:val="-4"/>
          <w:sz w:val="16"/>
        </w:rPr>
        <w:t> </w:t>
      </w:r>
      <w:r>
        <w:rPr>
          <w:sz w:val="16"/>
        </w:rPr>
        <w:t>DA</w:t>
      </w:r>
      <w:r>
        <w:rPr>
          <w:spacing w:val="-5"/>
          <w:sz w:val="16"/>
        </w:rPr>
        <w:t> </w:t>
      </w:r>
      <w:r>
        <w:rPr>
          <w:sz w:val="16"/>
        </w:rPr>
        <w:t>JUVENTUDE,</w:t>
      </w:r>
      <w:r>
        <w:rPr>
          <w:spacing w:val="39"/>
          <w:sz w:val="16"/>
        </w:rPr>
        <w:t> </w:t>
      </w:r>
      <w:r>
        <w:rPr>
          <w:sz w:val="16"/>
        </w:rPr>
        <w:t>n.º</w:t>
      </w:r>
      <w:r>
        <w:rPr>
          <w:spacing w:val="-4"/>
          <w:sz w:val="16"/>
        </w:rPr>
        <w:t> </w:t>
      </w:r>
      <w:r>
        <w:rPr>
          <w:sz w:val="16"/>
        </w:rPr>
        <w:t>4.</w:t>
      </w:r>
      <w:r>
        <w:rPr>
          <w:spacing w:val="-5"/>
          <w:sz w:val="16"/>
        </w:rPr>
        <w:t> </w:t>
      </w:r>
      <w:r>
        <w:rPr>
          <w:sz w:val="16"/>
        </w:rPr>
        <w:t>(pode</w:t>
      </w:r>
      <w:r>
        <w:rPr>
          <w:spacing w:val="-4"/>
          <w:sz w:val="16"/>
        </w:rPr>
        <w:t> </w:t>
      </w:r>
      <w:r>
        <w:rPr>
          <w:sz w:val="16"/>
        </w:rPr>
        <w:t>omitir-</w:t>
      </w:r>
      <w:r>
        <w:rPr>
          <w:spacing w:val="-5"/>
          <w:sz w:val="16"/>
        </w:rPr>
        <w:t>se)</w:t>
      </w:r>
    </w:p>
    <w:p>
      <w:pPr>
        <w:spacing w:after="0"/>
        <w:jc w:val="left"/>
        <w:rPr>
          <w:sz w:val="16"/>
        </w:rPr>
        <w:sectPr>
          <w:pgSz w:w="8400" w:h="11910"/>
          <w:pgMar w:top="640" w:bottom="280" w:left="566" w:right="283"/>
        </w:sectPr>
      </w:pPr>
    </w:p>
    <w:p>
      <w:pPr>
        <w:pStyle w:val="Heading3"/>
        <w:spacing w:before="74"/>
        <w:ind w:left="-1" w:right="285"/>
        <w:jc w:val="center"/>
        <w:rPr>
          <w:rFonts w:ascii="Trebuchet MS"/>
        </w:rPr>
      </w:pPr>
      <w:r>
        <w:rPr>
          <w:rFonts w:ascii="Trebuchet MS"/>
        </w:rPr>
        <w:t>Homilia</w:t>
      </w:r>
      <w:r>
        <w:rPr>
          <w:rFonts w:ascii="Trebuchet MS"/>
          <w:spacing w:val="-4"/>
        </w:rPr>
        <w:t> </w:t>
      </w:r>
      <w:r>
        <w:rPr>
          <w:rFonts w:ascii="Trebuchet MS"/>
        </w:rPr>
        <w:t>no</w:t>
      </w:r>
      <w:r>
        <w:rPr>
          <w:rFonts w:ascii="Trebuchet MS"/>
          <w:spacing w:val="-3"/>
        </w:rPr>
        <w:t> </w:t>
      </w:r>
      <w:r>
        <w:rPr>
          <w:rFonts w:ascii="Trebuchet MS"/>
        </w:rPr>
        <w:t>IV</w:t>
      </w:r>
      <w:r>
        <w:rPr>
          <w:rFonts w:ascii="Trebuchet MS"/>
          <w:spacing w:val="-3"/>
        </w:rPr>
        <w:t> </w:t>
      </w:r>
      <w:r>
        <w:rPr>
          <w:rFonts w:ascii="Trebuchet MS"/>
        </w:rPr>
        <w:t>Domingo</w:t>
      </w:r>
      <w:r>
        <w:rPr>
          <w:rFonts w:ascii="Trebuchet MS"/>
          <w:spacing w:val="-3"/>
        </w:rPr>
        <w:t> </w:t>
      </w:r>
      <w:r>
        <w:rPr>
          <w:rFonts w:ascii="Trebuchet MS"/>
        </w:rPr>
        <w:t>da</w:t>
      </w:r>
      <w:r>
        <w:rPr>
          <w:rFonts w:ascii="Trebuchet MS"/>
          <w:spacing w:val="-3"/>
        </w:rPr>
        <w:t> </w:t>
      </w:r>
      <w:r>
        <w:rPr>
          <w:rFonts w:ascii="Trebuchet MS"/>
        </w:rPr>
        <w:t>Quaresma</w:t>
      </w:r>
      <w:r>
        <w:rPr>
          <w:rFonts w:ascii="Trebuchet MS"/>
          <w:spacing w:val="-3"/>
        </w:rPr>
        <w:t> </w:t>
      </w:r>
      <w:r>
        <w:rPr>
          <w:rFonts w:ascii="Trebuchet MS"/>
        </w:rPr>
        <w:t>A</w:t>
      </w:r>
      <w:r>
        <w:rPr>
          <w:rFonts w:ascii="Trebuchet MS"/>
          <w:spacing w:val="-3"/>
        </w:rPr>
        <w:t> </w:t>
      </w:r>
      <w:r>
        <w:rPr>
          <w:rFonts w:ascii="Trebuchet MS"/>
          <w:spacing w:val="-4"/>
        </w:rPr>
        <w:t>1996</w:t>
      </w:r>
    </w:p>
    <w:p>
      <w:pPr>
        <w:pStyle w:val="BodyText"/>
        <w:spacing w:before="178"/>
        <w:rPr>
          <w:b/>
        </w:rPr>
      </w:pPr>
    </w:p>
    <w:p>
      <w:pPr>
        <w:pStyle w:val="BodyText"/>
        <w:ind w:left="153" w:right="438"/>
        <w:jc w:val="both"/>
      </w:pPr>
      <w:r>
        <w:rPr/>
        <w:t>Não batam mais no ceguinho! O pobre do homem ainda a aprender a andar e não há meio de o largarem. De lado para lado! Perguntas e mais perguntas, quando afinal, só não vê quem não quer. O episódio tem o seu quê de irónico. Apresenta um cego que vai vendo cada vez melhor enquanto todos,</w:t>
      </w:r>
      <w:r>
        <w:rPr>
          <w:spacing w:val="40"/>
        </w:rPr>
        <w:t> </w:t>
      </w:r>
      <w:r>
        <w:rPr/>
        <w:t>à sua volta, se cegam cada vez mais. Um verdadeiro contraste entre a cegueira e a fé. E é disso que vamos tratar.</w:t>
      </w:r>
    </w:p>
    <w:p>
      <w:pPr>
        <w:pStyle w:val="BodyText"/>
        <w:spacing w:before="178"/>
      </w:pPr>
    </w:p>
    <w:p>
      <w:pPr>
        <w:pStyle w:val="BodyText"/>
        <w:spacing w:line="259" w:lineRule="auto"/>
        <w:ind w:left="153" w:right="436"/>
        <w:jc w:val="both"/>
      </w:pPr>
      <w:r>
        <w:rPr/>
        <w:t>Frente ao milagre, que era por demais evidente, vem ao de cima a </w:t>
      </w:r>
      <w:r>
        <w:rPr>
          <w:b/>
        </w:rPr>
        <w:t>cegueira popular</w:t>
      </w:r>
      <w:r>
        <w:rPr/>
        <w:t>.</w:t>
      </w:r>
      <w:r>
        <w:rPr>
          <w:spacing w:val="-1"/>
        </w:rPr>
        <w:t> </w:t>
      </w:r>
      <w:r>
        <w:rPr/>
        <w:t>Que</w:t>
      </w:r>
      <w:r>
        <w:rPr>
          <w:spacing w:val="-1"/>
        </w:rPr>
        <w:t> </w:t>
      </w:r>
      <w:r>
        <w:rPr/>
        <w:t>é</w:t>
      </w:r>
      <w:r>
        <w:rPr>
          <w:spacing w:val="-1"/>
        </w:rPr>
        <w:t> </w:t>
      </w:r>
      <w:r>
        <w:rPr/>
        <w:t>uma</w:t>
      </w:r>
      <w:r>
        <w:rPr>
          <w:spacing w:val="-1"/>
        </w:rPr>
        <w:t> </w:t>
      </w:r>
      <w:r>
        <w:rPr/>
        <w:t>espécie</w:t>
      </w:r>
      <w:r>
        <w:rPr>
          <w:spacing w:val="-1"/>
        </w:rPr>
        <w:t> </w:t>
      </w:r>
      <w:r>
        <w:rPr/>
        <w:t>de</w:t>
      </w:r>
      <w:r>
        <w:rPr>
          <w:spacing w:val="-1"/>
        </w:rPr>
        <w:t> </w:t>
      </w:r>
      <w:r>
        <w:rPr/>
        <w:t>ignorância</w:t>
      </w:r>
      <w:r>
        <w:rPr>
          <w:spacing w:val="-1"/>
        </w:rPr>
        <w:t> </w:t>
      </w:r>
      <w:r>
        <w:rPr/>
        <w:t>inocente,</w:t>
      </w:r>
      <w:r>
        <w:rPr>
          <w:spacing w:val="-1"/>
        </w:rPr>
        <w:t> </w:t>
      </w:r>
      <w:r>
        <w:rPr/>
        <w:t>alimentada</w:t>
      </w:r>
      <w:r>
        <w:rPr>
          <w:spacing w:val="-1"/>
        </w:rPr>
        <w:t> </w:t>
      </w:r>
      <w:r>
        <w:rPr/>
        <w:t>por</w:t>
      </w:r>
      <w:r>
        <w:rPr>
          <w:spacing w:val="-1"/>
        </w:rPr>
        <w:t> </w:t>
      </w:r>
      <w:r>
        <w:rPr/>
        <w:t>uma</w:t>
      </w:r>
      <w:r>
        <w:rPr>
          <w:spacing w:val="-1"/>
        </w:rPr>
        <w:t> </w:t>
      </w:r>
      <w:r>
        <w:rPr/>
        <w:t>má informação, sustentada pelo medo opressor da classe dirigente... manifestamente um saber que não passa do dito e ouvido. Como não se vê bem, procura-se ver aquilo que se quer! É a cegueira dos vizinhos que não são capazes de ver que algo de novo possa ter acontecido. É a cegueira de quem pergunta tudo, mais pela curiosidade de saber do que pelo desejo de conhecer a verdade. Cegueira popular, de que é vítima este cego, figura do povo condenado a não sair da «cepa torta», a permanecer nas trevas da ignorância e do desprezo.</w:t>
      </w:r>
    </w:p>
    <w:p>
      <w:pPr>
        <w:pStyle w:val="BodyText"/>
        <w:spacing w:line="259" w:lineRule="auto" w:before="159"/>
        <w:ind w:left="153" w:right="437"/>
        <w:jc w:val="both"/>
      </w:pPr>
      <w:r>
        <w:rPr/>
        <w:t>Mas há outra cegueira. Essa mais refinada. A dos fariseus. Eu diria, uma cegueira intelectual. Ignorância supina. Estes perguntam para chegarem sempre às conclusões já sabidas. Interrogam para confirmar as suas posições e não para as discutir. Viram o bico ao prego, para fazer preto do branco e manter o seu lugar. Estes não querem ver, nem deixar ver. Os olhos abertos dos outros representam uma ameaça para eles. Daí o interrogatório inquisidor, as perguntas inúteis. Atingidos pela luz, ficam eles cegos, para não ver o que não gostam. E cegam os outros para não deixar vir à luz nem</w:t>
      </w:r>
      <w:r>
        <w:rPr>
          <w:spacing w:val="40"/>
        </w:rPr>
        <w:t> </w:t>
      </w:r>
      <w:r>
        <w:rPr/>
        <w:t>os erros próprios nem as virtudes alheias.</w:t>
      </w:r>
    </w:p>
    <w:p>
      <w:pPr>
        <w:pStyle w:val="BodyText"/>
        <w:spacing w:line="259" w:lineRule="auto" w:before="158"/>
        <w:ind w:left="153" w:right="439"/>
        <w:jc w:val="both"/>
      </w:pPr>
      <w:r>
        <w:rPr/>
        <w:t>Duas cegueiras na história do cego. E o cego no meio destas cegueiras? O cego, maior de idade, teve de aprender.</w:t>
      </w:r>
    </w:p>
    <w:p>
      <w:pPr>
        <w:spacing w:line="259" w:lineRule="auto" w:before="159"/>
        <w:ind w:left="153" w:right="435" w:firstLine="0"/>
        <w:jc w:val="both"/>
        <w:rPr>
          <w:sz w:val="20"/>
        </w:rPr>
      </w:pPr>
      <w:r>
        <w:rPr>
          <w:sz w:val="20"/>
        </w:rPr>
        <w:t>No princípio, fala de um homem. Era </w:t>
      </w:r>
      <w:r>
        <w:rPr>
          <w:i/>
          <w:sz w:val="20"/>
        </w:rPr>
        <w:t>apenas um homem </w:t>
      </w:r>
      <w:r>
        <w:rPr>
          <w:sz w:val="20"/>
        </w:rPr>
        <w:t>que o curou.</w:t>
      </w:r>
      <w:r>
        <w:rPr>
          <w:spacing w:val="40"/>
          <w:sz w:val="20"/>
        </w:rPr>
        <w:t> </w:t>
      </w:r>
      <w:r>
        <w:rPr>
          <w:sz w:val="20"/>
        </w:rPr>
        <w:t>Depois, a troco de tanta pergunta, </w:t>
      </w:r>
      <w:r>
        <w:rPr>
          <w:i/>
          <w:sz w:val="20"/>
        </w:rPr>
        <w:t>afinal coisa tão rara tem de vir de profeta</w:t>
      </w:r>
      <w:r>
        <w:rPr>
          <w:sz w:val="20"/>
        </w:rPr>
        <w:t>. Concluiu. </w:t>
      </w:r>
      <w:r>
        <w:rPr>
          <w:i/>
          <w:sz w:val="20"/>
        </w:rPr>
        <w:t>Um gesto assim</w:t>
      </w:r>
      <w:r>
        <w:rPr>
          <w:sz w:val="20"/>
        </w:rPr>
        <w:t>, descobrirá mais tarde, </w:t>
      </w:r>
      <w:r>
        <w:rPr>
          <w:i/>
          <w:sz w:val="20"/>
        </w:rPr>
        <w:t>vem de Deus</w:t>
      </w:r>
      <w:r>
        <w:rPr>
          <w:sz w:val="20"/>
        </w:rPr>
        <w:t>... E de «porrada em porrada», vai até ao pontapé final. Expulsaram-no do templo, </w:t>
      </w:r>
      <w:r>
        <w:rPr>
          <w:i/>
          <w:sz w:val="20"/>
        </w:rPr>
        <w:t>não vá abrir os olhos a mais alguém</w:t>
      </w:r>
      <w:r>
        <w:rPr>
          <w:sz w:val="20"/>
        </w:rPr>
        <w:t>, pensaram os fariseus, cegos de raiva. Sorte a dele. Oportunidade para o encontro com Cristo.</w:t>
      </w:r>
    </w:p>
    <w:p>
      <w:pPr>
        <w:spacing w:after="0" w:line="259" w:lineRule="auto"/>
        <w:jc w:val="both"/>
        <w:rPr>
          <w:sz w:val="20"/>
        </w:rPr>
        <w:sectPr>
          <w:pgSz w:w="8400" w:h="11910"/>
          <w:pgMar w:top="640" w:bottom="280" w:left="566" w:right="283"/>
        </w:sectPr>
      </w:pPr>
    </w:p>
    <w:p>
      <w:pPr>
        <w:spacing w:line="259" w:lineRule="auto" w:before="74"/>
        <w:ind w:left="153" w:right="435" w:firstLine="0"/>
        <w:jc w:val="both"/>
        <w:rPr>
          <w:i/>
          <w:sz w:val="20"/>
        </w:rPr>
      </w:pPr>
      <w:r>
        <w:rPr>
          <w:i/>
          <w:sz w:val="20"/>
        </w:rPr>
        <w:t>«Tu</w:t>
      </w:r>
      <w:r>
        <w:rPr>
          <w:i/>
          <w:spacing w:val="-2"/>
          <w:sz w:val="20"/>
        </w:rPr>
        <w:t> </w:t>
      </w:r>
      <w:r>
        <w:rPr>
          <w:i/>
          <w:sz w:val="20"/>
        </w:rPr>
        <w:t>acreditas</w:t>
      </w:r>
      <w:r>
        <w:rPr>
          <w:i/>
          <w:spacing w:val="-2"/>
          <w:sz w:val="20"/>
        </w:rPr>
        <w:t> </w:t>
      </w:r>
      <w:r>
        <w:rPr>
          <w:i/>
          <w:sz w:val="20"/>
        </w:rPr>
        <w:t>no</w:t>
      </w:r>
      <w:r>
        <w:rPr>
          <w:i/>
          <w:spacing w:val="-2"/>
          <w:sz w:val="20"/>
        </w:rPr>
        <w:t> </w:t>
      </w:r>
      <w:r>
        <w:rPr>
          <w:i/>
          <w:sz w:val="20"/>
        </w:rPr>
        <w:t>Filho</w:t>
      </w:r>
      <w:r>
        <w:rPr>
          <w:i/>
          <w:spacing w:val="-2"/>
          <w:sz w:val="20"/>
        </w:rPr>
        <w:t> </w:t>
      </w:r>
      <w:r>
        <w:rPr>
          <w:i/>
          <w:sz w:val="20"/>
        </w:rPr>
        <w:t>do</w:t>
      </w:r>
      <w:r>
        <w:rPr>
          <w:i/>
          <w:spacing w:val="-2"/>
          <w:sz w:val="20"/>
        </w:rPr>
        <w:t> </w:t>
      </w:r>
      <w:r>
        <w:rPr>
          <w:i/>
          <w:sz w:val="20"/>
        </w:rPr>
        <w:t>Homem»? </w:t>
      </w:r>
      <w:r>
        <w:rPr>
          <w:sz w:val="20"/>
        </w:rPr>
        <w:t>Era</w:t>
      </w:r>
      <w:r>
        <w:rPr>
          <w:spacing w:val="-2"/>
          <w:sz w:val="20"/>
        </w:rPr>
        <w:t> </w:t>
      </w:r>
      <w:r>
        <w:rPr>
          <w:sz w:val="20"/>
        </w:rPr>
        <w:t>a</w:t>
      </w:r>
      <w:r>
        <w:rPr>
          <w:spacing w:val="-2"/>
          <w:sz w:val="20"/>
        </w:rPr>
        <w:t> </w:t>
      </w:r>
      <w:r>
        <w:rPr>
          <w:sz w:val="20"/>
        </w:rPr>
        <w:t>pergunta</w:t>
      </w:r>
      <w:r>
        <w:rPr>
          <w:spacing w:val="-2"/>
          <w:sz w:val="20"/>
        </w:rPr>
        <w:t> </w:t>
      </w:r>
      <w:r>
        <w:rPr>
          <w:sz w:val="20"/>
        </w:rPr>
        <w:t>decisiva.</w:t>
      </w:r>
      <w:r>
        <w:rPr>
          <w:spacing w:val="-2"/>
          <w:sz w:val="20"/>
        </w:rPr>
        <w:t> </w:t>
      </w:r>
      <w:r>
        <w:rPr>
          <w:sz w:val="20"/>
        </w:rPr>
        <w:t>Ao</w:t>
      </w:r>
      <w:r>
        <w:rPr>
          <w:spacing w:val="-2"/>
          <w:sz w:val="20"/>
        </w:rPr>
        <w:t> </w:t>
      </w:r>
      <w:r>
        <w:rPr>
          <w:sz w:val="20"/>
        </w:rPr>
        <w:t>cego,</w:t>
      </w:r>
      <w:r>
        <w:rPr>
          <w:spacing w:val="-2"/>
          <w:sz w:val="20"/>
        </w:rPr>
        <w:t> </w:t>
      </w:r>
      <w:r>
        <w:rPr>
          <w:sz w:val="20"/>
        </w:rPr>
        <w:t>curado da visão, faltava agora a iluminação interior. </w:t>
      </w:r>
      <w:r>
        <w:rPr>
          <w:i/>
          <w:sz w:val="20"/>
        </w:rPr>
        <w:t>«Senhor, quem é Ele para que eu acredite». </w:t>
      </w:r>
      <w:r>
        <w:rPr>
          <w:sz w:val="20"/>
        </w:rPr>
        <w:t>E é Jesus a iluminar a sua procura: «</w:t>
      </w:r>
      <w:r>
        <w:rPr>
          <w:i/>
          <w:sz w:val="20"/>
        </w:rPr>
        <w:t>Já o viste, é quem está a falar contigo!» </w:t>
      </w:r>
      <w:r>
        <w:rPr>
          <w:sz w:val="20"/>
        </w:rPr>
        <w:t>E o homem prostrou-se diante de Jesus e exclamou: </w:t>
      </w:r>
      <w:r>
        <w:rPr>
          <w:i/>
          <w:sz w:val="20"/>
        </w:rPr>
        <w:t>«Eu creio, Senhor!»</w:t>
      </w:r>
    </w:p>
    <w:p>
      <w:pPr>
        <w:pStyle w:val="BodyText"/>
        <w:spacing w:line="259" w:lineRule="auto" w:before="159"/>
        <w:ind w:left="154" w:right="437"/>
        <w:jc w:val="both"/>
      </w:pPr>
      <w:r>
        <w:rPr/>
        <w:t>Ungidos e mergulhados nas águas do Batismo, também nós fomos iluminados por Cristo. Recebemos uma Luz. Uma luz que não é um prontuário de respostas, mas um feixe de perguntas. Esta luz foi-nos dada para buscar e procurar, para nos deixarmos interrogar e iluminar.</w:t>
      </w:r>
      <w:r>
        <w:rPr>
          <w:spacing w:val="40"/>
        </w:rPr>
        <w:t> </w:t>
      </w:r>
      <w:r>
        <w:rPr/>
        <w:t>Quem julgar ver muito bem está cego! E não tem cura.</w:t>
      </w:r>
      <w:r>
        <w:rPr>
          <w:spacing w:val="40"/>
        </w:rPr>
        <w:t> </w:t>
      </w:r>
      <w:r>
        <w:rPr/>
        <w:t>Essa é a verdadeira cegueira, esse o verdadeiro pecado. Essas são as únicas trevas ante as quais Deus se sente </w:t>
      </w:r>
      <w:r>
        <w:rPr>
          <w:spacing w:val="-2"/>
        </w:rPr>
        <w:t>impotente...</w:t>
      </w:r>
    </w:p>
    <w:p>
      <w:pPr>
        <w:pStyle w:val="BodyText"/>
        <w:spacing w:after="0" w:line="259" w:lineRule="auto"/>
        <w:jc w:val="both"/>
        <w:sectPr>
          <w:pgSz w:w="8400" w:h="11910"/>
          <w:pgMar w:top="640" w:bottom="280" w:left="566" w:right="283"/>
        </w:sectPr>
      </w:pPr>
    </w:p>
    <w:p>
      <w:pPr>
        <w:pStyle w:val="Heading3"/>
        <w:spacing w:before="74"/>
        <w:ind w:left="-1" w:right="285"/>
        <w:jc w:val="center"/>
        <w:rPr>
          <w:rFonts w:ascii="Trebuchet MS"/>
        </w:rPr>
      </w:pPr>
      <w:r>
        <w:rPr>
          <w:rFonts w:ascii="Trebuchet MS"/>
        </w:rPr>
        <w:t>Homilia</w:t>
      </w:r>
      <w:r>
        <w:rPr>
          <w:rFonts w:ascii="Trebuchet MS"/>
          <w:spacing w:val="-4"/>
        </w:rPr>
        <w:t> </w:t>
      </w:r>
      <w:r>
        <w:rPr>
          <w:rFonts w:ascii="Trebuchet MS"/>
        </w:rPr>
        <w:t>no</w:t>
      </w:r>
      <w:r>
        <w:rPr>
          <w:rFonts w:ascii="Trebuchet MS"/>
          <w:spacing w:val="-3"/>
        </w:rPr>
        <w:t> </w:t>
      </w:r>
      <w:r>
        <w:rPr>
          <w:rFonts w:ascii="Trebuchet MS"/>
        </w:rPr>
        <w:t>IV</w:t>
      </w:r>
      <w:r>
        <w:rPr>
          <w:rFonts w:ascii="Trebuchet MS"/>
          <w:spacing w:val="-3"/>
        </w:rPr>
        <w:t> </w:t>
      </w:r>
      <w:r>
        <w:rPr>
          <w:rFonts w:ascii="Trebuchet MS"/>
        </w:rPr>
        <w:t>Domingo</w:t>
      </w:r>
      <w:r>
        <w:rPr>
          <w:rFonts w:ascii="Trebuchet MS"/>
          <w:spacing w:val="-3"/>
        </w:rPr>
        <w:t> </w:t>
      </w:r>
      <w:r>
        <w:rPr>
          <w:rFonts w:ascii="Trebuchet MS"/>
        </w:rPr>
        <w:t>da</w:t>
      </w:r>
      <w:r>
        <w:rPr>
          <w:rFonts w:ascii="Trebuchet MS"/>
          <w:spacing w:val="-3"/>
        </w:rPr>
        <w:t> </w:t>
      </w:r>
      <w:r>
        <w:rPr>
          <w:rFonts w:ascii="Trebuchet MS"/>
        </w:rPr>
        <w:t>Quaresma</w:t>
      </w:r>
      <w:r>
        <w:rPr>
          <w:rFonts w:ascii="Trebuchet MS"/>
          <w:spacing w:val="-3"/>
        </w:rPr>
        <w:t> </w:t>
      </w:r>
      <w:r>
        <w:rPr>
          <w:rFonts w:ascii="Trebuchet MS"/>
        </w:rPr>
        <w:t>A</w:t>
      </w:r>
      <w:r>
        <w:rPr>
          <w:rFonts w:ascii="Trebuchet MS"/>
          <w:spacing w:val="-3"/>
        </w:rPr>
        <w:t> </w:t>
      </w:r>
      <w:r>
        <w:rPr>
          <w:rFonts w:ascii="Trebuchet MS"/>
          <w:spacing w:val="-4"/>
        </w:rPr>
        <w:t>1993</w:t>
      </w:r>
    </w:p>
    <w:p>
      <w:pPr>
        <w:pStyle w:val="BodyText"/>
        <w:rPr>
          <w:b/>
        </w:rPr>
      </w:pPr>
    </w:p>
    <w:p>
      <w:pPr>
        <w:pStyle w:val="BodyText"/>
        <w:spacing w:before="178"/>
        <w:rPr>
          <w:b/>
        </w:rPr>
      </w:pPr>
    </w:p>
    <w:p>
      <w:pPr>
        <w:pStyle w:val="ListParagraph"/>
        <w:numPr>
          <w:ilvl w:val="0"/>
          <w:numId w:val="15"/>
        </w:numPr>
        <w:tabs>
          <w:tab w:pos="511" w:val="left" w:leader="none"/>
        </w:tabs>
        <w:spacing w:line="240" w:lineRule="auto" w:before="0" w:after="0"/>
        <w:ind w:left="511" w:right="0" w:hanging="358"/>
        <w:jc w:val="left"/>
        <w:rPr>
          <w:rFonts w:ascii="Trebuchet MS"/>
          <w:b/>
          <w:sz w:val="20"/>
        </w:rPr>
      </w:pPr>
      <w:r>
        <w:rPr>
          <w:rFonts w:ascii="Trebuchet MS"/>
          <w:b/>
          <w:sz w:val="20"/>
          <w:u w:val="single"/>
        </w:rPr>
        <w:t>Cego</w:t>
      </w:r>
      <w:r>
        <w:rPr>
          <w:rFonts w:ascii="Trebuchet MS"/>
          <w:b/>
          <w:spacing w:val="-2"/>
          <w:sz w:val="20"/>
          <w:u w:val="single"/>
        </w:rPr>
        <w:t> </w:t>
      </w:r>
      <w:r>
        <w:rPr>
          <w:rFonts w:ascii="Trebuchet MS"/>
          <w:b/>
          <w:sz w:val="20"/>
          <w:u w:val="single"/>
        </w:rPr>
        <w:t>e</w:t>
      </w:r>
      <w:r>
        <w:rPr>
          <w:rFonts w:ascii="Trebuchet MS"/>
          <w:b/>
          <w:spacing w:val="-1"/>
          <w:sz w:val="20"/>
          <w:u w:val="single"/>
        </w:rPr>
        <w:t> </w:t>
      </w:r>
      <w:r>
        <w:rPr>
          <w:rFonts w:ascii="Trebuchet MS"/>
          <w:b/>
          <w:spacing w:val="-2"/>
          <w:sz w:val="20"/>
          <w:u w:val="single"/>
        </w:rPr>
        <w:t>cegos!</w:t>
      </w:r>
    </w:p>
    <w:p>
      <w:pPr>
        <w:pStyle w:val="BodyText"/>
        <w:spacing w:before="178"/>
        <w:rPr>
          <w:b/>
        </w:rPr>
      </w:pPr>
    </w:p>
    <w:p>
      <w:pPr>
        <w:pStyle w:val="BodyText"/>
        <w:spacing w:line="259" w:lineRule="auto"/>
        <w:ind w:left="153" w:right="436"/>
        <w:jc w:val="both"/>
      </w:pPr>
      <w:r>
        <w:rPr/>
        <w:t>Curar o cego foi uma coisa fácil. Um pouco de lodo feito com a saliva, ungidos os olhos e uma lavagem na piscina. E pronto o cego regressou a ver! A ver com os olhos! Pior cegueira a dos que viam! A cura era um facto. Mais que evidente, à vista de todos. Contra factos não há argumentos: “eu só sei que não via e agora vejo”! O facto nem tinha mal se não fosse obra de um</w:t>
      </w:r>
      <w:r>
        <w:rPr>
          <w:spacing w:val="40"/>
        </w:rPr>
        <w:t> </w:t>
      </w:r>
      <w:r>
        <w:rPr/>
        <w:t>tal</w:t>
      </w:r>
      <w:r>
        <w:rPr>
          <w:spacing w:val="-2"/>
        </w:rPr>
        <w:t> </w:t>
      </w:r>
      <w:r>
        <w:rPr/>
        <w:t>Jesus,</w:t>
      </w:r>
      <w:r>
        <w:rPr>
          <w:spacing w:val="-2"/>
        </w:rPr>
        <w:t> </w:t>
      </w:r>
      <w:r>
        <w:rPr/>
        <w:t>que</w:t>
      </w:r>
      <w:r>
        <w:rPr>
          <w:spacing w:val="-2"/>
        </w:rPr>
        <w:t> </w:t>
      </w:r>
      <w:r>
        <w:rPr/>
        <w:t>ainda</w:t>
      </w:r>
      <w:r>
        <w:rPr>
          <w:spacing w:val="-2"/>
        </w:rPr>
        <w:t> </w:t>
      </w:r>
      <w:r>
        <w:rPr/>
        <w:t>por</w:t>
      </w:r>
      <w:r>
        <w:rPr>
          <w:spacing w:val="-2"/>
        </w:rPr>
        <w:t> </w:t>
      </w:r>
      <w:r>
        <w:rPr/>
        <w:t>cima</w:t>
      </w:r>
      <w:r>
        <w:rPr>
          <w:spacing w:val="-2"/>
        </w:rPr>
        <w:t> </w:t>
      </w:r>
      <w:r>
        <w:rPr/>
        <w:t>diziam</w:t>
      </w:r>
      <w:r>
        <w:rPr>
          <w:spacing w:val="-2"/>
        </w:rPr>
        <w:t> </w:t>
      </w:r>
      <w:r>
        <w:rPr/>
        <w:t>ser</w:t>
      </w:r>
      <w:r>
        <w:rPr>
          <w:spacing w:val="-2"/>
        </w:rPr>
        <w:t> </w:t>
      </w:r>
      <w:r>
        <w:rPr/>
        <w:t>o</w:t>
      </w:r>
      <w:r>
        <w:rPr>
          <w:spacing w:val="-2"/>
        </w:rPr>
        <w:t> </w:t>
      </w:r>
      <w:r>
        <w:rPr/>
        <w:t>Messias.</w:t>
      </w:r>
      <w:r>
        <w:rPr>
          <w:spacing w:val="-2"/>
        </w:rPr>
        <w:t> </w:t>
      </w:r>
      <w:r>
        <w:rPr/>
        <w:t>Mas</w:t>
      </w:r>
      <w:r>
        <w:rPr>
          <w:spacing w:val="-2"/>
        </w:rPr>
        <w:t> </w:t>
      </w:r>
      <w:r>
        <w:rPr/>
        <w:t>fora</w:t>
      </w:r>
      <w:r>
        <w:rPr>
          <w:spacing w:val="-2"/>
        </w:rPr>
        <w:t> </w:t>
      </w:r>
      <w:r>
        <w:rPr/>
        <w:t>ele</w:t>
      </w:r>
      <w:r>
        <w:rPr>
          <w:spacing w:val="-2"/>
        </w:rPr>
        <w:t> </w:t>
      </w:r>
      <w:r>
        <w:rPr/>
        <w:t>mesmo.</w:t>
      </w:r>
      <w:r>
        <w:rPr>
          <w:spacing w:val="-2"/>
        </w:rPr>
        <w:t> </w:t>
      </w:r>
      <w:r>
        <w:rPr/>
        <w:t>Para tirar dúvidas e fazer preto do branco, perguntas e mais perguntas. E o cego de “anás para caifás”. Valeu-lhe que tantas perguntas lhe deram que</w:t>
      </w:r>
      <w:r>
        <w:rPr>
          <w:spacing w:val="80"/>
        </w:rPr>
        <w:t> </w:t>
      </w:r>
      <w:r>
        <w:rPr/>
        <w:t>pensar. Um milagre assim é obra de profeta. Não é bem de um homem qualquer.</w:t>
      </w:r>
      <w:r>
        <w:rPr>
          <w:spacing w:val="-1"/>
        </w:rPr>
        <w:t> </w:t>
      </w:r>
      <w:r>
        <w:rPr/>
        <w:t>Mas,</w:t>
      </w:r>
      <w:r>
        <w:rPr>
          <w:spacing w:val="-1"/>
        </w:rPr>
        <w:t> </w:t>
      </w:r>
      <w:r>
        <w:rPr/>
        <w:t>insatisfeitos,</w:t>
      </w:r>
      <w:r>
        <w:rPr>
          <w:spacing w:val="-1"/>
        </w:rPr>
        <w:t> </w:t>
      </w:r>
      <w:r>
        <w:rPr/>
        <w:t>há</w:t>
      </w:r>
      <w:r>
        <w:rPr>
          <w:spacing w:val="-1"/>
        </w:rPr>
        <w:t> </w:t>
      </w:r>
      <w:r>
        <w:rPr/>
        <w:t>que</w:t>
      </w:r>
      <w:r>
        <w:rPr>
          <w:spacing w:val="-1"/>
        </w:rPr>
        <w:t> </w:t>
      </w:r>
      <w:r>
        <w:rPr/>
        <w:t>tirar</w:t>
      </w:r>
      <w:r>
        <w:rPr>
          <w:spacing w:val="-1"/>
        </w:rPr>
        <w:t> </w:t>
      </w:r>
      <w:r>
        <w:rPr/>
        <w:t>as</w:t>
      </w:r>
      <w:r>
        <w:rPr>
          <w:spacing w:val="-1"/>
        </w:rPr>
        <w:t> </w:t>
      </w:r>
      <w:r>
        <w:rPr/>
        <w:t>teimas</w:t>
      </w:r>
      <w:r>
        <w:rPr>
          <w:spacing w:val="-1"/>
        </w:rPr>
        <w:t> </w:t>
      </w:r>
      <w:r>
        <w:rPr/>
        <w:t>e</w:t>
      </w:r>
      <w:r>
        <w:rPr>
          <w:spacing w:val="-1"/>
        </w:rPr>
        <w:t> </w:t>
      </w:r>
      <w:r>
        <w:rPr/>
        <w:t>chamar</w:t>
      </w:r>
      <w:r>
        <w:rPr>
          <w:spacing w:val="-1"/>
        </w:rPr>
        <w:t> </w:t>
      </w:r>
      <w:r>
        <w:rPr/>
        <w:t>os</w:t>
      </w:r>
      <w:r>
        <w:rPr>
          <w:spacing w:val="-1"/>
        </w:rPr>
        <w:t> </w:t>
      </w:r>
      <w:r>
        <w:rPr/>
        <w:t>pais</w:t>
      </w:r>
      <w:r>
        <w:rPr>
          <w:spacing w:val="-1"/>
        </w:rPr>
        <w:t> </w:t>
      </w:r>
      <w:r>
        <w:rPr/>
        <w:t>à</w:t>
      </w:r>
      <w:r>
        <w:rPr>
          <w:spacing w:val="-1"/>
        </w:rPr>
        <w:t> </w:t>
      </w:r>
      <w:r>
        <w:rPr/>
        <w:t>pedra. Quem foi, não sabemos. Como, pior ainda. Agora que é nosso filho, que era cego, que agora vê, nem duvidem. Mas por causa de coisas perguntem-lhe a Ele que já é de maior idade! E pronto. Lá vão para o que era cego outra vez. O Homem perde a paciência com tanta pergunta e aproveita para dar uma lição. Uma cura deste feitio só pode vir de um Homem de Deus. O resto é conversa! “ Se ele não viesse de Deus, nada poderia fazer”! E o cego ia</w:t>
      </w:r>
      <w:r>
        <w:rPr>
          <w:spacing w:val="40"/>
        </w:rPr>
        <w:t> </w:t>
      </w:r>
      <w:r>
        <w:rPr/>
        <w:t>vendo cada vez melhor que aquele Homem chamado Jesus, o profeta afinal, também vinha de Deus. E se calhar deve-lhe ter mudado a vida toda. Cada vez</w:t>
      </w:r>
      <w:r>
        <w:rPr>
          <w:spacing w:val="-2"/>
        </w:rPr>
        <w:t> </w:t>
      </w:r>
      <w:r>
        <w:rPr/>
        <w:t>ele</w:t>
      </w:r>
      <w:r>
        <w:rPr>
          <w:spacing w:val="-2"/>
        </w:rPr>
        <w:t> </w:t>
      </w:r>
      <w:r>
        <w:rPr/>
        <w:t>ia</w:t>
      </w:r>
      <w:r>
        <w:rPr>
          <w:spacing w:val="-2"/>
        </w:rPr>
        <w:t> </w:t>
      </w:r>
      <w:r>
        <w:rPr/>
        <w:t>vendo</w:t>
      </w:r>
      <w:r>
        <w:rPr>
          <w:spacing w:val="-2"/>
        </w:rPr>
        <w:t> </w:t>
      </w:r>
      <w:r>
        <w:rPr/>
        <w:t>melhor,</w:t>
      </w:r>
      <w:r>
        <w:rPr>
          <w:spacing w:val="-2"/>
        </w:rPr>
        <w:t> </w:t>
      </w:r>
      <w:r>
        <w:rPr/>
        <w:t>ao</w:t>
      </w:r>
      <w:r>
        <w:rPr>
          <w:spacing w:val="-2"/>
        </w:rPr>
        <w:t> </w:t>
      </w:r>
      <w:r>
        <w:rPr/>
        <w:t>passo</w:t>
      </w:r>
      <w:r>
        <w:rPr>
          <w:spacing w:val="-2"/>
        </w:rPr>
        <w:t> </w:t>
      </w:r>
      <w:r>
        <w:rPr/>
        <w:t>que</w:t>
      </w:r>
      <w:r>
        <w:rPr>
          <w:spacing w:val="-2"/>
        </w:rPr>
        <w:t> </w:t>
      </w:r>
      <w:r>
        <w:rPr/>
        <w:t>os</w:t>
      </w:r>
      <w:r>
        <w:rPr>
          <w:spacing w:val="-2"/>
        </w:rPr>
        <w:t> </w:t>
      </w:r>
      <w:r>
        <w:rPr/>
        <w:t>fariseus</w:t>
      </w:r>
      <w:r>
        <w:rPr>
          <w:spacing w:val="-2"/>
        </w:rPr>
        <w:t> </w:t>
      </w:r>
      <w:r>
        <w:rPr/>
        <w:t>e</w:t>
      </w:r>
      <w:r>
        <w:rPr>
          <w:spacing w:val="-2"/>
        </w:rPr>
        <w:t> </w:t>
      </w:r>
      <w:r>
        <w:rPr/>
        <w:t>vizinhos</w:t>
      </w:r>
      <w:r>
        <w:rPr>
          <w:spacing w:val="-2"/>
        </w:rPr>
        <w:t> </w:t>
      </w:r>
      <w:r>
        <w:rPr/>
        <w:t>se</w:t>
      </w:r>
      <w:r>
        <w:rPr>
          <w:spacing w:val="-2"/>
        </w:rPr>
        <w:t> </w:t>
      </w:r>
      <w:r>
        <w:rPr/>
        <w:t>cegavam</w:t>
      </w:r>
      <w:r>
        <w:rPr>
          <w:spacing w:val="-2"/>
        </w:rPr>
        <w:t> </w:t>
      </w:r>
      <w:r>
        <w:rPr/>
        <w:t>cada vez melhor, ao passo que os fariseus e vizinhos se cegavam cada vez mais. E o melhor é arrumá-lo. Quer-nos abrir os olhos. É um perigoso. Não vê como nós que sabemos mais do que ele. É um atrevido, um idealista, um poeta,</w:t>
      </w:r>
      <w:r>
        <w:rPr>
          <w:spacing w:val="40"/>
        </w:rPr>
        <w:t> </w:t>
      </w:r>
      <w:r>
        <w:rPr/>
        <w:t>um inútil. Põe em questão o que nós já demos como certo, é um subversivo! Cego, quer fazer-nos ver, é um pecador. Que incómodo este Homem. O mais cómodo era nem ver. E expulsaram-no por causa de coisas. Não vá abrir os olhos a mais alguém.</w:t>
      </w:r>
    </w:p>
    <w:p>
      <w:pPr>
        <w:pStyle w:val="BodyText"/>
      </w:pPr>
    </w:p>
    <w:p>
      <w:pPr>
        <w:pStyle w:val="BodyText"/>
        <w:spacing w:before="101"/>
      </w:pPr>
    </w:p>
    <w:p>
      <w:pPr>
        <w:pStyle w:val="ListParagraph"/>
        <w:numPr>
          <w:ilvl w:val="0"/>
          <w:numId w:val="15"/>
        </w:numPr>
        <w:tabs>
          <w:tab w:pos="402" w:val="left" w:leader="none"/>
        </w:tabs>
        <w:spacing w:line="240" w:lineRule="auto" w:before="1" w:after="0"/>
        <w:ind w:left="402" w:right="0" w:hanging="249"/>
        <w:jc w:val="left"/>
        <w:rPr>
          <w:rFonts w:ascii="Trebuchet MS" w:hAnsi="Trebuchet MS"/>
          <w:b/>
          <w:sz w:val="20"/>
        </w:rPr>
      </w:pPr>
      <w:r>
        <w:rPr>
          <w:rFonts w:ascii="Trebuchet MS" w:hAnsi="Trebuchet MS"/>
          <w:b/>
          <w:sz w:val="20"/>
          <w:u w:val="single"/>
        </w:rPr>
        <w:t>Iluminação</w:t>
      </w:r>
      <w:r>
        <w:rPr>
          <w:rFonts w:ascii="Trebuchet MS" w:hAnsi="Trebuchet MS"/>
          <w:b/>
          <w:spacing w:val="-4"/>
          <w:sz w:val="20"/>
          <w:u w:val="single"/>
        </w:rPr>
        <w:t> </w:t>
      </w:r>
      <w:r>
        <w:rPr>
          <w:rFonts w:ascii="Trebuchet MS" w:hAnsi="Trebuchet MS"/>
          <w:b/>
          <w:sz w:val="20"/>
          <w:u w:val="single"/>
        </w:rPr>
        <w:t>do</w:t>
      </w:r>
      <w:r>
        <w:rPr>
          <w:rFonts w:ascii="Trebuchet MS" w:hAnsi="Trebuchet MS"/>
          <w:b/>
          <w:spacing w:val="-3"/>
          <w:sz w:val="20"/>
          <w:u w:val="single"/>
        </w:rPr>
        <w:t> </w:t>
      </w:r>
      <w:r>
        <w:rPr>
          <w:rFonts w:ascii="Trebuchet MS" w:hAnsi="Trebuchet MS"/>
          <w:b/>
          <w:sz w:val="20"/>
          <w:u w:val="single"/>
        </w:rPr>
        <w:t>cego</w:t>
      </w:r>
      <w:r>
        <w:rPr>
          <w:rFonts w:ascii="Trebuchet MS" w:hAnsi="Trebuchet MS"/>
          <w:b/>
          <w:spacing w:val="-4"/>
          <w:sz w:val="20"/>
          <w:u w:val="single"/>
        </w:rPr>
        <w:t> </w:t>
      </w:r>
      <w:r>
        <w:rPr>
          <w:rFonts w:ascii="Trebuchet MS" w:hAnsi="Trebuchet MS"/>
          <w:b/>
          <w:sz w:val="20"/>
          <w:u w:val="single"/>
        </w:rPr>
        <w:t>e</w:t>
      </w:r>
      <w:r>
        <w:rPr>
          <w:rFonts w:ascii="Trebuchet MS" w:hAnsi="Trebuchet MS"/>
          <w:b/>
          <w:spacing w:val="-3"/>
          <w:sz w:val="20"/>
          <w:u w:val="single"/>
        </w:rPr>
        <w:t> </w:t>
      </w:r>
      <w:r>
        <w:rPr>
          <w:rFonts w:ascii="Trebuchet MS" w:hAnsi="Trebuchet MS"/>
          <w:b/>
          <w:sz w:val="20"/>
          <w:u w:val="single"/>
        </w:rPr>
        <w:t>cegueira</w:t>
      </w:r>
      <w:r>
        <w:rPr>
          <w:rFonts w:ascii="Trebuchet MS" w:hAnsi="Trebuchet MS"/>
          <w:b/>
          <w:spacing w:val="-4"/>
          <w:sz w:val="20"/>
          <w:u w:val="single"/>
        </w:rPr>
        <w:t> </w:t>
      </w:r>
      <w:r>
        <w:rPr>
          <w:rFonts w:ascii="Trebuchet MS" w:hAnsi="Trebuchet MS"/>
          <w:b/>
          <w:sz w:val="20"/>
          <w:u w:val="single"/>
        </w:rPr>
        <w:t>dos</w:t>
      </w:r>
      <w:r>
        <w:rPr>
          <w:rFonts w:ascii="Trebuchet MS" w:hAnsi="Trebuchet MS"/>
          <w:b/>
          <w:spacing w:val="-3"/>
          <w:sz w:val="20"/>
          <w:u w:val="single"/>
        </w:rPr>
        <w:t> </w:t>
      </w:r>
      <w:r>
        <w:rPr>
          <w:rFonts w:ascii="Trebuchet MS" w:hAnsi="Trebuchet MS"/>
          <w:b/>
          <w:sz w:val="20"/>
          <w:u w:val="single"/>
        </w:rPr>
        <w:t>que</w:t>
      </w:r>
      <w:r>
        <w:rPr>
          <w:rFonts w:ascii="Trebuchet MS" w:hAnsi="Trebuchet MS"/>
          <w:b/>
          <w:spacing w:val="-3"/>
          <w:sz w:val="20"/>
          <w:u w:val="single"/>
        </w:rPr>
        <w:t> </w:t>
      </w:r>
      <w:r>
        <w:rPr>
          <w:rFonts w:ascii="Trebuchet MS" w:hAnsi="Trebuchet MS"/>
          <w:b/>
          <w:spacing w:val="-2"/>
          <w:sz w:val="20"/>
          <w:u w:val="single"/>
        </w:rPr>
        <w:t>veem!</w:t>
      </w:r>
    </w:p>
    <w:p>
      <w:pPr>
        <w:pStyle w:val="BodyText"/>
        <w:spacing w:line="259" w:lineRule="auto" w:before="178"/>
        <w:ind w:left="153" w:right="437"/>
        <w:jc w:val="both"/>
      </w:pPr>
      <w:r>
        <w:rPr/>
        <w:t>Jesus soube da expulsão. Ele é a Luz. Ele vem agora para uma segunda cura. A</w:t>
      </w:r>
      <w:r>
        <w:rPr>
          <w:spacing w:val="-1"/>
        </w:rPr>
        <w:t> </w:t>
      </w:r>
      <w:r>
        <w:rPr/>
        <w:t>mais</w:t>
      </w:r>
      <w:r>
        <w:rPr>
          <w:spacing w:val="-1"/>
        </w:rPr>
        <w:t> </w:t>
      </w:r>
      <w:r>
        <w:rPr/>
        <w:t>importante.</w:t>
      </w:r>
      <w:r>
        <w:rPr>
          <w:spacing w:val="-1"/>
        </w:rPr>
        <w:t> </w:t>
      </w:r>
      <w:r>
        <w:rPr/>
        <w:t>Vem</w:t>
      </w:r>
      <w:r>
        <w:rPr>
          <w:spacing w:val="-1"/>
        </w:rPr>
        <w:t> </w:t>
      </w:r>
      <w:r>
        <w:rPr/>
        <w:t>iluminar</w:t>
      </w:r>
      <w:r>
        <w:rPr>
          <w:spacing w:val="-1"/>
        </w:rPr>
        <w:t> </w:t>
      </w:r>
      <w:r>
        <w:rPr/>
        <w:t>a</w:t>
      </w:r>
      <w:r>
        <w:rPr>
          <w:spacing w:val="-1"/>
        </w:rPr>
        <w:t> </w:t>
      </w:r>
      <w:r>
        <w:rPr/>
        <w:t>vida</w:t>
      </w:r>
      <w:r>
        <w:rPr>
          <w:spacing w:val="-1"/>
        </w:rPr>
        <w:t> </w:t>
      </w:r>
      <w:r>
        <w:rPr/>
        <w:t>já</w:t>
      </w:r>
      <w:r>
        <w:rPr>
          <w:spacing w:val="-1"/>
        </w:rPr>
        <w:t> </w:t>
      </w:r>
      <w:r>
        <w:rPr/>
        <w:t>tão</w:t>
      </w:r>
      <w:r>
        <w:rPr>
          <w:spacing w:val="-1"/>
        </w:rPr>
        <w:t> </w:t>
      </w:r>
      <w:r>
        <w:rPr/>
        <w:t>perdida</w:t>
      </w:r>
      <w:r>
        <w:rPr>
          <w:spacing w:val="-1"/>
        </w:rPr>
        <w:t> </w:t>
      </w:r>
      <w:r>
        <w:rPr/>
        <w:t>e</w:t>
      </w:r>
      <w:r>
        <w:rPr>
          <w:spacing w:val="-1"/>
        </w:rPr>
        <w:t> </w:t>
      </w:r>
      <w:r>
        <w:rPr/>
        <w:t>complicada</w:t>
      </w:r>
      <w:r>
        <w:rPr>
          <w:spacing w:val="-1"/>
        </w:rPr>
        <w:t> </w:t>
      </w:r>
      <w:r>
        <w:rPr/>
        <w:t>daquele que era cego. Está diante dele. Quer que ele veja tudo de maneira</w:t>
      </w:r>
      <w:r>
        <w:rPr>
          <w:spacing w:val="40"/>
        </w:rPr>
        <w:t> </w:t>
      </w:r>
      <w:r>
        <w:rPr/>
        <w:t>diferente. Quer mesmo que a sua vida seja iluminada por um foco luminoso novo.</w:t>
      </w:r>
      <w:r>
        <w:rPr>
          <w:spacing w:val="40"/>
        </w:rPr>
        <w:t> </w:t>
      </w:r>
      <w:r>
        <w:rPr/>
        <w:t>Quer</w:t>
      </w:r>
      <w:r>
        <w:rPr>
          <w:spacing w:val="40"/>
        </w:rPr>
        <w:t> </w:t>
      </w:r>
      <w:r>
        <w:rPr/>
        <w:t>que</w:t>
      </w:r>
      <w:r>
        <w:rPr>
          <w:spacing w:val="40"/>
        </w:rPr>
        <w:t> </w:t>
      </w:r>
      <w:r>
        <w:rPr/>
        <w:t>o</w:t>
      </w:r>
      <w:r>
        <w:rPr>
          <w:spacing w:val="40"/>
        </w:rPr>
        <w:t> </w:t>
      </w:r>
      <w:r>
        <w:rPr/>
        <w:t>cego</w:t>
      </w:r>
      <w:r>
        <w:rPr>
          <w:spacing w:val="40"/>
        </w:rPr>
        <w:t> </w:t>
      </w:r>
      <w:r>
        <w:rPr/>
        <w:t>que</w:t>
      </w:r>
      <w:r>
        <w:rPr>
          <w:spacing w:val="40"/>
        </w:rPr>
        <w:t> </w:t>
      </w:r>
      <w:r>
        <w:rPr/>
        <w:t>curara</w:t>
      </w:r>
      <w:r>
        <w:rPr>
          <w:spacing w:val="40"/>
        </w:rPr>
        <w:t> </w:t>
      </w:r>
      <w:r>
        <w:rPr/>
        <w:t>veja</w:t>
      </w:r>
      <w:r>
        <w:rPr>
          <w:spacing w:val="40"/>
        </w:rPr>
        <w:t> </w:t>
      </w:r>
      <w:r>
        <w:rPr/>
        <w:t>bem</w:t>
      </w:r>
      <w:r>
        <w:rPr>
          <w:spacing w:val="40"/>
        </w:rPr>
        <w:t> </w:t>
      </w:r>
      <w:r>
        <w:rPr/>
        <w:t>quem</w:t>
      </w:r>
      <w:r>
        <w:rPr>
          <w:spacing w:val="40"/>
        </w:rPr>
        <w:t> </w:t>
      </w:r>
      <w:r>
        <w:rPr/>
        <w:t>se</w:t>
      </w:r>
      <w:r>
        <w:rPr>
          <w:spacing w:val="40"/>
        </w:rPr>
        <w:t> </w:t>
      </w:r>
      <w:r>
        <w:rPr/>
        <w:t>encontra</w:t>
      </w:r>
      <w:r>
        <w:rPr>
          <w:spacing w:val="40"/>
        </w:rPr>
        <w:t> </w:t>
      </w:r>
      <w:r>
        <w:rPr/>
        <w:t>ali.</w:t>
      </w:r>
      <w:r>
        <w:rPr>
          <w:spacing w:val="40"/>
        </w:rPr>
        <w:t> </w:t>
      </w:r>
      <w:r>
        <w:rPr/>
        <w:t>“Tu</w:t>
      </w:r>
    </w:p>
    <w:p>
      <w:pPr>
        <w:pStyle w:val="BodyText"/>
        <w:spacing w:after="0" w:line="259" w:lineRule="auto"/>
        <w:jc w:val="both"/>
        <w:sectPr>
          <w:pgSz w:w="8400" w:h="11910"/>
          <w:pgMar w:top="640" w:bottom="280" w:left="566" w:right="283"/>
        </w:sectPr>
      </w:pPr>
    </w:p>
    <w:p>
      <w:pPr>
        <w:pStyle w:val="BodyText"/>
        <w:spacing w:line="259" w:lineRule="auto" w:before="74"/>
        <w:ind w:left="153" w:right="438"/>
        <w:jc w:val="both"/>
      </w:pPr>
      <w:r>
        <w:rPr/>
        <w:t>acreditas”? O homem pergunta “quem é”; procura ver. E Jesus revela-se-lhe como o Filho do Homem, o Messias da Promessa, o Enviado do Pai, a Luz do Mundo. Diante dEle, (Jesus) ou nos deixamos iluminar pela sua Palavra ou fugimos dela com medo de descobrir a nossa Verdade. Só diante da Luz nós vemos o estado em que nos encontramos. Quem foge desta Luz não pode</w:t>
      </w:r>
      <w:r>
        <w:rPr>
          <w:spacing w:val="40"/>
        </w:rPr>
        <w:t> </w:t>
      </w:r>
      <w:r>
        <w:rPr/>
        <w:t>ver! Não há cura possível. Nem um milagre consegue abrir os olhos a quem não está cego, a quem julga ver tudo, clarinho como a água.</w:t>
      </w:r>
    </w:p>
    <w:p>
      <w:pPr>
        <w:pStyle w:val="BodyText"/>
        <w:spacing w:line="259" w:lineRule="auto" w:before="158"/>
        <w:ind w:left="153" w:right="437"/>
        <w:jc w:val="both"/>
      </w:pPr>
      <w:r>
        <w:rPr/>
        <w:t>Os fariseus ali estão. Afinal os verdadeiros cegos desta história. Incuráveis, porque pior cegueira é aquela de não querer ver... Permanecem no pecado. Porque julgam ver tudo sem a Luz que vindo a este mundo ilumina todo o Homem. Só diante desta Luz, que é Cristo e a sua Palavra, todo o Homem pode descobrir o seu pecado e procurar a claridade, como algumas plantas, se querem viver...</w:t>
      </w:r>
    </w:p>
    <w:p>
      <w:pPr>
        <w:pStyle w:val="ListParagraph"/>
        <w:numPr>
          <w:ilvl w:val="0"/>
          <w:numId w:val="15"/>
        </w:numPr>
        <w:tabs>
          <w:tab w:pos="402" w:val="left" w:leader="none"/>
        </w:tabs>
        <w:spacing w:line="240" w:lineRule="auto" w:before="159" w:after="0"/>
        <w:ind w:left="402" w:right="0" w:hanging="249"/>
        <w:jc w:val="left"/>
        <w:rPr>
          <w:rFonts w:ascii="Trebuchet MS" w:hAnsi="Trebuchet MS"/>
          <w:b/>
          <w:sz w:val="20"/>
        </w:rPr>
      </w:pPr>
      <w:r>
        <w:rPr>
          <w:rFonts w:ascii="Trebuchet MS" w:hAnsi="Trebuchet MS"/>
          <w:b/>
          <w:sz w:val="20"/>
          <w:u w:val="single"/>
        </w:rPr>
        <w:t>“Comportai-Vos</w:t>
      </w:r>
      <w:r>
        <w:rPr>
          <w:rFonts w:ascii="Trebuchet MS" w:hAnsi="Trebuchet MS"/>
          <w:b/>
          <w:spacing w:val="-6"/>
          <w:sz w:val="20"/>
          <w:u w:val="single"/>
        </w:rPr>
        <w:t> </w:t>
      </w:r>
      <w:r>
        <w:rPr>
          <w:rFonts w:ascii="Trebuchet MS" w:hAnsi="Trebuchet MS"/>
          <w:b/>
          <w:sz w:val="20"/>
          <w:u w:val="single"/>
        </w:rPr>
        <w:t>como</w:t>
      </w:r>
      <w:r>
        <w:rPr>
          <w:rFonts w:ascii="Trebuchet MS" w:hAnsi="Trebuchet MS"/>
          <w:b/>
          <w:spacing w:val="-5"/>
          <w:sz w:val="20"/>
          <w:u w:val="single"/>
        </w:rPr>
        <w:t> </w:t>
      </w:r>
      <w:r>
        <w:rPr>
          <w:rFonts w:ascii="Trebuchet MS" w:hAnsi="Trebuchet MS"/>
          <w:b/>
          <w:sz w:val="20"/>
          <w:u w:val="single"/>
        </w:rPr>
        <w:t>filhos</w:t>
      </w:r>
      <w:r>
        <w:rPr>
          <w:rFonts w:ascii="Trebuchet MS" w:hAnsi="Trebuchet MS"/>
          <w:b/>
          <w:spacing w:val="-6"/>
          <w:sz w:val="20"/>
          <w:u w:val="single"/>
        </w:rPr>
        <w:t> </w:t>
      </w:r>
      <w:r>
        <w:rPr>
          <w:rFonts w:ascii="Trebuchet MS" w:hAnsi="Trebuchet MS"/>
          <w:b/>
          <w:sz w:val="20"/>
          <w:u w:val="single"/>
        </w:rPr>
        <w:t>da</w:t>
      </w:r>
      <w:r>
        <w:rPr>
          <w:rFonts w:ascii="Trebuchet MS" w:hAnsi="Trebuchet MS"/>
          <w:b/>
          <w:spacing w:val="-5"/>
          <w:sz w:val="20"/>
          <w:u w:val="single"/>
        </w:rPr>
        <w:t> </w:t>
      </w:r>
      <w:r>
        <w:rPr>
          <w:rFonts w:ascii="Trebuchet MS" w:hAnsi="Trebuchet MS"/>
          <w:b/>
          <w:spacing w:val="-2"/>
          <w:sz w:val="20"/>
          <w:u w:val="single"/>
        </w:rPr>
        <w:t>Luz”!</w:t>
      </w:r>
    </w:p>
    <w:p>
      <w:pPr>
        <w:pStyle w:val="BodyText"/>
        <w:spacing w:line="259" w:lineRule="auto" w:before="179"/>
        <w:ind w:left="153" w:right="438"/>
        <w:jc w:val="both"/>
      </w:pPr>
      <w:r>
        <w:rPr/>
        <w:t>Também diante deste Evangelho só não vê quem não quer! Que fechamos os olhos ao que nos incomoda! Que vemos bem ao longe e mal ao perto! Que vemos as aparências, impressionados mais pelo embrulho que pelo produto! Que acendemos na Igreja a Luz em velas de cera e a apagamos lá fora, ao sermos agitados pelo vento da justiça, da bondade e da Verdade! Que nos falta responder pessoalmente pelo nosso batismo e pelo dos nossos filhos! Que nos deixamos encandear pelas luzes da ribalta, que se erguem na escuridão podre da Cidade! Dizê-lo até é uma vergonha!... Desperta tu que dormes. Levanta-te. E Cristo brilhará sobre ti!</w:t>
      </w:r>
    </w:p>
    <w:p>
      <w:pPr>
        <w:pStyle w:val="BodyText"/>
        <w:spacing w:after="0" w:line="259" w:lineRule="auto"/>
        <w:jc w:val="both"/>
        <w:sectPr>
          <w:pgSz w:w="8400" w:h="11910"/>
          <w:pgMar w:top="640" w:bottom="280" w:left="566" w:right="283"/>
        </w:sectPr>
      </w:pPr>
    </w:p>
    <w:p>
      <w:pPr>
        <w:pStyle w:val="Heading2"/>
        <w:spacing w:before="74"/>
        <w:ind w:right="221"/>
        <w:jc w:val="center"/>
        <w:rPr>
          <w:rFonts w:ascii="Trebuchet MS" w:hAnsi="Trebuchet MS"/>
        </w:rPr>
      </w:pPr>
      <w:r>
        <w:rPr>
          <w:rFonts w:ascii="Trebuchet MS" w:hAnsi="Trebuchet MS"/>
        </w:rPr>
        <w:t>O</w:t>
      </w:r>
      <w:r>
        <w:rPr>
          <w:rFonts w:ascii="Trebuchet MS" w:hAnsi="Trebuchet MS"/>
          <w:spacing w:val="-2"/>
        </w:rPr>
        <w:t> </w:t>
      </w:r>
      <w:r>
        <w:rPr>
          <w:rFonts w:ascii="Trebuchet MS" w:hAnsi="Trebuchet MS"/>
        </w:rPr>
        <w:t>OUTRO</w:t>
      </w:r>
      <w:r>
        <w:rPr>
          <w:rFonts w:ascii="Trebuchet MS" w:hAnsi="Trebuchet MS"/>
          <w:spacing w:val="-2"/>
        </w:rPr>
        <w:t> </w:t>
      </w:r>
      <w:r>
        <w:rPr>
          <w:rFonts w:ascii="Trebuchet MS" w:hAnsi="Trebuchet MS"/>
        </w:rPr>
        <w:t>CEGO</w:t>
      </w:r>
      <w:r>
        <w:rPr>
          <w:rFonts w:ascii="Trebuchet MS" w:hAnsi="Trebuchet MS"/>
          <w:spacing w:val="-2"/>
        </w:rPr>
        <w:t> </w:t>
      </w:r>
      <w:r>
        <w:rPr>
          <w:rFonts w:ascii="Trebuchet MS" w:hAnsi="Trebuchet MS"/>
        </w:rPr>
        <w:t>DE</w:t>
      </w:r>
      <w:r>
        <w:rPr>
          <w:rFonts w:ascii="Trebuchet MS" w:hAnsi="Trebuchet MS"/>
          <w:spacing w:val="-2"/>
        </w:rPr>
        <w:t> NASCENÇA</w:t>
      </w:r>
    </w:p>
    <w:p>
      <w:pPr>
        <w:pStyle w:val="Heading3"/>
        <w:spacing w:before="116"/>
        <w:ind w:left="0" w:right="282"/>
        <w:jc w:val="center"/>
        <w:rPr>
          <w:rFonts w:ascii="Trebuchet MS" w:hAnsi="Trebuchet MS"/>
        </w:rPr>
      </w:pPr>
      <w:r>
        <w:rPr>
          <w:rFonts w:ascii="Trebuchet MS" w:hAnsi="Trebuchet MS"/>
        </w:rPr>
        <w:t>Missa</w:t>
      </w:r>
      <w:r>
        <w:rPr>
          <w:rFonts w:ascii="Trebuchet MS" w:hAnsi="Trebuchet MS"/>
          <w:spacing w:val="-5"/>
        </w:rPr>
        <w:t> </w:t>
      </w:r>
      <w:r>
        <w:rPr>
          <w:rFonts w:ascii="Trebuchet MS" w:hAnsi="Trebuchet MS"/>
        </w:rPr>
        <w:t>com</w:t>
      </w:r>
      <w:r>
        <w:rPr>
          <w:rFonts w:ascii="Trebuchet MS" w:hAnsi="Trebuchet MS"/>
          <w:spacing w:val="-3"/>
        </w:rPr>
        <w:t> </w:t>
      </w:r>
      <w:r>
        <w:rPr>
          <w:rFonts w:ascii="Trebuchet MS" w:hAnsi="Trebuchet MS"/>
          <w:spacing w:val="-2"/>
        </w:rPr>
        <w:t>Crianças</w:t>
      </w:r>
    </w:p>
    <w:p>
      <w:pPr>
        <w:pStyle w:val="BodyText"/>
        <w:rPr>
          <w:b/>
        </w:rPr>
      </w:pPr>
    </w:p>
    <w:p>
      <w:pPr>
        <w:pStyle w:val="BodyText"/>
        <w:rPr>
          <w:b/>
        </w:rPr>
      </w:pPr>
    </w:p>
    <w:p>
      <w:pPr>
        <w:pStyle w:val="BodyText"/>
        <w:spacing w:line="360" w:lineRule="auto"/>
        <w:ind w:left="153" w:right="437"/>
        <w:jc w:val="both"/>
      </w:pPr>
      <w:r>
        <w:rPr/>
        <w:t>Era uma vez um cego de nascença. A sua cegueira, pouco a pouco, deixara de se tornar para ele uma moléstia, um problema. Habituara-se a fazer</w:t>
      </w:r>
      <w:r>
        <w:rPr>
          <w:spacing w:val="40"/>
        </w:rPr>
        <w:t> </w:t>
      </w:r>
      <w:r>
        <w:rPr/>
        <w:t>tudo,</w:t>
      </w:r>
      <w:r>
        <w:rPr>
          <w:spacing w:val="-1"/>
        </w:rPr>
        <w:t> </w:t>
      </w:r>
      <w:r>
        <w:rPr/>
        <w:t>à</w:t>
      </w:r>
      <w:r>
        <w:rPr>
          <w:spacing w:val="-1"/>
        </w:rPr>
        <w:t> </w:t>
      </w:r>
      <w:r>
        <w:rPr/>
        <w:t>sua</w:t>
      </w:r>
      <w:r>
        <w:rPr>
          <w:spacing w:val="-1"/>
        </w:rPr>
        <w:t> </w:t>
      </w:r>
      <w:r>
        <w:rPr/>
        <w:t>maneira.</w:t>
      </w:r>
      <w:r>
        <w:rPr>
          <w:spacing w:val="-1"/>
        </w:rPr>
        <w:t> </w:t>
      </w:r>
      <w:r>
        <w:rPr/>
        <w:t>À</w:t>
      </w:r>
      <w:r>
        <w:rPr>
          <w:spacing w:val="-1"/>
        </w:rPr>
        <w:t> </w:t>
      </w:r>
      <w:r>
        <w:rPr/>
        <w:t>medida</w:t>
      </w:r>
      <w:r>
        <w:rPr>
          <w:spacing w:val="-1"/>
        </w:rPr>
        <w:t> </w:t>
      </w:r>
      <w:r>
        <w:rPr/>
        <w:t>que</w:t>
      </w:r>
      <w:r>
        <w:rPr>
          <w:spacing w:val="-1"/>
        </w:rPr>
        <w:t> </w:t>
      </w:r>
      <w:r>
        <w:rPr/>
        <w:t>foi</w:t>
      </w:r>
      <w:r>
        <w:rPr>
          <w:spacing w:val="-1"/>
        </w:rPr>
        <w:t> </w:t>
      </w:r>
      <w:r>
        <w:rPr/>
        <w:t>crescendo,</w:t>
      </w:r>
      <w:r>
        <w:rPr>
          <w:spacing w:val="-1"/>
        </w:rPr>
        <w:t> </w:t>
      </w:r>
      <w:r>
        <w:rPr/>
        <w:t>cada</w:t>
      </w:r>
      <w:r>
        <w:rPr>
          <w:spacing w:val="-1"/>
        </w:rPr>
        <w:t> </w:t>
      </w:r>
      <w:r>
        <w:rPr/>
        <w:t>vez</w:t>
      </w:r>
      <w:r>
        <w:rPr>
          <w:spacing w:val="-1"/>
        </w:rPr>
        <w:t> </w:t>
      </w:r>
      <w:r>
        <w:rPr/>
        <w:t>mais</w:t>
      </w:r>
      <w:r>
        <w:rPr>
          <w:spacing w:val="-1"/>
        </w:rPr>
        <w:t> </w:t>
      </w:r>
      <w:r>
        <w:rPr/>
        <w:t>seguro</w:t>
      </w:r>
      <w:r>
        <w:rPr>
          <w:spacing w:val="-1"/>
        </w:rPr>
        <w:t> </w:t>
      </w:r>
      <w:r>
        <w:rPr/>
        <w:t>de</w:t>
      </w:r>
      <w:r>
        <w:rPr>
          <w:spacing w:val="-1"/>
        </w:rPr>
        <w:t> </w:t>
      </w:r>
      <w:r>
        <w:rPr/>
        <w:t>si próprio se sentia. Parecia-lhe até que a luz dos olhos não lhe fazia grande falta. A sua casa estava ordenada, de forma que sabia onde estava cada coisa. Com o tempo, ficou a conhecer as ruas e caminhos da sua aldeia.</w:t>
      </w:r>
      <w:r>
        <w:rPr>
          <w:spacing w:val="40"/>
        </w:rPr>
        <w:t> </w:t>
      </w:r>
      <w:r>
        <w:rPr/>
        <w:t>Sabia voltar para casa e sair para os bosques. Conhecia os caminhos da montanha e era conhecido por todos. Os seus sentidos eram mais apurados que os da maioria. Tocando, ouvindo, cheirando, sentia as coisas e tinha</w:t>
      </w:r>
      <w:r>
        <w:rPr>
          <w:spacing w:val="40"/>
        </w:rPr>
        <w:t> </w:t>
      </w:r>
      <w:r>
        <w:rPr/>
        <w:t>mão naquilo que realmente queria. A sua cegueira tornara-se mais um incómodo para os outros que para si próprio.</w:t>
      </w:r>
    </w:p>
    <w:p>
      <w:pPr>
        <w:pStyle w:val="BodyText"/>
        <w:spacing w:line="360" w:lineRule="auto"/>
        <w:ind w:left="153" w:right="437"/>
        <w:jc w:val="both"/>
      </w:pPr>
      <w:r>
        <w:rPr/>
        <w:t>Um dia saiu para o outro lado da montanha. Conhecia, de cor, o caminho.</w:t>
      </w:r>
      <w:r>
        <w:rPr>
          <w:spacing w:val="40"/>
        </w:rPr>
        <w:t> </w:t>
      </w:r>
      <w:r>
        <w:rPr/>
        <w:t>Foi para visitar uns amigos. Tranquilo, lá chegou ao seu destino. E foi uma alegria «ver» os seus amigos, divertir-se e conquistar novas amizades.</w:t>
      </w:r>
    </w:p>
    <w:p>
      <w:pPr>
        <w:spacing w:line="360" w:lineRule="auto" w:before="0"/>
        <w:ind w:left="153" w:right="435" w:firstLine="0"/>
        <w:jc w:val="both"/>
        <w:rPr>
          <w:sz w:val="20"/>
        </w:rPr>
      </w:pPr>
      <w:r>
        <w:rPr>
          <w:sz w:val="20"/>
        </w:rPr>
        <w:t>Acabada a festa, depois de sair um e outro, por último o cego despediu-se</w:t>
      </w:r>
      <w:r>
        <w:rPr>
          <w:spacing w:val="80"/>
          <w:sz w:val="20"/>
        </w:rPr>
        <w:t> </w:t>
      </w:r>
      <w:r>
        <w:rPr>
          <w:sz w:val="20"/>
        </w:rPr>
        <w:t>do anfitrião. Este insistiu com o cego para que levasse uma lanterna no seu caminho de regresso, porque a noite era muito escura e não havia luar. O cego riu-se do velho amigo. «</w:t>
      </w:r>
      <w:r>
        <w:rPr>
          <w:i/>
          <w:sz w:val="20"/>
        </w:rPr>
        <w:t>Esqueceste-te de que a escuridão não é problema para mim</w:t>
      </w:r>
      <w:r>
        <w:rPr>
          <w:sz w:val="20"/>
        </w:rPr>
        <w:t>»... Houve um tenso silêncio. Depois, o anfitrião, carinhosamente, respondeu-lhe: «</w:t>
      </w:r>
      <w:r>
        <w:rPr>
          <w:i/>
          <w:sz w:val="20"/>
        </w:rPr>
        <w:t>amigo, não é por causa de ti, que me preocupo. É para que outros, no caminho, não habituados como tu ao escuro, possam ver-te e não choquem contigo nem se assustem</w:t>
      </w:r>
      <w:r>
        <w:rPr>
          <w:sz w:val="20"/>
        </w:rPr>
        <w:t>»... O cego nunca tinha pensado que alguém pudesse precisar da sua luz. E, por isso, humildemente pegou na lanterna que lhe oferecera o seu amigo. E partiu para sua casa, feliz por tudo quanto vivera naquele dia e naquela noite.</w:t>
      </w:r>
    </w:p>
    <w:p>
      <w:pPr>
        <w:pStyle w:val="BodyText"/>
        <w:spacing w:line="360" w:lineRule="auto"/>
        <w:ind w:left="153" w:right="438"/>
        <w:jc w:val="both"/>
      </w:pPr>
      <w:r>
        <w:rPr/>
        <w:t>De repente, alguém chocou contra ele, arrastando-o para fora do caminho e atirando</w:t>
      </w:r>
      <w:r>
        <w:rPr>
          <w:spacing w:val="18"/>
        </w:rPr>
        <w:t> </w:t>
      </w:r>
      <w:r>
        <w:rPr/>
        <w:t>a</w:t>
      </w:r>
      <w:r>
        <w:rPr>
          <w:spacing w:val="18"/>
        </w:rPr>
        <w:t> </w:t>
      </w:r>
      <w:r>
        <w:rPr/>
        <w:t>lanterna</w:t>
      </w:r>
      <w:r>
        <w:rPr>
          <w:spacing w:val="18"/>
        </w:rPr>
        <w:t> </w:t>
      </w:r>
      <w:r>
        <w:rPr/>
        <w:t>para</w:t>
      </w:r>
      <w:r>
        <w:rPr>
          <w:spacing w:val="18"/>
        </w:rPr>
        <w:t> </w:t>
      </w:r>
      <w:r>
        <w:rPr/>
        <w:t>longe</w:t>
      </w:r>
      <w:r>
        <w:rPr>
          <w:spacing w:val="18"/>
        </w:rPr>
        <w:t> </w:t>
      </w:r>
      <w:r>
        <w:rPr/>
        <w:t>do</w:t>
      </w:r>
      <w:r>
        <w:rPr>
          <w:spacing w:val="18"/>
        </w:rPr>
        <w:t> </w:t>
      </w:r>
      <w:r>
        <w:rPr/>
        <w:t>seu</w:t>
      </w:r>
      <w:r>
        <w:rPr>
          <w:spacing w:val="18"/>
        </w:rPr>
        <w:t> </w:t>
      </w:r>
      <w:r>
        <w:rPr/>
        <w:t>alcance.</w:t>
      </w:r>
      <w:r>
        <w:rPr>
          <w:spacing w:val="18"/>
        </w:rPr>
        <w:t> </w:t>
      </w:r>
      <w:r>
        <w:rPr/>
        <w:t>Enquanto</w:t>
      </w:r>
      <w:r>
        <w:rPr>
          <w:spacing w:val="18"/>
        </w:rPr>
        <w:t> </w:t>
      </w:r>
      <w:r>
        <w:rPr/>
        <w:t>se</w:t>
      </w:r>
      <w:r>
        <w:rPr>
          <w:spacing w:val="18"/>
        </w:rPr>
        <w:t> </w:t>
      </w:r>
      <w:r>
        <w:rPr/>
        <w:t>punha</w:t>
      </w:r>
      <w:r>
        <w:rPr>
          <w:spacing w:val="18"/>
        </w:rPr>
        <w:t> </w:t>
      </w:r>
      <w:r>
        <w:rPr/>
        <w:t>de</w:t>
      </w:r>
      <w:r>
        <w:rPr>
          <w:spacing w:val="18"/>
        </w:rPr>
        <w:t> </w:t>
      </w:r>
      <w:r>
        <w:rPr/>
        <w:t>pé</w:t>
      </w:r>
      <w:r>
        <w:rPr>
          <w:spacing w:val="18"/>
        </w:rPr>
        <w:t> </w:t>
      </w:r>
      <w:r>
        <w:rPr/>
        <w:t>e</w:t>
      </w:r>
    </w:p>
    <w:p>
      <w:pPr>
        <w:pStyle w:val="BodyText"/>
        <w:spacing w:after="0" w:line="360" w:lineRule="auto"/>
        <w:jc w:val="both"/>
        <w:sectPr>
          <w:pgSz w:w="8400" w:h="11910"/>
          <w:pgMar w:top="640" w:bottom="280" w:left="566" w:right="283"/>
        </w:sectPr>
      </w:pPr>
    </w:p>
    <w:p>
      <w:pPr>
        <w:spacing w:line="360" w:lineRule="auto" w:before="74"/>
        <w:ind w:left="153" w:right="0" w:firstLine="0"/>
        <w:jc w:val="left"/>
        <w:rPr>
          <w:sz w:val="20"/>
        </w:rPr>
      </w:pPr>
      <w:r>
        <w:rPr>
          <w:sz w:val="20"/>
        </w:rPr>
        <w:t>procurava reencontrar o caminho, às apalpadelas, disse, no escuro, à outra pessoa: «</w:t>
      </w:r>
      <w:r>
        <w:rPr>
          <w:i/>
          <w:sz w:val="20"/>
        </w:rPr>
        <w:t>que se passa? Estás cego? Não viste a minha luz?</w:t>
      </w:r>
      <w:r>
        <w:rPr>
          <w:sz w:val="20"/>
        </w:rPr>
        <w:t>»</w:t>
      </w:r>
    </w:p>
    <w:p>
      <w:pPr>
        <w:pStyle w:val="BodyText"/>
        <w:ind w:left="153"/>
      </w:pPr>
      <w:r>
        <w:rPr/>
        <w:t>Houve,</w:t>
      </w:r>
      <w:r>
        <w:rPr>
          <w:spacing w:val="47"/>
        </w:rPr>
        <w:t> </w:t>
      </w:r>
      <w:r>
        <w:rPr/>
        <w:t>de</w:t>
      </w:r>
      <w:r>
        <w:rPr>
          <w:spacing w:val="47"/>
        </w:rPr>
        <w:t> </w:t>
      </w:r>
      <w:r>
        <w:rPr/>
        <w:t>novo,</w:t>
      </w:r>
      <w:r>
        <w:rPr>
          <w:spacing w:val="47"/>
        </w:rPr>
        <w:t> </w:t>
      </w:r>
      <w:r>
        <w:rPr/>
        <w:t>um</w:t>
      </w:r>
      <w:r>
        <w:rPr>
          <w:spacing w:val="48"/>
        </w:rPr>
        <w:t> </w:t>
      </w:r>
      <w:r>
        <w:rPr/>
        <w:t>silêncio</w:t>
      </w:r>
      <w:r>
        <w:rPr>
          <w:spacing w:val="47"/>
        </w:rPr>
        <w:t> </w:t>
      </w:r>
      <w:r>
        <w:rPr/>
        <w:t>intenso</w:t>
      </w:r>
      <w:r>
        <w:rPr>
          <w:spacing w:val="47"/>
        </w:rPr>
        <w:t> </w:t>
      </w:r>
      <w:r>
        <w:rPr/>
        <w:t>e</w:t>
      </w:r>
      <w:r>
        <w:rPr>
          <w:spacing w:val="47"/>
        </w:rPr>
        <w:t> </w:t>
      </w:r>
      <w:r>
        <w:rPr/>
        <w:t>logo</w:t>
      </w:r>
      <w:r>
        <w:rPr>
          <w:spacing w:val="48"/>
        </w:rPr>
        <w:t> </w:t>
      </w:r>
      <w:r>
        <w:rPr/>
        <w:t>depois</w:t>
      </w:r>
      <w:r>
        <w:rPr>
          <w:spacing w:val="47"/>
        </w:rPr>
        <w:t> </w:t>
      </w:r>
      <w:r>
        <w:rPr/>
        <w:t>uma</w:t>
      </w:r>
      <w:r>
        <w:rPr>
          <w:spacing w:val="47"/>
        </w:rPr>
        <w:t> </w:t>
      </w:r>
      <w:r>
        <w:rPr/>
        <w:t>resposta</w:t>
      </w:r>
      <w:r>
        <w:rPr>
          <w:spacing w:val="48"/>
        </w:rPr>
        <w:t> </w:t>
      </w:r>
      <w:r>
        <w:rPr>
          <w:spacing w:val="-2"/>
        </w:rPr>
        <w:t>breve:</w:t>
      </w:r>
    </w:p>
    <w:p>
      <w:pPr>
        <w:spacing w:line="360" w:lineRule="auto" w:before="116"/>
        <w:ind w:left="153" w:right="437" w:firstLine="0"/>
        <w:jc w:val="left"/>
        <w:rPr>
          <w:sz w:val="20"/>
        </w:rPr>
      </w:pPr>
      <w:r>
        <w:rPr>
          <w:sz w:val="20"/>
        </w:rPr>
        <w:t>«</w:t>
      </w:r>
      <w:r>
        <w:rPr>
          <w:i/>
          <w:sz w:val="20"/>
        </w:rPr>
        <w:t>Desculpa, amigo. Não vi nenhuma lanterna. Certamente a luz ia apagada</w:t>
      </w:r>
      <w:r>
        <w:rPr>
          <w:sz w:val="20"/>
        </w:rPr>
        <w:t>»! Cada</w:t>
      </w:r>
      <w:r>
        <w:rPr>
          <w:spacing w:val="40"/>
          <w:sz w:val="20"/>
        </w:rPr>
        <w:t> </w:t>
      </w:r>
      <w:r>
        <w:rPr>
          <w:sz w:val="20"/>
        </w:rPr>
        <w:t>um</w:t>
      </w:r>
      <w:r>
        <w:rPr>
          <w:spacing w:val="40"/>
          <w:sz w:val="20"/>
        </w:rPr>
        <w:t> </w:t>
      </w:r>
      <w:r>
        <w:rPr>
          <w:sz w:val="20"/>
        </w:rPr>
        <w:t>seguiu</w:t>
      </w:r>
      <w:r>
        <w:rPr>
          <w:spacing w:val="40"/>
          <w:sz w:val="20"/>
        </w:rPr>
        <w:t> </w:t>
      </w:r>
      <w:r>
        <w:rPr>
          <w:sz w:val="20"/>
        </w:rPr>
        <w:t>o</w:t>
      </w:r>
      <w:r>
        <w:rPr>
          <w:spacing w:val="40"/>
          <w:sz w:val="20"/>
        </w:rPr>
        <w:t> </w:t>
      </w:r>
      <w:r>
        <w:rPr>
          <w:sz w:val="20"/>
        </w:rPr>
        <w:t>seu</w:t>
      </w:r>
      <w:r>
        <w:rPr>
          <w:spacing w:val="40"/>
          <w:sz w:val="20"/>
        </w:rPr>
        <w:t> </w:t>
      </w:r>
      <w:r>
        <w:rPr>
          <w:sz w:val="20"/>
        </w:rPr>
        <w:t>caminho</w:t>
      </w:r>
      <w:r>
        <w:rPr>
          <w:spacing w:val="40"/>
          <w:sz w:val="20"/>
        </w:rPr>
        <w:t> </w:t>
      </w:r>
      <w:r>
        <w:rPr>
          <w:sz w:val="20"/>
        </w:rPr>
        <w:t>e</w:t>
      </w:r>
      <w:r>
        <w:rPr>
          <w:spacing w:val="40"/>
          <w:sz w:val="20"/>
        </w:rPr>
        <w:t> </w:t>
      </w:r>
      <w:r>
        <w:rPr>
          <w:sz w:val="20"/>
        </w:rPr>
        <w:t>a</w:t>
      </w:r>
      <w:r>
        <w:rPr>
          <w:spacing w:val="40"/>
          <w:sz w:val="20"/>
        </w:rPr>
        <w:t> </w:t>
      </w:r>
      <w:r>
        <w:rPr>
          <w:sz w:val="20"/>
        </w:rPr>
        <w:t>lanterna</w:t>
      </w:r>
      <w:r>
        <w:rPr>
          <w:spacing w:val="40"/>
          <w:sz w:val="20"/>
        </w:rPr>
        <w:t> </w:t>
      </w:r>
      <w:r>
        <w:rPr>
          <w:sz w:val="20"/>
        </w:rPr>
        <w:t>ficou</w:t>
      </w:r>
      <w:r>
        <w:rPr>
          <w:spacing w:val="40"/>
          <w:sz w:val="20"/>
        </w:rPr>
        <w:t> </w:t>
      </w:r>
      <w:r>
        <w:rPr>
          <w:sz w:val="20"/>
        </w:rPr>
        <w:t>perdida</w:t>
      </w:r>
      <w:r>
        <w:rPr>
          <w:spacing w:val="40"/>
          <w:sz w:val="20"/>
        </w:rPr>
        <w:t> </w:t>
      </w:r>
      <w:r>
        <w:rPr>
          <w:sz w:val="20"/>
        </w:rPr>
        <w:t>na</w:t>
      </w:r>
      <w:r>
        <w:rPr>
          <w:spacing w:val="40"/>
          <w:sz w:val="20"/>
        </w:rPr>
        <w:t> </w:t>
      </w:r>
      <w:r>
        <w:rPr>
          <w:sz w:val="20"/>
        </w:rPr>
        <w:t>berma</w:t>
      </w:r>
      <w:r>
        <w:rPr>
          <w:spacing w:val="40"/>
          <w:sz w:val="20"/>
        </w:rPr>
        <w:t> </w:t>
      </w:r>
      <w:r>
        <w:rPr>
          <w:sz w:val="20"/>
        </w:rPr>
        <w:t>da estrada. Diz-se que os dois chegaram a casa cegos!</w:t>
      </w:r>
    </w:p>
    <w:p>
      <w:pPr>
        <w:pStyle w:val="BodyText"/>
        <w:spacing w:before="116"/>
      </w:pPr>
    </w:p>
    <w:p>
      <w:pPr>
        <w:pStyle w:val="Heading3"/>
        <w:spacing w:before="0"/>
        <w:rPr>
          <w:rFonts w:ascii="Trebuchet MS" w:hAnsi="Trebuchet MS"/>
        </w:rPr>
      </w:pPr>
      <w:r>
        <w:rPr>
          <w:rFonts w:ascii="Trebuchet MS" w:hAnsi="Trebuchet MS"/>
        </w:rPr>
        <w:t>Questões</w:t>
      </w:r>
      <w:r>
        <w:rPr>
          <w:rFonts w:ascii="Trebuchet MS" w:hAnsi="Trebuchet MS"/>
          <w:spacing w:val="-5"/>
        </w:rPr>
        <w:t> </w:t>
      </w:r>
      <w:r>
        <w:rPr>
          <w:rFonts w:ascii="Trebuchet MS" w:hAnsi="Trebuchet MS"/>
        </w:rPr>
        <w:t>para</w:t>
      </w:r>
      <w:r>
        <w:rPr>
          <w:rFonts w:ascii="Trebuchet MS" w:hAnsi="Trebuchet MS"/>
          <w:spacing w:val="-4"/>
        </w:rPr>
        <w:t> </w:t>
      </w:r>
      <w:r>
        <w:rPr>
          <w:rFonts w:ascii="Trebuchet MS" w:hAnsi="Trebuchet MS"/>
        </w:rPr>
        <w:t>reflexão</w:t>
      </w:r>
      <w:r>
        <w:rPr>
          <w:rFonts w:ascii="Trebuchet MS" w:hAnsi="Trebuchet MS"/>
          <w:spacing w:val="-4"/>
        </w:rPr>
        <w:t> </w:t>
      </w:r>
      <w:r>
        <w:rPr>
          <w:rFonts w:ascii="Trebuchet MS" w:hAnsi="Trebuchet MS"/>
        </w:rPr>
        <w:t>e</w:t>
      </w:r>
      <w:r>
        <w:rPr>
          <w:rFonts w:ascii="Trebuchet MS" w:hAnsi="Trebuchet MS"/>
          <w:spacing w:val="-4"/>
        </w:rPr>
        <w:t> </w:t>
      </w:r>
      <w:r>
        <w:rPr>
          <w:rFonts w:ascii="Trebuchet MS" w:hAnsi="Trebuchet MS"/>
          <w:spacing w:val="-2"/>
        </w:rPr>
        <w:t>diálogo:</w:t>
      </w:r>
    </w:p>
    <w:p>
      <w:pPr>
        <w:pStyle w:val="BodyText"/>
        <w:rPr>
          <w:b/>
        </w:rPr>
      </w:pPr>
    </w:p>
    <w:p>
      <w:pPr>
        <w:pStyle w:val="BodyText"/>
        <w:rPr>
          <w:b/>
        </w:rPr>
      </w:pPr>
    </w:p>
    <w:p>
      <w:pPr>
        <w:pStyle w:val="ListParagraph"/>
        <w:numPr>
          <w:ilvl w:val="0"/>
          <w:numId w:val="16"/>
        </w:numPr>
        <w:tabs>
          <w:tab w:pos="511" w:val="left" w:leader="none"/>
          <w:tab w:pos="513" w:val="left" w:leader="none"/>
        </w:tabs>
        <w:spacing w:line="360" w:lineRule="auto" w:before="0" w:after="0"/>
        <w:ind w:left="513" w:right="438" w:hanging="360"/>
        <w:jc w:val="both"/>
        <w:rPr>
          <w:rFonts w:ascii="Trebuchet MS" w:hAnsi="Trebuchet MS"/>
          <w:sz w:val="20"/>
        </w:rPr>
      </w:pPr>
      <w:r>
        <w:rPr>
          <w:rFonts w:ascii="Trebuchet MS" w:hAnsi="Trebuchet MS"/>
          <w:sz w:val="20"/>
        </w:rPr>
        <w:t>Um cego acostumado à escuridão, que nem se apoquenta com a sua doença. Estamos cegos, de tal modo acostumados à nossa cegueira, que não pensamos nos efeitos que ela tem sobe os outros?</w:t>
      </w:r>
    </w:p>
    <w:p>
      <w:pPr>
        <w:pStyle w:val="ListParagraph"/>
        <w:numPr>
          <w:ilvl w:val="0"/>
          <w:numId w:val="16"/>
        </w:numPr>
        <w:tabs>
          <w:tab w:pos="511" w:val="left" w:leader="none"/>
          <w:tab w:pos="513" w:val="left" w:leader="none"/>
        </w:tabs>
        <w:spacing w:line="360" w:lineRule="auto" w:before="0" w:after="0"/>
        <w:ind w:left="513" w:right="439" w:hanging="360"/>
        <w:jc w:val="both"/>
        <w:rPr>
          <w:rFonts w:ascii="Trebuchet MS"/>
          <w:sz w:val="20"/>
        </w:rPr>
      </w:pPr>
      <w:r>
        <w:rPr>
          <w:rFonts w:ascii="Trebuchet MS"/>
          <w:sz w:val="20"/>
        </w:rPr>
        <w:t>A facilidade do cego em mover-se no escuro podia tornar-se um perigo para os outros. Somos, no caminho, um perigo para os demais?</w:t>
      </w:r>
    </w:p>
    <w:p>
      <w:pPr>
        <w:pStyle w:val="ListParagraph"/>
        <w:numPr>
          <w:ilvl w:val="0"/>
          <w:numId w:val="16"/>
        </w:numPr>
        <w:tabs>
          <w:tab w:pos="511" w:val="left" w:leader="none"/>
          <w:tab w:pos="513" w:val="left" w:leader="none"/>
        </w:tabs>
        <w:spacing w:line="360" w:lineRule="auto" w:before="0" w:after="0"/>
        <w:ind w:left="513" w:right="438" w:hanging="360"/>
        <w:jc w:val="both"/>
        <w:rPr>
          <w:rFonts w:ascii="Trebuchet MS" w:hAnsi="Trebuchet MS"/>
          <w:sz w:val="20"/>
        </w:rPr>
      </w:pPr>
      <w:r>
        <w:rPr>
          <w:rFonts w:ascii="Trebuchet MS" w:hAnsi="Trebuchet MS"/>
          <w:sz w:val="20"/>
        </w:rPr>
        <w:t>A sua luz extinguiu-se e ele não sabia! Apagou-se a nossa luz sem que</w:t>
      </w:r>
      <w:r>
        <w:rPr>
          <w:rFonts w:ascii="Trebuchet MS" w:hAnsi="Trebuchet MS"/>
          <w:spacing w:val="40"/>
          <w:sz w:val="20"/>
        </w:rPr>
        <w:t> </w:t>
      </w:r>
      <w:r>
        <w:rPr>
          <w:rFonts w:ascii="Trebuchet MS" w:hAnsi="Trebuchet MS"/>
          <w:sz w:val="20"/>
        </w:rPr>
        <w:t>nos dêmos conta disso?</w:t>
      </w:r>
    </w:p>
    <w:p>
      <w:pPr>
        <w:pStyle w:val="ListParagraph"/>
        <w:numPr>
          <w:ilvl w:val="0"/>
          <w:numId w:val="16"/>
        </w:numPr>
        <w:tabs>
          <w:tab w:pos="511" w:val="left" w:leader="none"/>
        </w:tabs>
        <w:spacing w:line="240" w:lineRule="auto" w:before="0" w:after="0"/>
        <w:ind w:left="511" w:right="0" w:hanging="358"/>
        <w:jc w:val="both"/>
        <w:rPr>
          <w:rFonts w:ascii="Trebuchet MS" w:hAnsi="Trebuchet MS"/>
          <w:sz w:val="20"/>
        </w:rPr>
      </w:pPr>
      <w:r>
        <w:rPr>
          <w:rFonts w:ascii="Trebuchet MS" w:hAnsi="Trebuchet MS"/>
          <w:sz w:val="20"/>
        </w:rPr>
        <w:t>Os</w:t>
      </w:r>
      <w:r>
        <w:rPr>
          <w:rFonts w:ascii="Trebuchet MS" w:hAnsi="Trebuchet MS"/>
          <w:spacing w:val="-4"/>
          <w:sz w:val="20"/>
        </w:rPr>
        <w:t> </w:t>
      </w:r>
      <w:r>
        <w:rPr>
          <w:rFonts w:ascii="Trebuchet MS" w:hAnsi="Trebuchet MS"/>
          <w:sz w:val="20"/>
        </w:rPr>
        <w:t>dois</w:t>
      </w:r>
      <w:r>
        <w:rPr>
          <w:rFonts w:ascii="Trebuchet MS" w:hAnsi="Trebuchet MS"/>
          <w:spacing w:val="-3"/>
          <w:sz w:val="20"/>
        </w:rPr>
        <w:t> </w:t>
      </w:r>
      <w:r>
        <w:rPr>
          <w:rFonts w:ascii="Trebuchet MS" w:hAnsi="Trebuchet MS"/>
          <w:sz w:val="20"/>
        </w:rPr>
        <w:t>chegam</w:t>
      </w:r>
      <w:r>
        <w:rPr>
          <w:rFonts w:ascii="Trebuchet MS" w:hAnsi="Trebuchet MS"/>
          <w:spacing w:val="-4"/>
          <w:sz w:val="20"/>
        </w:rPr>
        <w:t> </w:t>
      </w:r>
      <w:r>
        <w:rPr>
          <w:rFonts w:ascii="Trebuchet MS" w:hAnsi="Trebuchet MS"/>
          <w:sz w:val="20"/>
        </w:rPr>
        <w:t>cegos.</w:t>
      </w:r>
      <w:r>
        <w:rPr>
          <w:rFonts w:ascii="Trebuchet MS" w:hAnsi="Trebuchet MS"/>
          <w:spacing w:val="-3"/>
          <w:sz w:val="20"/>
        </w:rPr>
        <w:t> </w:t>
      </w:r>
      <w:r>
        <w:rPr>
          <w:rFonts w:ascii="Trebuchet MS" w:hAnsi="Trebuchet MS"/>
          <w:sz w:val="20"/>
        </w:rPr>
        <w:t>Há</w:t>
      </w:r>
      <w:r>
        <w:rPr>
          <w:rFonts w:ascii="Trebuchet MS" w:hAnsi="Trebuchet MS"/>
          <w:spacing w:val="-3"/>
          <w:sz w:val="20"/>
        </w:rPr>
        <w:t> </w:t>
      </w:r>
      <w:r>
        <w:rPr>
          <w:rFonts w:ascii="Trebuchet MS" w:hAnsi="Trebuchet MS"/>
          <w:sz w:val="20"/>
        </w:rPr>
        <w:t>diversos</w:t>
      </w:r>
      <w:r>
        <w:rPr>
          <w:rFonts w:ascii="Trebuchet MS" w:hAnsi="Trebuchet MS"/>
          <w:spacing w:val="-4"/>
          <w:sz w:val="20"/>
        </w:rPr>
        <w:t> </w:t>
      </w:r>
      <w:r>
        <w:rPr>
          <w:rFonts w:ascii="Trebuchet MS" w:hAnsi="Trebuchet MS"/>
          <w:sz w:val="20"/>
        </w:rPr>
        <w:t>tipos</w:t>
      </w:r>
      <w:r>
        <w:rPr>
          <w:rFonts w:ascii="Trebuchet MS" w:hAnsi="Trebuchet MS"/>
          <w:spacing w:val="-3"/>
          <w:sz w:val="20"/>
        </w:rPr>
        <w:t> </w:t>
      </w:r>
      <w:r>
        <w:rPr>
          <w:rFonts w:ascii="Trebuchet MS" w:hAnsi="Trebuchet MS"/>
          <w:sz w:val="20"/>
        </w:rPr>
        <w:t>de</w:t>
      </w:r>
      <w:r>
        <w:rPr>
          <w:rFonts w:ascii="Trebuchet MS" w:hAnsi="Trebuchet MS"/>
          <w:spacing w:val="-3"/>
          <w:sz w:val="20"/>
        </w:rPr>
        <w:t> </w:t>
      </w:r>
      <w:r>
        <w:rPr>
          <w:rFonts w:ascii="Trebuchet MS" w:hAnsi="Trebuchet MS"/>
          <w:spacing w:val="-2"/>
          <w:sz w:val="20"/>
        </w:rPr>
        <w:t>cegueira.</w:t>
      </w:r>
    </w:p>
    <w:p>
      <w:pPr>
        <w:pStyle w:val="ListParagraph"/>
        <w:numPr>
          <w:ilvl w:val="0"/>
          <w:numId w:val="16"/>
        </w:numPr>
        <w:tabs>
          <w:tab w:pos="511" w:val="left" w:leader="none"/>
          <w:tab w:pos="513" w:val="left" w:leader="none"/>
        </w:tabs>
        <w:spacing w:line="360" w:lineRule="auto" w:before="116" w:after="0"/>
        <w:ind w:left="513" w:right="438" w:hanging="360"/>
        <w:jc w:val="both"/>
        <w:rPr>
          <w:rFonts w:ascii="Trebuchet MS" w:hAnsi="Trebuchet MS"/>
          <w:sz w:val="20"/>
        </w:rPr>
      </w:pPr>
      <w:r>
        <w:rPr>
          <w:rFonts w:ascii="Trebuchet MS" w:hAnsi="Trebuchet MS"/>
          <w:sz w:val="20"/>
        </w:rPr>
        <w:t>Somos o anfitrião, o único que pensa nos demais, que diz a verdade e entrega o Dom da Luz para que outros vejam?</w:t>
      </w:r>
    </w:p>
    <w:sectPr>
      <w:pgSz w:w="8400" w:h="11910"/>
      <w:pgMar w:top="640" w:bottom="280" w:left="566"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Trebuchet MS">
    <w:altName w:val="Trebuchet MS"/>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514" w:hanging="360"/>
        <w:jc w:val="left"/>
      </w:pPr>
      <w:rPr>
        <w:rFonts w:hint="default" w:ascii="Trebuchet MS" w:hAnsi="Trebuchet MS" w:eastAsia="Trebuchet MS" w:cs="Trebuchet MS"/>
        <w:b w:val="0"/>
        <w:bCs w:val="0"/>
        <w:i w:val="0"/>
        <w:iCs w:val="0"/>
        <w:spacing w:val="-1"/>
        <w:w w:val="100"/>
        <w:sz w:val="20"/>
        <w:szCs w:val="20"/>
        <w:lang w:val="pt-PT" w:eastAsia="en-US" w:bidi="ar-SA"/>
      </w:rPr>
    </w:lvl>
    <w:lvl w:ilvl="1">
      <w:start w:val="0"/>
      <w:numFmt w:val="bullet"/>
      <w:lvlText w:val="•"/>
      <w:lvlJc w:val="left"/>
      <w:pPr>
        <w:ind w:left="1222" w:hanging="360"/>
      </w:pPr>
      <w:rPr>
        <w:rFonts w:hint="default"/>
        <w:lang w:val="pt-PT" w:eastAsia="en-US" w:bidi="ar-SA"/>
      </w:rPr>
    </w:lvl>
    <w:lvl w:ilvl="2">
      <w:start w:val="0"/>
      <w:numFmt w:val="bullet"/>
      <w:lvlText w:val="•"/>
      <w:lvlJc w:val="left"/>
      <w:pPr>
        <w:ind w:left="1924" w:hanging="360"/>
      </w:pPr>
      <w:rPr>
        <w:rFonts w:hint="default"/>
        <w:lang w:val="pt-PT" w:eastAsia="en-US" w:bidi="ar-SA"/>
      </w:rPr>
    </w:lvl>
    <w:lvl w:ilvl="3">
      <w:start w:val="0"/>
      <w:numFmt w:val="bullet"/>
      <w:lvlText w:val="•"/>
      <w:lvlJc w:val="left"/>
      <w:pPr>
        <w:ind w:left="2626" w:hanging="360"/>
      </w:pPr>
      <w:rPr>
        <w:rFonts w:hint="default"/>
        <w:lang w:val="pt-PT" w:eastAsia="en-US" w:bidi="ar-SA"/>
      </w:rPr>
    </w:lvl>
    <w:lvl w:ilvl="4">
      <w:start w:val="0"/>
      <w:numFmt w:val="bullet"/>
      <w:lvlText w:val="•"/>
      <w:lvlJc w:val="left"/>
      <w:pPr>
        <w:ind w:left="3328" w:hanging="360"/>
      </w:pPr>
      <w:rPr>
        <w:rFonts w:hint="default"/>
        <w:lang w:val="pt-PT" w:eastAsia="en-US" w:bidi="ar-SA"/>
      </w:rPr>
    </w:lvl>
    <w:lvl w:ilvl="5">
      <w:start w:val="0"/>
      <w:numFmt w:val="bullet"/>
      <w:lvlText w:val="•"/>
      <w:lvlJc w:val="left"/>
      <w:pPr>
        <w:ind w:left="4031" w:hanging="360"/>
      </w:pPr>
      <w:rPr>
        <w:rFonts w:hint="default"/>
        <w:lang w:val="pt-PT" w:eastAsia="en-US" w:bidi="ar-SA"/>
      </w:rPr>
    </w:lvl>
    <w:lvl w:ilvl="6">
      <w:start w:val="0"/>
      <w:numFmt w:val="bullet"/>
      <w:lvlText w:val="•"/>
      <w:lvlJc w:val="left"/>
      <w:pPr>
        <w:ind w:left="4733" w:hanging="360"/>
      </w:pPr>
      <w:rPr>
        <w:rFonts w:hint="default"/>
        <w:lang w:val="pt-PT" w:eastAsia="en-US" w:bidi="ar-SA"/>
      </w:rPr>
    </w:lvl>
    <w:lvl w:ilvl="7">
      <w:start w:val="0"/>
      <w:numFmt w:val="bullet"/>
      <w:lvlText w:val="•"/>
      <w:lvlJc w:val="left"/>
      <w:pPr>
        <w:ind w:left="5435" w:hanging="360"/>
      </w:pPr>
      <w:rPr>
        <w:rFonts w:hint="default"/>
        <w:lang w:val="pt-PT" w:eastAsia="en-US" w:bidi="ar-SA"/>
      </w:rPr>
    </w:lvl>
    <w:lvl w:ilvl="8">
      <w:start w:val="0"/>
      <w:numFmt w:val="bullet"/>
      <w:lvlText w:val="•"/>
      <w:lvlJc w:val="left"/>
      <w:pPr>
        <w:ind w:left="6137" w:hanging="360"/>
      </w:pPr>
      <w:rPr>
        <w:rFonts w:hint="default"/>
        <w:lang w:val="pt-PT" w:eastAsia="en-US" w:bidi="ar-SA"/>
      </w:rPr>
    </w:lvl>
  </w:abstractNum>
  <w:abstractNum w:abstractNumId="14">
    <w:multiLevelType w:val="hybridMultilevel"/>
    <w:lvl w:ilvl="0">
      <w:start w:val="1"/>
      <w:numFmt w:val="decimal"/>
      <w:lvlText w:val="%1."/>
      <w:lvlJc w:val="left"/>
      <w:pPr>
        <w:ind w:left="513" w:hanging="360"/>
        <w:jc w:val="left"/>
      </w:pPr>
      <w:rPr>
        <w:rFonts w:hint="default" w:ascii="Trebuchet MS" w:hAnsi="Trebuchet MS" w:eastAsia="Trebuchet MS" w:cs="Trebuchet MS"/>
        <w:b/>
        <w:bCs/>
        <w:i w:val="0"/>
        <w:iCs w:val="0"/>
        <w:spacing w:val="-1"/>
        <w:w w:val="100"/>
        <w:sz w:val="20"/>
        <w:szCs w:val="20"/>
        <w:lang w:val="pt-PT" w:eastAsia="en-US" w:bidi="ar-SA"/>
      </w:rPr>
    </w:lvl>
    <w:lvl w:ilvl="1">
      <w:start w:val="0"/>
      <w:numFmt w:val="bullet"/>
      <w:lvlText w:val="•"/>
      <w:lvlJc w:val="left"/>
      <w:pPr>
        <w:ind w:left="1222" w:hanging="360"/>
      </w:pPr>
      <w:rPr>
        <w:rFonts w:hint="default"/>
        <w:lang w:val="pt-PT" w:eastAsia="en-US" w:bidi="ar-SA"/>
      </w:rPr>
    </w:lvl>
    <w:lvl w:ilvl="2">
      <w:start w:val="0"/>
      <w:numFmt w:val="bullet"/>
      <w:lvlText w:val="•"/>
      <w:lvlJc w:val="left"/>
      <w:pPr>
        <w:ind w:left="1924" w:hanging="360"/>
      </w:pPr>
      <w:rPr>
        <w:rFonts w:hint="default"/>
        <w:lang w:val="pt-PT" w:eastAsia="en-US" w:bidi="ar-SA"/>
      </w:rPr>
    </w:lvl>
    <w:lvl w:ilvl="3">
      <w:start w:val="0"/>
      <w:numFmt w:val="bullet"/>
      <w:lvlText w:val="•"/>
      <w:lvlJc w:val="left"/>
      <w:pPr>
        <w:ind w:left="2626" w:hanging="360"/>
      </w:pPr>
      <w:rPr>
        <w:rFonts w:hint="default"/>
        <w:lang w:val="pt-PT" w:eastAsia="en-US" w:bidi="ar-SA"/>
      </w:rPr>
    </w:lvl>
    <w:lvl w:ilvl="4">
      <w:start w:val="0"/>
      <w:numFmt w:val="bullet"/>
      <w:lvlText w:val="•"/>
      <w:lvlJc w:val="left"/>
      <w:pPr>
        <w:ind w:left="3328" w:hanging="360"/>
      </w:pPr>
      <w:rPr>
        <w:rFonts w:hint="default"/>
        <w:lang w:val="pt-PT" w:eastAsia="en-US" w:bidi="ar-SA"/>
      </w:rPr>
    </w:lvl>
    <w:lvl w:ilvl="5">
      <w:start w:val="0"/>
      <w:numFmt w:val="bullet"/>
      <w:lvlText w:val="•"/>
      <w:lvlJc w:val="left"/>
      <w:pPr>
        <w:ind w:left="4031" w:hanging="360"/>
      </w:pPr>
      <w:rPr>
        <w:rFonts w:hint="default"/>
        <w:lang w:val="pt-PT" w:eastAsia="en-US" w:bidi="ar-SA"/>
      </w:rPr>
    </w:lvl>
    <w:lvl w:ilvl="6">
      <w:start w:val="0"/>
      <w:numFmt w:val="bullet"/>
      <w:lvlText w:val="•"/>
      <w:lvlJc w:val="left"/>
      <w:pPr>
        <w:ind w:left="4733" w:hanging="360"/>
      </w:pPr>
      <w:rPr>
        <w:rFonts w:hint="default"/>
        <w:lang w:val="pt-PT" w:eastAsia="en-US" w:bidi="ar-SA"/>
      </w:rPr>
    </w:lvl>
    <w:lvl w:ilvl="7">
      <w:start w:val="0"/>
      <w:numFmt w:val="bullet"/>
      <w:lvlText w:val="•"/>
      <w:lvlJc w:val="left"/>
      <w:pPr>
        <w:ind w:left="5435" w:hanging="360"/>
      </w:pPr>
      <w:rPr>
        <w:rFonts w:hint="default"/>
        <w:lang w:val="pt-PT" w:eastAsia="en-US" w:bidi="ar-SA"/>
      </w:rPr>
    </w:lvl>
    <w:lvl w:ilvl="8">
      <w:start w:val="0"/>
      <w:numFmt w:val="bullet"/>
      <w:lvlText w:val="•"/>
      <w:lvlJc w:val="left"/>
      <w:pPr>
        <w:ind w:left="6137" w:hanging="360"/>
      </w:pPr>
      <w:rPr>
        <w:rFonts w:hint="default"/>
        <w:lang w:val="pt-PT" w:eastAsia="en-US" w:bidi="ar-SA"/>
      </w:rPr>
    </w:lvl>
  </w:abstractNum>
  <w:abstractNum w:abstractNumId="13">
    <w:multiLevelType w:val="hybridMultilevel"/>
    <w:lvl w:ilvl="0">
      <w:start w:val="1"/>
      <w:numFmt w:val="decimal"/>
      <w:lvlText w:val="%1."/>
      <w:lvlJc w:val="left"/>
      <w:pPr>
        <w:ind w:left="153" w:hanging="250"/>
        <w:jc w:val="left"/>
      </w:pPr>
      <w:rPr>
        <w:rFonts w:hint="default"/>
        <w:spacing w:val="-1"/>
        <w:w w:val="100"/>
        <w:lang w:val="pt-PT" w:eastAsia="en-US" w:bidi="ar-SA"/>
      </w:rPr>
    </w:lvl>
    <w:lvl w:ilvl="1">
      <w:start w:val="0"/>
      <w:numFmt w:val="bullet"/>
      <w:lvlText w:val="-"/>
      <w:lvlJc w:val="left"/>
      <w:pPr>
        <w:ind w:left="154" w:hanging="223"/>
      </w:pPr>
      <w:rPr>
        <w:rFonts w:hint="default" w:ascii="Trebuchet MS" w:hAnsi="Trebuchet MS" w:eastAsia="Trebuchet MS" w:cs="Trebuchet MS"/>
        <w:b w:val="0"/>
        <w:bCs w:val="0"/>
        <w:i w:val="0"/>
        <w:iCs w:val="0"/>
        <w:spacing w:val="0"/>
        <w:w w:val="100"/>
        <w:sz w:val="20"/>
        <w:szCs w:val="20"/>
        <w:lang w:val="pt-PT" w:eastAsia="en-US" w:bidi="ar-SA"/>
      </w:rPr>
    </w:lvl>
    <w:lvl w:ilvl="2">
      <w:start w:val="0"/>
      <w:numFmt w:val="bullet"/>
      <w:lvlText w:val="•"/>
      <w:lvlJc w:val="left"/>
      <w:pPr>
        <w:ind w:left="1636" w:hanging="223"/>
      </w:pPr>
      <w:rPr>
        <w:rFonts w:hint="default"/>
        <w:lang w:val="pt-PT" w:eastAsia="en-US" w:bidi="ar-SA"/>
      </w:rPr>
    </w:lvl>
    <w:lvl w:ilvl="3">
      <w:start w:val="0"/>
      <w:numFmt w:val="bullet"/>
      <w:lvlText w:val="•"/>
      <w:lvlJc w:val="left"/>
      <w:pPr>
        <w:ind w:left="2374" w:hanging="223"/>
      </w:pPr>
      <w:rPr>
        <w:rFonts w:hint="default"/>
        <w:lang w:val="pt-PT" w:eastAsia="en-US" w:bidi="ar-SA"/>
      </w:rPr>
    </w:lvl>
    <w:lvl w:ilvl="4">
      <w:start w:val="0"/>
      <w:numFmt w:val="bullet"/>
      <w:lvlText w:val="•"/>
      <w:lvlJc w:val="left"/>
      <w:pPr>
        <w:ind w:left="3112" w:hanging="223"/>
      </w:pPr>
      <w:rPr>
        <w:rFonts w:hint="default"/>
        <w:lang w:val="pt-PT" w:eastAsia="en-US" w:bidi="ar-SA"/>
      </w:rPr>
    </w:lvl>
    <w:lvl w:ilvl="5">
      <w:start w:val="0"/>
      <w:numFmt w:val="bullet"/>
      <w:lvlText w:val="•"/>
      <w:lvlJc w:val="left"/>
      <w:pPr>
        <w:ind w:left="3851" w:hanging="223"/>
      </w:pPr>
      <w:rPr>
        <w:rFonts w:hint="default"/>
        <w:lang w:val="pt-PT" w:eastAsia="en-US" w:bidi="ar-SA"/>
      </w:rPr>
    </w:lvl>
    <w:lvl w:ilvl="6">
      <w:start w:val="0"/>
      <w:numFmt w:val="bullet"/>
      <w:lvlText w:val="•"/>
      <w:lvlJc w:val="left"/>
      <w:pPr>
        <w:ind w:left="4589" w:hanging="223"/>
      </w:pPr>
      <w:rPr>
        <w:rFonts w:hint="default"/>
        <w:lang w:val="pt-PT" w:eastAsia="en-US" w:bidi="ar-SA"/>
      </w:rPr>
    </w:lvl>
    <w:lvl w:ilvl="7">
      <w:start w:val="0"/>
      <w:numFmt w:val="bullet"/>
      <w:lvlText w:val="•"/>
      <w:lvlJc w:val="left"/>
      <w:pPr>
        <w:ind w:left="5327" w:hanging="223"/>
      </w:pPr>
      <w:rPr>
        <w:rFonts w:hint="default"/>
        <w:lang w:val="pt-PT" w:eastAsia="en-US" w:bidi="ar-SA"/>
      </w:rPr>
    </w:lvl>
    <w:lvl w:ilvl="8">
      <w:start w:val="0"/>
      <w:numFmt w:val="bullet"/>
      <w:lvlText w:val="•"/>
      <w:lvlJc w:val="left"/>
      <w:pPr>
        <w:ind w:left="6065" w:hanging="223"/>
      </w:pPr>
      <w:rPr>
        <w:rFonts w:hint="default"/>
        <w:lang w:val="pt-PT" w:eastAsia="en-US" w:bidi="ar-SA"/>
      </w:rPr>
    </w:lvl>
  </w:abstractNum>
  <w:abstractNum w:abstractNumId="12">
    <w:multiLevelType w:val="hybridMultilevel"/>
    <w:lvl w:ilvl="0">
      <w:start w:val="1"/>
      <w:numFmt w:val="decimal"/>
      <w:lvlText w:val="%1."/>
      <w:lvlJc w:val="left"/>
      <w:pPr>
        <w:ind w:left="154" w:hanging="262"/>
        <w:jc w:val="left"/>
      </w:pPr>
      <w:rPr>
        <w:rFonts w:hint="default" w:ascii="Trebuchet MS" w:hAnsi="Trebuchet MS" w:eastAsia="Trebuchet MS" w:cs="Trebuchet MS"/>
        <w:b/>
        <w:bCs/>
        <w:i w:val="0"/>
        <w:iCs w:val="0"/>
        <w:spacing w:val="-1"/>
        <w:w w:val="100"/>
        <w:sz w:val="20"/>
        <w:szCs w:val="20"/>
        <w:lang w:val="pt-PT" w:eastAsia="en-US" w:bidi="ar-SA"/>
      </w:rPr>
    </w:lvl>
    <w:lvl w:ilvl="1">
      <w:start w:val="1"/>
      <w:numFmt w:val="decimal"/>
      <w:lvlText w:val="%1.%2."/>
      <w:lvlJc w:val="left"/>
      <w:pPr>
        <w:ind w:left="153" w:hanging="456"/>
        <w:jc w:val="left"/>
      </w:pPr>
      <w:rPr>
        <w:rFonts w:hint="default"/>
        <w:spacing w:val="-1"/>
        <w:w w:val="100"/>
        <w:lang w:val="pt-PT" w:eastAsia="en-US" w:bidi="ar-SA"/>
      </w:rPr>
    </w:lvl>
    <w:lvl w:ilvl="2">
      <w:start w:val="0"/>
      <w:numFmt w:val="bullet"/>
      <w:lvlText w:val="•"/>
      <w:lvlJc w:val="left"/>
      <w:pPr>
        <w:ind w:left="1636" w:hanging="456"/>
      </w:pPr>
      <w:rPr>
        <w:rFonts w:hint="default"/>
        <w:lang w:val="pt-PT" w:eastAsia="en-US" w:bidi="ar-SA"/>
      </w:rPr>
    </w:lvl>
    <w:lvl w:ilvl="3">
      <w:start w:val="0"/>
      <w:numFmt w:val="bullet"/>
      <w:lvlText w:val="•"/>
      <w:lvlJc w:val="left"/>
      <w:pPr>
        <w:ind w:left="2374" w:hanging="456"/>
      </w:pPr>
      <w:rPr>
        <w:rFonts w:hint="default"/>
        <w:lang w:val="pt-PT" w:eastAsia="en-US" w:bidi="ar-SA"/>
      </w:rPr>
    </w:lvl>
    <w:lvl w:ilvl="4">
      <w:start w:val="0"/>
      <w:numFmt w:val="bullet"/>
      <w:lvlText w:val="•"/>
      <w:lvlJc w:val="left"/>
      <w:pPr>
        <w:ind w:left="3112" w:hanging="456"/>
      </w:pPr>
      <w:rPr>
        <w:rFonts w:hint="default"/>
        <w:lang w:val="pt-PT" w:eastAsia="en-US" w:bidi="ar-SA"/>
      </w:rPr>
    </w:lvl>
    <w:lvl w:ilvl="5">
      <w:start w:val="0"/>
      <w:numFmt w:val="bullet"/>
      <w:lvlText w:val="•"/>
      <w:lvlJc w:val="left"/>
      <w:pPr>
        <w:ind w:left="3851" w:hanging="456"/>
      </w:pPr>
      <w:rPr>
        <w:rFonts w:hint="default"/>
        <w:lang w:val="pt-PT" w:eastAsia="en-US" w:bidi="ar-SA"/>
      </w:rPr>
    </w:lvl>
    <w:lvl w:ilvl="6">
      <w:start w:val="0"/>
      <w:numFmt w:val="bullet"/>
      <w:lvlText w:val="•"/>
      <w:lvlJc w:val="left"/>
      <w:pPr>
        <w:ind w:left="4589" w:hanging="456"/>
      </w:pPr>
      <w:rPr>
        <w:rFonts w:hint="default"/>
        <w:lang w:val="pt-PT" w:eastAsia="en-US" w:bidi="ar-SA"/>
      </w:rPr>
    </w:lvl>
    <w:lvl w:ilvl="7">
      <w:start w:val="0"/>
      <w:numFmt w:val="bullet"/>
      <w:lvlText w:val="•"/>
      <w:lvlJc w:val="left"/>
      <w:pPr>
        <w:ind w:left="5327" w:hanging="456"/>
      </w:pPr>
      <w:rPr>
        <w:rFonts w:hint="default"/>
        <w:lang w:val="pt-PT" w:eastAsia="en-US" w:bidi="ar-SA"/>
      </w:rPr>
    </w:lvl>
    <w:lvl w:ilvl="8">
      <w:start w:val="0"/>
      <w:numFmt w:val="bullet"/>
      <w:lvlText w:val="•"/>
      <w:lvlJc w:val="left"/>
      <w:pPr>
        <w:ind w:left="6065" w:hanging="456"/>
      </w:pPr>
      <w:rPr>
        <w:rFonts w:hint="default"/>
        <w:lang w:val="pt-PT" w:eastAsia="en-US" w:bidi="ar-SA"/>
      </w:rPr>
    </w:lvl>
  </w:abstractNum>
  <w:abstractNum w:abstractNumId="11">
    <w:multiLevelType w:val="hybridMultilevel"/>
    <w:lvl w:ilvl="0">
      <w:start w:val="1"/>
      <w:numFmt w:val="decimal"/>
      <w:lvlText w:val="%1."/>
      <w:lvlJc w:val="left"/>
      <w:pPr>
        <w:ind w:left="154" w:hanging="271"/>
        <w:jc w:val="left"/>
      </w:pPr>
      <w:rPr>
        <w:rFonts w:hint="default" w:ascii="Trebuchet MS" w:hAnsi="Trebuchet MS" w:eastAsia="Trebuchet MS" w:cs="Trebuchet MS"/>
        <w:b/>
        <w:bCs/>
        <w:i w:val="0"/>
        <w:iCs w:val="0"/>
        <w:spacing w:val="-1"/>
        <w:w w:val="100"/>
        <w:sz w:val="20"/>
        <w:szCs w:val="20"/>
        <w:lang w:val="pt-PT" w:eastAsia="en-US" w:bidi="ar-SA"/>
      </w:rPr>
    </w:lvl>
    <w:lvl w:ilvl="1">
      <w:start w:val="0"/>
      <w:numFmt w:val="bullet"/>
      <w:lvlText w:val="•"/>
      <w:lvlJc w:val="left"/>
      <w:pPr>
        <w:ind w:left="898" w:hanging="271"/>
      </w:pPr>
      <w:rPr>
        <w:rFonts w:hint="default"/>
        <w:lang w:val="pt-PT" w:eastAsia="en-US" w:bidi="ar-SA"/>
      </w:rPr>
    </w:lvl>
    <w:lvl w:ilvl="2">
      <w:start w:val="0"/>
      <w:numFmt w:val="bullet"/>
      <w:lvlText w:val="•"/>
      <w:lvlJc w:val="left"/>
      <w:pPr>
        <w:ind w:left="1636" w:hanging="271"/>
      </w:pPr>
      <w:rPr>
        <w:rFonts w:hint="default"/>
        <w:lang w:val="pt-PT" w:eastAsia="en-US" w:bidi="ar-SA"/>
      </w:rPr>
    </w:lvl>
    <w:lvl w:ilvl="3">
      <w:start w:val="0"/>
      <w:numFmt w:val="bullet"/>
      <w:lvlText w:val="•"/>
      <w:lvlJc w:val="left"/>
      <w:pPr>
        <w:ind w:left="2374" w:hanging="271"/>
      </w:pPr>
      <w:rPr>
        <w:rFonts w:hint="default"/>
        <w:lang w:val="pt-PT" w:eastAsia="en-US" w:bidi="ar-SA"/>
      </w:rPr>
    </w:lvl>
    <w:lvl w:ilvl="4">
      <w:start w:val="0"/>
      <w:numFmt w:val="bullet"/>
      <w:lvlText w:val="•"/>
      <w:lvlJc w:val="left"/>
      <w:pPr>
        <w:ind w:left="3112" w:hanging="271"/>
      </w:pPr>
      <w:rPr>
        <w:rFonts w:hint="default"/>
        <w:lang w:val="pt-PT" w:eastAsia="en-US" w:bidi="ar-SA"/>
      </w:rPr>
    </w:lvl>
    <w:lvl w:ilvl="5">
      <w:start w:val="0"/>
      <w:numFmt w:val="bullet"/>
      <w:lvlText w:val="•"/>
      <w:lvlJc w:val="left"/>
      <w:pPr>
        <w:ind w:left="3851" w:hanging="271"/>
      </w:pPr>
      <w:rPr>
        <w:rFonts w:hint="default"/>
        <w:lang w:val="pt-PT" w:eastAsia="en-US" w:bidi="ar-SA"/>
      </w:rPr>
    </w:lvl>
    <w:lvl w:ilvl="6">
      <w:start w:val="0"/>
      <w:numFmt w:val="bullet"/>
      <w:lvlText w:val="•"/>
      <w:lvlJc w:val="left"/>
      <w:pPr>
        <w:ind w:left="4589" w:hanging="271"/>
      </w:pPr>
      <w:rPr>
        <w:rFonts w:hint="default"/>
        <w:lang w:val="pt-PT" w:eastAsia="en-US" w:bidi="ar-SA"/>
      </w:rPr>
    </w:lvl>
    <w:lvl w:ilvl="7">
      <w:start w:val="0"/>
      <w:numFmt w:val="bullet"/>
      <w:lvlText w:val="•"/>
      <w:lvlJc w:val="left"/>
      <w:pPr>
        <w:ind w:left="5327" w:hanging="271"/>
      </w:pPr>
      <w:rPr>
        <w:rFonts w:hint="default"/>
        <w:lang w:val="pt-PT" w:eastAsia="en-US" w:bidi="ar-SA"/>
      </w:rPr>
    </w:lvl>
    <w:lvl w:ilvl="8">
      <w:start w:val="0"/>
      <w:numFmt w:val="bullet"/>
      <w:lvlText w:val="•"/>
      <w:lvlJc w:val="left"/>
      <w:pPr>
        <w:ind w:left="6065" w:hanging="271"/>
      </w:pPr>
      <w:rPr>
        <w:rFonts w:hint="default"/>
        <w:lang w:val="pt-PT" w:eastAsia="en-US" w:bidi="ar-SA"/>
      </w:rPr>
    </w:lvl>
  </w:abstractNum>
  <w:abstractNum w:abstractNumId="10">
    <w:multiLevelType w:val="hybridMultilevel"/>
    <w:lvl w:ilvl="0">
      <w:start w:val="1"/>
      <w:numFmt w:val="decimal"/>
      <w:lvlText w:val="%1."/>
      <w:lvlJc w:val="left"/>
      <w:pPr>
        <w:ind w:left="154" w:hanging="270"/>
        <w:jc w:val="left"/>
      </w:pPr>
      <w:rPr>
        <w:rFonts w:hint="default" w:ascii="Trebuchet MS" w:hAnsi="Trebuchet MS" w:eastAsia="Trebuchet MS" w:cs="Trebuchet MS"/>
        <w:b/>
        <w:bCs/>
        <w:i w:val="0"/>
        <w:iCs w:val="0"/>
        <w:spacing w:val="-1"/>
        <w:w w:val="100"/>
        <w:sz w:val="20"/>
        <w:szCs w:val="20"/>
        <w:lang w:val="pt-PT" w:eastAsia="en-US" w:bidi="ar-SA"/>
      </w:rPr>
    </w:lvl>
    <w:lvl w:ilvl="1">
      <w:start w:val="0"/>
      <w:numFmt w:val="bullet"/>
      <w:lvlText w:val="-"/>
      <w:lvlJc w:val="left"/>
      <w:pPr>
        <w:ind w:left="154" w:hanging="148"/>
      </w:pPr>
      <w:rPr>
        <w:rFonts w:hint="default" w:ascii="Trebuchet MS" w:hAnsi="Trebuchet MS" w:eastAsia="Trebuchet MS" w:cs="Trebuchet MS"/>
        <w:spacing w:val="0"/>
        <w:w w:val="100"/>
        <w:lang w:val="pt-PT" w:eastAsia="en-US" w:bidi="ar-SA"/>
      </w:rPr>
    </w:lvl>
    <w:lvl w:ilvl="2">
      <w:start w:val="0"/>
      <w:numFmt w:val="bullet"/>
      <w:lvlText w:val="•"/>
      <w:lvlJc w:val="left"/>
      <w:pPr>
        <w:ind w:left="1636" w:hanging="148"/>
      </w:pPr>
      <w:rPr>
        <w:rFonts w:hint="default"/>
        <w:lang w:val="pt-PT" w:eastAsia="en-US" w:bidi="ar-SA"/>
      </w:rPr>
    </w:lvl>
    <w:lvl w:ilvl="3">
      <w:start w:val="0"/>
      <w:numFmt w:val="bullet"/>
      <w:lvlText w:val="•"/>
      <w:lvlJc w:val="left"/>
      <w:pPr>
        <w:ind w:left="2374" w:hanging="148"/>
      </w:pPr>
      <w:rPr>
        <w:rFonts w:hint="default"/>
        <w:lang w:val="pt-PT" w:eastAsia="en-US" w:bidi="ar-SA"/>
      </w:rPr>
    </w:lvl>
    <w:lvl w:ilvl="4">
      <w:start w:val="0"/>
      <w:numFmt w:val="bullet"/>
      <w:lvlText w:val="•"/>
      <w:lvlJc w:val="left"/>
      <w:pPr>
        <w:ind w:left="3112" w:hanging="148"/>
      </w:pPr>
      <w:rPr>
        <w:rFonts w:hint="default"/>
        <w:lang w:val="pt-PT" w:eastAsia="en-US" w:bidi="ar-SA"/>
      </w:rPr>
    </w:lvl>
    <w:lvl w:ilvl="5">
      <w:start w:val="0"/>
      <w:numFmt w:val="bullet"/>
      <w:lvlText w:val="•"/>
      <w:lvlJc w:val="left"/>
      <w:pPr>
        <w:ind w:left="3851" w:hanging="148"/>
      </w:pPr>
      <w:rPr>
        <w:rFonts w:hint="default"/>
        <w:lang w:val="pt-PT" w:eastAsia="en-US" w:bidi="ar-SA"/>
      </w:rPr>
    </w:lvl>
    <w:lvl w:ilvl="6">
      <w:start w:val="0"/>
      <w:numFmt w:val="bullet"/>
      <w:lvlText w:val="•"/>
      <w:lvlJc w:val="left"/>
      <w:pPr>
        <w:ind w:left="4589" w:hanging="148"/>
      </w:pPr>
      <w:rPr>
        <w:rFonts w:hint="default"/>
        <w:lang w:val="pt-PT" w:eastAsia="en-US" w:bidi="ar-SA"/>
      </w:rPr>
    </w:lvl>
    <w:lvl w:ilvl="7">
      <w:start w:val="0"/>
      <w:numFmt w:val="bullet"/>
      <w:lvlText w:val="•"/>
      <w:lvlJc w:val="left"/>
      <w:pPr>
        <w:ind w:left="5327" w:hanging="148"/>
      </w:pPr>
      <w:rPr>
        <w:rFonts w:hint="default"/>
        <w:lang w:val="pt-PT" w:eastAsia="en-US" w:bidi="ar-SA"/>
      </w:rPr>
    </w:lvl>
    <w:lvl w:ilvl="8">
      <w:start w:val="0"/>
      <w:numFmt w:val="bullet"/>
      <w:lvlText w:val="•"/>
      <w:lvlJc w:val="left"/>
      <w:pPr>
        <w:ind w:left="6065" w:hanging="148"/>
      </w:pPr>
      <w:rPr>
        <w:rFonts w:hint="default"/>
        <w:lang w:val="pt-PT" w:eastAsia="en-US" w:bidi="ar-SA"/>
      </w:rPr>
    </w:lvl>
  </w:abstractNum>
  <w:abstractNum w:abstractNumId="9">
    <w:multiLevelType w:val="hybridMultilevel"/>
    <w:lvl w:ilvl="0">
      <w:start w:val="1"/>
      <w:numFmt w:val="decimal"/>
      <w:lvlText w:val="%1."/>
      <w:lvlJc w:val="left"/>
      <w:pPr>
        <w:ind w:left="154" w:hanging="241"/>
        <w:jc w:val="left"/>
      </w:pPr>
      <w:rPr>
        <w:rFonts w:hint="default" w:ascii="Calibri" w:hAnsi="Calibri" w:eastAsia="Calibri" w:cs="Calibri"/>
        <w:b/>
        <w:bCs/>
        <w:i w:val="0"/>
        <w:iCs w:val="0"/>
        <w:spacing w:val="-1"/>
        <w:w w:val="100"/>
        <w:sz w:val="21"/>
        <w:szCs w:val="21"/>
        <w:lang w:val="pt-PT" w:eastAsia="en-US" w:bidi="ar-SA"/>
      </w:rPr>
    </w:lvl>
    <w:lvl w:ilvl="1">
      <w:start w:val="0"/>
      <w:numFmt w:val="bullet"/>
      <w:lvlText w:val="•"/>
      <w:lvlJc w:val="left"/>
      <w:pPr>
        <w:ind w:left="898" w:hanging="241"/>
      </w:pPr>
      <w:rPr>
        <w:rFonts w:hint="default"/>
        <w:lang w:val="pt-PT" w:eastAsia="en-US" w:bidi="ar-SA"/>
      </w:rPr>
    </w:lvl>
    <w:lvl w:ilvl="2">
      <w:start w:val="0"/>
      <w:numFmt w:val="bullet"/>
      <w:lvlText w:val="•"/>
      <w:lvlJc w:val="left"/>
      <w:pPr>
        <w:ind w:left="1636" w:hanging="241"/>
      </w:pPr>
      <w:rPr>
        <w:rFonts w:hint="default"/>
        <w:lang w:val="pt-PT" w:eastAsia="en-US" w:bidi="ar-SA"/>
      </w:rPr>
    </w:lvl>
    <w:lvl w:ilvl="3">
      <w:start w:val="0"/>
      <w:numFmt w:val="bullet"/>
      <w:lvlText w:val="•"/>
      <w:lvlJc w:val="left"/>
      <w:pPr>
        <w:ind w:left="2374" w:hanging="241"/>
      </w:pPr>
      <w:rPr>
        <w:rFonts w:hint="default"/>
        <w:lang w:val="pt-PT" w:eastAsia="en-US" w:bidi="ar-SA"/>
      </w:rPr>
    </w:lvl>
    <w:lvl w:ilvl="4">
      <w:start w:val="0"/>
      <w:numFmt w:val="bullet"/>
      <w:lvlText w:val="•"/>
      <w:lvlJc w:val="left"/>
      <w:pPr>
        <w:ind w:left="3112" w:hanging="241"/>
      </w:pPr>
      <w:rPr>
        <w:rFonts w:hint="default"/>
        <w:lang w:val="pt-PT" w:eastAsia="en-US" w:bidi="ar-SA"/>
      </w:rPr>
    </w:lvl>
    <w:lvl w:ilvl="5">
      <w:start w:val="0"/>
      <w:numFmt w:val="bullet"/>
      <w:lvlText w:val="•"/>
      <w:lvlJc w:val="left"/>
      <w:pPr>
        <w:ind w:left="3851" w:hanging="241"/>
      </w:pPr>
      <w:rPr>
        <w:rFonts w:hint="default"/>
        <w:lang w:val="pt-PT" w:eastAsia="en-US" w:bidi="ar-SA"/>
      </w:rPr>
    </w:lvl>
    <w:lvl w:ilvl="6">
      <w:start w:val="0"/>
      <w:numFmt w:val="bullet"/>
      <w:lvlText w:val="•"/>
      <w:lvlJc w:val="left"/>
      <w:pPr>
        <w:ind w:left="4589" w:hanging="241"/>
      </w:pPr>
      <w:rPr>
        <w:rFonts w:hint="default"/>
        <w:lang w:val="pt-PT" w:eastAsia="en-US" w:bidi="ar-SA"/>
      </w:rPr>
    </w:lvl>
    <w:lvl w:ilvl="7">
      <w:start w:val="0"/>
      <w:numFmt w:val="bullet"/>
      <w:lvlText w:val="•"/>
      <w:lvlJc w:val="left"/>
      <w:pPr>
        <w:ind w:left="5327" w:hanging="241"/>
      </w:pPr>
      <w:rPr>
        <w:rFonts w:hint="default"/>
        <w:lang w:val="pt-PT" w:eastAsia="en-US" w:bidi="ar-SA"/>
      </w:rPr>
    </w:lvl>
    <w:lvl w:ilvl="8">
      <w:start w:val="0"/>
      <w:numFmt w:val="bullet"/>
      <w:lvlText w:val="•"/>
      <w:lvlJc w:val="left"/>
      <w:pPr>
        <w:ind w:left="6065" w:hanging="241"/>
      </w:pPr>
      <w:rPr>
        <w:rFonts w:hint="default"/>
        <w:lang w:val="pt-PT" w:eastAsia="en-US" w:bidi="ar-SA"/>
      </w:rPr>
    </w:lvl>
  </w:abstractNum>
  <w:abstractNum w:abstractNumId="8">
    <w:multiLevelType w:val="hybridMultilevel"/>
    <w:lvl w:ilvl="0">
      <w:start w:val="1"/>
      <w:numFmt w:val="decimal"/>
      <w:lvlText w:val="%1."/>
      <w:lvlJc w:val="left"/>
      <w:pPr>
        <w:ind w:left="153" w:hanging="213"/>
        <w:jc w:val="left"/>
      </w:pPr>
      <w:rPr>
        <w:rFonts w:hint="default" w:ascii="Calibri" w:hAnsi="Calibri" w:eastAsia="Calibri" w:cs="Calibri"/>
        <w:b/>
        <w:bCs/>
        <w:i w:val="0"/>
        <w:iCs w:val="0"/>
        <w:spacing w:val="-1"/>
        <w:w w:val="100"/>
        <w:sz w:val="20"/>
        <w:szCs w:val="20"/>
        <w:lang w:val="pt-PT" w:eastAsia="en-US" w:bidi="ar-SA"/>
      </w:rPr>
    </w:lvl>
    <w:lvl w:ilvl="1">
      <w:start w:val="1"/>
      <w:numFmt w:val="upperRoman"/>
      <w:lvlText w:val="%2."/>
      <w:lvlJc w:val="left"/>
      <w:pPr>
        <w:ind w:left="3147" w:hanging="152"/>
        <w:jc w:val="right"/>
      </w:pPr>
      <w:rPr>
        <w:rFonts w:hint="default" w:ascii="Calibri" w:hAnsi="Calibri" w:eastAsia="Calibri" w:cs="Calibri"/>
        <w:b/>
        <w:bCs/>
        <w:i w:val="0"/>
        <w:iCs w:val="0"/>
        <w:spacing w:val="-1"/>
        <w:w w:val="100"/>
        <w:sz w:val="20"/>
        <w:szCs w:val="20"/>
        <w:lang w:val="pt-PT" w:eastAsia="en-US" w:bidi="ar-SA"/>
      </w:rPr>
    </w:lvl>
    <w:lvl w:ilvl="2">
      <w:start w:val="0"/>
      <w:numFmt w:val="bullet"/>
      <w:lvlText w:val="•"/>
      <w:lvlJc w:val="left"/>
      <w:pPr>
        <w:ind w:left="3629" w:hanging="152"/>
      </w:pPr>
      <w:rPr>
        <w:rFonts w:hint="default"/>
        <w:lang w:val="pt-PT" w:eastAsia="en-US" w:bidi="ar-SA"/>
      </w:rPr>
    </w:lvl>
    <w:lvl w:ilvl="3">
      <w:start w:val="0"/>
      <w:numFmt w:val="bullet"/>
      <w:lvlText w:val="•"/>
      <w:lvlJc w:val="left"/>
      <w:pPr>
        <w:ind w:left="4118" w:hanging="152"/>
      </w:pPr>
      <w:rPr>
        <w:rFonts w:hint="default"/>
        <w:lang w:val="pt-PT" w:eastAsia="en-US" w:bidi="ar-SA"/>
      </w:rPr>
    </w:lvl>
    <w:lvl w:ilvl="4">
      <w:start w:val="0"/>
      <w:numFmt w:val="bullet"/>
      <w:lvlText w:val="•"/>
      <w:lvlJc w:val="left"/>
      <w:pPr>
        <w:ind w:left="4607" w:hanging="152"/>
      </w:pPr>
      <w:rPr>
        <w:rFonts w:hint="default"/>
        <w:lang w:val="pt-PT" w:eastAsia="en-US" w:bidi="ar-SA"/>
      </w:rPr>
    </w:lvl>
    <w:lvl w:ilvl="5">
      <w:start w:val="0"/>
      <w:numFmt w:val="bullet"/>
      <w:lvlText w:val="•"/>
      <w:lvlJc w:val="left"/>
      <w:pPr>
        <w:ind w:left="5096" w:hanging="152"/>
      </w:pPr>
      <w:rPr>
        <w:rFonts w:hint="default"/>
        <w:lang w:val="pt-PT" w:eastAsia="en-US" w:bidi="ar-SA"/>
      </w:rPr>
    </w:lvl>
    <w:lvl w:ilvl="6">
      <w:start w:val="0"/>
      <w:numFmt w:val="bullet"/>
      <w:lvlText w:val="•"/>
      <w:lvlJc w:val="left"/>
      <w:pPr>
        <w:ind w:left="5585" w:hanging="152"/>
      </w:pPr>
      <w:rPr>
        <w:rFonts w:hint="default"/>
        <w:lang w:val="pt-PT" w:eastAsia="en-US" w:bidi="ar-SA"/>
      </w:rPr>
    </w:lvl>
    <w:lvl w:ilvl="7">
      <w:start w:val="0"/>
      <w:numFmt w:val="bullet"/>
      <w:lvlText w:val="•"/>
      <w:lvlJc w:val="left"/>
      <w:pPr>
        <w:ind w:left="6074" w:hanging="152"/>
      </w:pPr>
      <w:rPr>
        <w:rFonts w:hint="default"/>
        <w:lang w:val="pt-PT" w:eastAsia="en-US" w:bidi="ar-SA"/>
      </w:rPr>
    </w:lvl>
    <w:lvl w:ilvl="8">
      <w:start w:val="0"/>
      <w:numFmt w:val="bullet"/>
      <w:lvlText w:val="•"/>
      <w:lvlJc w:val="left"/>
      <w:pPr>
        <w:ind w:left="6563" w:hanging="152"/>
      </w:pPr>
      <w:rPr>
        <w:rFonts w:hint="default"/>
        <w:lang w:val="pt-PT" w:eastAsia="en-US" w:bidi="ar-SA"/>
      </w:rPr>
    </w:lvl>
  </w:abstractNum>
  <w:abstractNum w:abstractNumId="7">
    <w:multiLevelType w:val="hybridMultilevel"/>
    <w:lvl w:ilvl="0">
      <w:start w:val="1"/>
      <w:numFmt w:val="decimal"/>
      <w:lvlText w:val="%1."/>
      <w:lvlJc w:val="left"/>
      <w:pPr>
        <w:ind w:left="153" w:hanging="156"/>
        <w:jc w:val="left"/>
      </w:pPr>
      <w:rPr>
        <w:rFonts w:hint="default"/>
        <w:spacing w:val="-1"/>
        <w:w w:val="87"/>
        <w:lang w:val="pt-PT" w:eastAsia="en-US" w:bidi="ar-SA"/>
      </w:rPr>
    </w:lvl>
    <w:lvl w:ilvl="1">
      <w:start w:val="0"/>
      <w:numFmt w:val="bullet"/>
      <w:lvlText w:val="•"/>
      <w:lvlJc w:val="left"/>
      <w:pPr>
        <w:ind w:left="898" w:hanging="156"/>
      </w:pPr>
      <w:rPr>
        <w:rFonts w:hint="default"/>
        <w:lang w:val="pt-PT" w:eastAsia="en-US" w:bidi="ar-SA"/>
      </w:rPr>
    </w:lvl>
    <w:lvl w:ilvl="2">
      <w:start w:val="0"/>
      <w:numFmt w:val="bullet"/>
      <w:lvlText w:val="•"/>
      <w:lvlJc w:val="left"/>
      <w:pPr>
        <w:ind w:left="1636" w:hanging="156"/>
      </w:pPr>
      <w:rPr>
        <w:rFonts w:hint="default"/>
        <w:lang w:val="pt-PT" w:eastAsia="en-US" w:bidi="ar-SA"/>
      </w:rPr>
    </w:lvl>
    <w:lvl w:ilvl="3">
      <w:start w:val="0"/>
      <w:numFmt w:val="bullet"/>
      <w:lvlText w:val="•"/>
      <w:lvlJc w:val="left"/>
      <w:pPr>
        <w:ind w:left="2374" w:hanging="156"/>
      </w:pPr>
      <w:rPr>
        <w:rFonts w:hint="default"/>
        <w:lang w:val="pt-PT" w:eastAsia="en-US" w:bidi="ar-SA"/>
      </w:rPr>
    </w:lvl>
    <w:lvl w:ilvl="4">
      <w:start w:val="0"/>
      <w:numFmt w:val="bullet"/>
      <w:lvlText w:val="•"/>
      <w:lvlJc w:val="left"/>
      <w:pPr>
        <w:ind w:left="3112" w:hanging="156"/>
      </w:pPr>
      <w:rPr>
        <w:rFonts w:hint="default"/>
        <w:lang w:val="pt-PT" w:eastAsia="en-US" w:bidi="ar-SA"/>
      </w:rPr>
    </w:lvl>
    <w:lvl w:ilvl="5">
      <w:start w:val="0"/>
      <w:numFmt w:val="bullet"/>
      <w:lvlText w:val="•"/>
      <w:lvlJc w:val="left"/>
      <w:pPr>
        <w:ind w:left="3851" w:hanging="156"/>
      </w:pPr>
      <w:rPr>
        <w:rFonts w:hint="default"/>
        <w:lang w:val="pt-PT" w:eastAsia="en-US" w:bidi="ar-SA"/>
      </w:rPr>
    </w:lvl>
    <w:lvl w:ilvl="6">
      <w:start w:val="0"/>
      <w:numFmt w:val="bullet"/>
      <w:lvlText w:val="•"/>
      <w:lvlJc w:val="left"/>
      <w:pPr>
        <w:ind w:left="4589" w:hanging="156"/>
      </w:pPr>
      <w:rPr>
        <w:rFonts w:hint="default"/>
        <w:lang w:val="pt-PT" w:eastAsia="en-US" w:bidi="ar-SA"/>
      </w:rPr>
    </w:lvl>
    <w:lvl w:ilvl="7">
      <w:start w:val="0"/>
      <w:numFmt w:val="bullet"/>
      <w:lvlText w:val="•"/>
      <w:lvlJc w:val="left"/>
      <w:pPr>
        <w:ind w:left="5327" w:hanging="156"/>
      </w:pPr>
      <w:rPr>
        <w:rFonts w:hint="default"/>
        <w:lang w:val="pt-PT" w:eastAsia="en-US" w:bidi="ar-SA"/>
      </w:rPr>
    </w:lvl>
    <w:lvl w:ilvl="8">
      <w:start w:val="0"/>
      <w:numFmt w:val="bullet"/>
      <w:lvlText w:val="•"/>
      <w:lvlJc w:val="left"/>
      <w:pPr>
        <w:ind w:left="6065" w:hanging="156"/>
      </w:pPr>
      <w:rPr>
        <w:rFonts w:hint="default"/>
        <w:lang w:val="pt-PT" w:eastAsia="en-US" w:bidi="ar-SA"/>
      </w:rPr>
    </w:lvl>
  </w:abstractNum>
  <w:abstractNum w:abstractNumId="6">
    <w:multiLevelType w:val="hybridMultilevel"/>
    <w:lvl w:ilvl="0">
      <w:start w:val="1"/>
      <w:numFmt w:val="decimal"/>
      <w:lvlText w:val="%1."/>
      <w:lvlJc w:val="left"/>
      <w:pPr>
        <w:ind w:left="154" w:hanging="242"/>
        <w:jc w:val="left"/>
      </w:pPr>
      <w:rPr>
        <w:rFonts w:hint="default" w:ascii="Calibri" w:hAnsi="Calibri" w:eastAsia="Calibri" w:cs="Calibri"/>
        <w:b w:val="0"/>
        <w:bCs w:val="0"/>
        <w:i w:val="0"/>
        <w:iCs w:val="0"/>
        <w:spacing w:val="-1"/>
        <w:w w:val="100"/>
        <w:sz w:val="20"/>
        <w:szCs w:val="20"/>
        <w:lang w:val="pt-PT" w:eastAsia="en-US" w:bidi="ar-SA"/>
      </w:rPr>
    </w:lvl>
    <w:lvl w:ilvl="1">
      <w:start w:val="1"/>
      <w:numFmt w:val="decimal"/>
      <w:lvlText w:val="%1.%2."/>
      <w:lvlJc w:val="left"/>
      <w:pPr>
        <w:ind w:left="154" w:hanging="366"/>
        <w:jc w:val="left"/>
      </w:pPr>
      <w:rPr>
        <w:rFonts w:hint="default" w:ascii="Calibri" w:hAnsi="Calibri" w:eastAsia="Calibri" w:cs="Calibri"/>
        <w:b w:val="0"/>
        <w:bCs w:val="0"/>
        <w:i/>
        <w:iCs/>
        <w:spacing w:val="-1"/>
        <w:w w:val="100"/>
        <w:sz w:val="20"/>
        <w:szCs w:val="20"/>
        <w:lang w:val="pt-PT" w:eastAsia="en-US" w:bidi="ar-SA"/>
      </w:rPr>
    </w:lvl>
    <w:lvl w:ilvl="2">
      <w:start w:val="0"/>
      <w:numFmt w:val="bullet"/>
      <w:lvlText w:val="•"/>
      <w:lvlJc w:val="left"/>
      <w:pPr>
        <w:ind w:left="1636" w:hanging="366"/>
      </w:pPr>
      <w:rPr>
        <w:rFonts w:hint="default"/>
        <w:lang w:val="pt-PT" w:eastAsia="en-US" w:bidi="ar-SA"/>
      </w:rPr>
    </w:lvl>
    <w:lvl w:ilvl="3">
      <w:start w:val="0"/>
      <w:numFmt w:val="bullet"/>
      <w:lvlText w:val="•"/>
      <w:lvlJc w:val="left"/>
      <w:pPr>
        <w:ind w:left="2374" w:hanging="366"/>
      </w:pPr>
      <w:rPr>
        <w:rFonts w:hint="default"/>
        <w:lang w:val="pt-PT" w:eastAsia="en-US" w:bidi="ar-SA"/>
      </w:rPr>
    </w:lvl>
    <w:lvl w:ilvl="4">
      <w:start w:val="0"/>
      <w:numFmt w:val="bullet"/>
      <w:lvlText w:val="•"/>
      <w:lvlJc w:val="left"/>
      <w:pPr>
        <w:ind w:left="3112" w:hanging="366"/>
      </w:pPr>
      <w:rPr>
        <w:rFonts w:hint="default"/>
        <w:lang w:val="pt-PT" w:eastAsia="en-US" w:bidi="ar-SA"/>
      </w:rPr>
    </w:lvl>
    <w:lvl w:ilvl="5">
      <w:start w:val="0"/>
      <w:numFmt w:val="bullet"/>
      <w:lvlText w:val="•"/>
      <w:lvlJc w:val="left"/>
      <w:pPr>
        <w:ind w:left="3851" w:hanging="366"/>
      </w:pPr>
      <w:rPr>
        <w:rFonts w:hint="default"/>
        <w:lang w:val="pt-PT" w:eastAsia="en-US" w:bidi="ar-SA"/>
      </w:rPr>
    </w:lvl>
    <w:lvl w:ilvl="6">
      <w:start w:val="0"/>
      <w:numFmt w:val="bullet"/>
      <w:lvlText w:val="•"/>
      <w:lvlJc w:val="left"/>
      <w:pPr>
        <w:ind w:left="4589" w:hanging="366"/>
      </w:pPr>
      <w:rPr>
        <w:rFonts w:hint="default"/>
        <w:lang w:val="pt-PT" w:eastAsia="en-US" w:bidi="ar-SA"/>
      </w:rPr>
    </w:lvl>
    <w:lvl w:ilvl="7">
      <w:start w:val="0"/>
      <w:numFmt w:val="bullet"/>
      <w:lvlText w:val="•"/>
      <w:lvlJc w:val="left"/>
      <w:pPr>
        <w:ind w:left="5327" w:hanging="366"/>
      </w:pPr>
      <w:rPr>
        <w:rFonts w:hint="default"/>
        <w:lang w:val="pt-PT" w:eastAsia="en-US" w:bidi="ar-SA"/>
      </w:rPr>
    </w:lvl>
    <w:lvl w:ilvl="8">
      <w:start w:val="0"/>
      <w:numFmt w:val="bullet"/>
      <w:lvlText w:val="•"/>
      <w:lvlJc w:val="left"/>
      <w:pPr>
        <w:ind w:left="6065" w:hanging="366"/>
      </w:pPr>
      <w:rPr>
        <w:rFonts w:hint="default"/>
        <w:lang w:val="pt-PT" w:eastAsia="en-US" w:bidi="ar-SA"/>
      </w:rPr>
    </w:lvl>
  </w:abstractNum>
  <w:abstractNum w:abstractNumId="5">
    <w:multiLevelType w:val="hybridMultilevel"/>
    <w:lvl w:ilvl="0">
      <w:start w:val="1"/>
      <w:numFmt w:val="decimal"/>
      <w:lvlText w:val="%1."/>
      <w:lvlJc w:val="left"/>
      <w:pPr>
        <w:ind w:left="153" w:hanging="228"/>
        <w:jc w:val="left"/>
      </w:pPr>
      <w:rPr>
        <w:rFonts w:hint="default" w:ascii="Calibri" w:hAnsi="Calibri" w:eastAsia="Calibri" w:cs="Calibri"/>
        <w:b w:val="0"/>
        <w:bCs w:val="0"/>
        <w:i w:val="0"/>
        <w:iCs w:val="0"/>
        <w:color w:val="FF0000"/>
        <w:spacing w:val="-1"/>
        <w:w w:val="100"/>
        <w:sz w:val="20"/>
        <w:szCs w:val="20"/>
        <w:lang w:val="pt-PT" w:eastAsia="en-US" w:bidi="ar-SA"/>
      </w:rPr>
    </w:lvl>
    <w:lvl w:ilvl="1">
      <w:start w:val="1"/>
      <w:numFmt w:val="decimal"/>
      <w:lvlText w:val="%1.%2."/>
      <w:lvlJc w:val="left"/>
      <w:pPr>
        <w:ind w:left="153" w:hanging="351"/>
        <w:jc w:val="left"/>
      </w:pPr>
      <w:rPr>
        <w:rFonts w:hint="default" w:ascii="Calibri" w:hAnsi="Calibri" w:eastAsia="Calibri" w:cs="Calibri"/>
        <w:b w:val="0"/>
        <w:bCs w:val="0"/>
        <w:i w:val="0"/>
        <w:iCs w:val="0"/>
        <w:color w:val="FF0000"/>
        <w:spacing w:val="-1"/>
        <w:w w:val="100"/>
        <w:sz w:val="20"/>
        <w:szCs w:val="20"/>
        <w:lang w:val="pt-PT" w:eastAsia="en-US" w:bidi="ar-SA"/>
      </w:rPr>
    </w:lvl>
    <w:lvl w:ilvl="2">
      <w:start w:val="0"/>
      <w:numFmt w:val="bullet"/>
      <w:lvlText w:val="•"/>
      <w:lvlJc w:val="left"/>
      <w:pPr>
        <w:ind w:left="1636" w:hanging="351"/>
      </w:pPr>
      <w:rPr>
        <w:rFonts w:hint="default"/>
        <w:lang w:val="pt-PT" w:eastAsia="en-US" w:bidi="ar-SA"/>
      </w:rPr>
    </w:lvl>
    <w:lvl w:ilvl="3">
      <w:start w:val="0"/>
      <w:numFmt w:val="bullet"/>
      <w:lvlText w:val="•"/>
      <w:lvlJc w:val="left"/>
      <w:pPr>
        <w:ind w:left="2374" w:hanging="351"/>
      </w:pPr>
      <w:rPr>
        <w:rFonts w:hint="default"/>
        <w:lang w:val="pt-PT" w:eastAsia="en-US" w:bidi="ar-SA"/>
      </w:rPr>
    </w:lvl>
    <w:lvl w:ilvl="4">
      <w:start w:val="0"/>
      <w:numFmt w:val="bullet"/>
      <w:lvlText w:val="•"/>
      <w:lvlJc w:val="left"/>
      <w:pPr>
        <w:ind w:left="3112" w:hanging="351"/>
      </w:pPr>
      <w:rPr>
        <w:rFonts w:hint="default"/>
        <w:lang w:val="pt-PT" w:eastAsia="en-US" w:bidi="ar-SA"/>
      </w:rPr>
    </w:lvl>
    <w:lvl w:ilvl="5">
      <w:start w:val="0"/>
      <w:numFmt w:val="bullet"/>
      <w:lvlText w:val="•"/>
      <w:lvlJc w:val="left"/>
      <w:pPr>
        <w:ind w:left="3851" w:hanging="351"/>
      </w:pPr>
      <w:rPr>
        <w:rFonts w:hint="default"/>
        <w:lang w:val="pt-PT" w:eastAsia="en-US" w:bidi="ar-SA"/>
      </w:rPr>
    </w:lvl>
    <w:lvl w:ilvl="6">
      <w:start w:val="0"/>
      <w:numFmt w:val="bullet"/>
      <w:lvlText w:val="•"/>
      <w:lvlJc w:val="left"/>
      <w:pPr>
        <w:ind w:left="4589" w:hanging="351"/>
      </w:pPr>
      <w:rPr>
        <w:rFonts w:hint="default"/>
        <w:lang w:val="pt-PT" w:eastAsia="en-US" w:bidi="ar-SA"/>
      </w:rPr>
    </w:lvl>
    <w:lvl w:ilvl="7">
      <w:start w:val="0"/>
      <w:numFmt w:val="bullet"/>
      <w:lvlText w:val="•"/>
      <w:lvlJc w:val="left"/>
      <w:pPr>
        <w:ind w:left="5327" w:hanging="351"/>
      </w:pPr>
      <w:rPr>
        <w:rFonts w:hint="default"/>
        <w:lang w:val="pt-PT" w:eastAsia="en-US" w:bidi="ar-SA"/>
      </w:rPr>
    </w:lvl>
    <w:lvl w:ilvl="8">
      <w:start w:val="0"/>
      <w:numFmt w:val="bullet"/>
      <w:lvlText w:val="•"/>
      <w:lvlJc w:val="left"/>
      <w:pPr>
        <w:ind w:left="6065" w:hanging="351"/>
      </w:pPr>
      <w:rPr>
        <w:rFonts w:hint="default"/>
        <w:lang w:val="pt-PT" w:eastAsia="en-US" w:bidi="ar-SA"/>
      </w:rPr>
    </w:lvl>
  </w:abstractNum>
  <w:abstractNum w:abstractNumId="4">
    <w:multiLevelType w:val="hybridMultilevel"/>
    <w:lvl w:ilvl="0">
      <w:start w:val="1"/>
      <w:numFmt w:val="decimal"/>
      <w:lvlText w:val="%1."/>
      <w:lvlJc w:val="left"/>
      <w:pPr>
        <w:ind w:left="514" w:hanging="360"/>
        <w:jc w:val="left"/>
      </w:pPr>
      <w:rPr>
        <w:rFonts w:hint="default" w:ascii="Arial" w:hAnsi="Arial" w:eastAsia="Arial" w:cs="Arial"/>
        <w:b w:val="0"/>
        <w:bCs w:val="0"/>
        <w:i w:val="0"/>
        <w:iCs w:val="0"/>
        <w:color w:val="ED0000"/>
        <w:spacing w:val="-1"/>
        <w:w w:val="100"/>
        <w:sz w:val="20"/>
        <w:szCs w:val="20"/>
        <w:lang w:val="pt-PT" w:eastAsia="en-US" w:bidi="ar-SA"/>
      </w:rPr>
    </w:lvl>
    <w:lvl w:ilvl="1">
      <w:start w:val="0"/>
      <w:numFmt w:val="bullet"/>
      <w:lvlText w:val="▪"/>
      <w:lvlJc w:val="left"/>
      <w:pPr>
        <w:ind w:left="514" w:hanging="360"/>
      </w:pPr>
      <w:rPr>
        <w:rFonts w:hint="default" w:ascii="Arial" w:hAnsi="Arial" w:eastAsia="Arial" w:cs="Arial"/>
        <w:b w:val="0"/>
        <w:bCs w:val="0"/>
        <w:i w:val="0"/>
        <w:iCs w:val="0"/>
        <w:spacing w:val="0"/>
        <w:w w:val="130"/>
        <w:sz w:val="20"/>
        <w:szCs w:val="20"/>
        <w:lang w:val="pt-PT" w:eastAsia="en-US" w:bidi="ar-SA"/>
      </w:rPr>
    </w:lvl>
    <w:lvl w:ilvl="2">
      <w:start w:val="0"/>
      <w:numFmt w:val="bullet"/>
      <w:lvlText w:val="•"/>
      <w:lvlJc w:val="left"/>
      <w:pPr>
        <w:ind w:left="1924" w:hanging="360"/>
      </w:pPr>
      <w:rPr>
        <w:rFonts w:hint="default"/>
        <w:lang w:val="pt-PT" w:eastAsia="en-US" w:bidi="ar-SA"/>
      </w:rPr>
    </w:lvl>
    <w:lvl w:ilvl="3">
      <w:start w:val="0"/>
      <w:numFmt w:val="bullet"/>
      <w:lvlText w:val="•"/>
      <w:lvlJc w:val="left"/>
      <w:pPr>
        <w:ind w:left="2626" w:hanging="360"/>
      </w:pPr>
      <w:rPr>
        <w:rFonts w:hint="default"/>
        <w:lang w:val="pt-PT" w:eastAsia="en-US" w:bidi="ar-SA"/>
      </w:rPr>
    </w:lvl>
    <w:lvl w:ilvl="4">
      <w:start w:val="0"/>
      <w:numFmt w:val="bullet"/>
      <w:lvlText w:val="•"/>
      <w:lvlJc w:val="left"/>
      <w:pPr>
        <w:ind w:left="3328" w:hanging="360"/>
      </w:pPr>
      <w:rPr>
        <w:rFonts w:hint="default"/>
        <w:lang w:val="pt-PT" w:eastAsia="en-US" w:bidi="ar-SA"/>
      </w:rPr>
    </w:lvl>
    <w:lvl w:ilvl="5">
      <w:start w:val="0"/>
      <w:numFmt w:val="bullet"/>
      <w:lvlText w:val="•"/>
      <w:lvlJc w:val="left"/>
      <w:pPr>
        <w:ind w:left="4031" w:hanging="360"/>
      </w:pPr>
      <w:rPr>
        <w:rFonts w:hint="default"/>
        <w:lang w:val="pt-PT" w:eastAsia="en-US" w:bidi="ar-SA"/>
      </w:rPr>
    </w:lvl>
    <w:lvl w:ilvl="6">
      <w:start w:val="0"/>
      <w:numFmt w:val="bullet"/>
      <w:lvlText w:val="•"/>
      <w:lvlJc w:val="left"/>
      <w:pPr>
        <w:ind w:left="4733" w:hanging="360"/>
      </w:pPr>
      <w:rPr>
        <w:rFonts w:hint="default"/>
        <w:lang w:val="pt-PT" w:eastAsia="en-US" w:bidi="ar-SA"/>
      </w:rPr>
    </w:lvl>
    <w:lvl w:ilvl="7">
      <w:start w:val="0"/>
      <w:numFmt w:val="bullet"/>
      <w:lvlText w:val="•"/>
      <w:lvlJc w:val="left"/>
      <w:pPr>
        <w:ind w:left="5435" w:hanging="360"/>
      </w:pPr>
      <w:rPr>
        <w:rFonts w:hint="default"/>
        <w:lang w:val="pt-PT" w:eastAsia="en-US" w:bidi="ar-SA"/>
      </w:rPr>
    </w:lvl>
    <w:lvl w:ilvl="8">
      <w:start w:val="0"/>
      <w:numFmt w:val="bullet"/>
      <w:lvlText w:val="•"/>
      <w:lvlJc w:val="left"/>
      <w:pPr>
        <w:ind w:left="6137" w:hanging="360"/>
      </w:pPr>
      <w:rPr>
        <w:rFonts w:hint="default"/>
        <w:lang w:val="pt-PT" w:eastAsia="en-US" w:bidi="ar-SA"/>
      </w:rPr>
    </w:lvl>
  </w:abstractNum>
  <w:abstractNum w:abstractNumId="3">
    <w:multiLevelType w:val="hybridMultilevel"/>
    <w:lvl w:ilvl="0">
      <w:start w:val="1"/>
      <w:numFmt w:val="decimal"/>
      <w:lvlText w:val="%1."/>
      <w:lvlJc w:val="left"/>
      <w:pPr>
        <w:ind w:left="514" w:hanging="360"/>
        <w:jc w:val="left"/>
      </w:pPr>
      <w:rPr>
        <w:rFonts w:hint="default" w:ascii="Arial" w:hAnsi="Arial" w:eastAsia="Arial" w:cs="Arial"/>
        <w:b w:val="0"/>
        <w:bCs w:val="0"/>
        <w:i w:val="0"/>
        <w:iCs w:val="0"/>
        <w:color w:val="ED0000"/>
        <w:spacing w:val="-1"/>
        <w:w w:val="100"/>
        <w:sz w:val="20"/>
        <w:szCs w:val="20"/>
        <w:lang w:val="pt-PT" w:eastAsia="en-US" w:bidi="ar-SA"/>
      </w:rPr>
    </w:lvl>
    <w:lvl w:ilvl="1">
      <w:start w:val="0"/>
      <w:numFmt w:val="bullet"/>
      <w:lvlText w:val="•"/>
      <w:lvlJc w:val="left"/>
      <w:pPr>
        <w:ind w:left="1222" w:hanging="360"/>
      </w:pPr>
      <w:rPr>
        <w:rFonts w:hint="default"/>
        <w:lang w:val="pt-PT" w:eastAsia="en-US" w:bidi="ar-SA"/>
      </w:rPr>
    </w:lvl>
    <w:lvl w:ilvl="2">
      <w:start w:val="0"/>
      <w:numFmt w:val="bullet"/>
      <w:lvlText w:val="•"/>
      <w:lvlJc w:val="left"/>
      <w:pPr>
        <w:ind w:left="1924" w:hanging="360"/>
      </w:pPr>
      <w:rPr>
        <w:rFonts w:hint="default"/>
        <w:lang w:val="pt-PT" w:eastAsia="en-US" w:bidi="ar-SA"/>
      </w:rPr>
    </w:lvl>
    <w:lvl w:ilvl="3">
      <w:start w:val="0"/>
      <w:numFmt w:val="bullet"/>
      <w:lvlText w:val="•"/>
      <w:lvlJc w:val="left"/>
      <w:pPr>
        <w:ind w:left="2626" w:hanging="360"/>
      </w:pPr>
      <w:rPr>
        <w:rFonts w:hint="default"/>
        <w:lang w:val="pt-PT" w:eastAsia="en-US" w:bidi="ar-SA"/>
      </w:rPr>
    </w:lvl>
    <w:lvl w:ilvl="4">
      <w:start w:val="0"/>
      <w:numFmt w:val="bullet"/>
      <w:lvlText w:val="•"/>
      <w:lvlJc w:val="left"/>
      <w:pPr>
        <w:ind w:left="3328" w:hanging="360"/>
      </w:pPr>
      <w:rPr>
        <w:rFonts w:hint="default"/>
        <w:lang w:val="pt-PT" w:eastAsia="en-US" w:bidi="ar-SA"/>
      </w:rPr>
    </w:lvl>
    <w:lvl w:ilvl="5">
      <w:start w:val="0"/>
      <w:numFmt w:val="bullet"/>
      <w:lvlText w:val="•"/>
      <w:lvlJc w:val="left"/>
      <w:pPr>
        <w:ind w:left="4031" w:hanging="360"/>
      </w:pPr>
      <w:rPr>
        <w:rFonts w:hint="default"/>
        <w:lang w:val="pt-PT" w:eastAsia="en-US" w:bidi="ar-SA"/>
      </w:rPr>
    </w:lvl>
    <w:lvl w:ilvl="6">
      <w:start w:val="0"/>
      <w:numFmt w:val="bullet"/>
      <w:lvlText w:val="•"/>
      <w:lvlJc w:val="left"/>
      <w:pPr>
        <w:ind w:left="4733" w:hanging="360"/>
      </w:pPr>
      <w:rPr>
        <w:rFonts w:hint="default"/>
        <w:lang w:val="pt-PT" w:eastAsia="en-US" w:bidi="ar-SA"/>
      </w:rPr>
    </w:lvl>
    <w:lvl w:ilvl="7">
      <w:start w:val="0"/>
      <w:numFmt w:val="bullet"/>
      <w:lvlText w:val="•"/>
      <w:lvlJc w:val="left"/>
      <w:pPr>
        <w:ind w:left="5435" w:hanging="360"/>
      </w:pPr>
      <w:rPr>
        <w:rFonts w:hint="default"/>
        <w:lang w:val="pt-PT" w:eastAsia="en-US" w:bidi="ar-SA"/>
      </w:rPr>
    </w:lvl>
    <w:lvl w:ilvl="8">
      <w:start w:val="0"/>
      <w:numFmt w:val="bullet"/>
      <w:lvlText w:val="•"/>
      <w:lvlJc w:val="left"/>
      <w:pPr>
        <w:ind w:left="6137" w:hanging="360"/>
      </w:pPr>
      <w:rPr>
        <w:rFonts w:hint="default"/>
        <w:lang w:val="pt-PT" w:eastAsia="en-US" w:bidi="ar-SA"/>
      </w:rPr>
    </w:lvl>
  </w:abstractNum>
  <w:abstractNum w:abstractNumId="2">
    <w:multiLevelType w:val="hybridMultilevel"/>
    <w:lvl w:ilvl="0">
      <w:start w:val="1"/>
      <w:numFmt w:val="decimal"/>
      <w:lvlText w:val="%1."/>
      <w:lvlJc w:val="left"/>
      <w:pPr>
        <w:ind w:left="514" w:hanging="360"/>
        <w:jc w:val="left"/>
      </w:pPr>
      <w:rPr>
        <w:rFonts w:hint="default" w:ascii="Arial" w:hAnsi="Arial" w:eastAsia="Arial" w:cs="Arial"/>
        <w:b w:val="0"/>
        <w:bCs w:val="0"/>
        <w:i w:val="0"/>
        <w:iCs w:val="0"/>
        <w:color w:val="FF0000"/>
        <w:spacing w:val="-1"/>
        <w:w w:val="100"/>
        <w:sz w:val="20"/>
        <w:szCs w:val="20"/>
        <w:lang w:val="pt-PT" w:eastAsia="en-US" w:bidi="ar-SA"/>
      </w:rPr>
    </w:lvl>
    <w:lvl w:ilvl="1">
      <w:start w:val="0"/>
      <w:numFmt w:val="bullet"/>
      <w:lvlText w:val="•"/>
      <w:lvlJc w:val="left"/>
      <w:pPr>
        <w:ind w:left="1222" w:hanging="360"/>
      </w:pPr>
      <w:rPr>
        <w:rFonts w:hint="default"/>
        <w:lang w:val="pt-PT" w:eastAsia="en-US" w:bidi="ar-SA"/>
      </w:rPr>
    </w:lvl>
    <w:lvl w:ilvl="2">
      <w:start w:val="0"/>
      <w:numFmt w:val="bullet"/>
      <w:lvlText w:val="•"/>
      <w:lvlJc w:val="left"/>
      <w:pPr>
        <w:ind w:left="1924" w:hanging="360"/>
      </w:pPr>
      <w:rPr>
        <w:rFonts w:hint="default"/>
        <w:lang w:val="pt-PT" w:eastAsia="en-US" w:bidi="ar-SA"/>
      </w:rPr>
    </w:lvl>
    <w:lvl w:ilvl="3">
      <w:start w:val="0"/>
      <w:numFmt w:val="bullet"/>
      <w:lvlText w:val="•"/>
      <w:lvlJc w:val="left"/>
      <w:pPr>
        <w:ind w:left="2626" w:hanging="360"/>
      </w:pPr>
      <w:rPr>
        <w:rFonts w:hint="default"/>
        <w:lang w:val="pt-PT" w:eastAsia="en-US" w:bidi="ar-SA"/>
      </w:rPr>
    </w:lvl>
    <w:lvl w:ilvl="4">
      <w:start w:val="0"/>
      <w:numFmt w:val="bullet"/>
      <w:lvlText w:val="•"/>
      <w:lvlJc w:val="left"/>
      <w:pPr>
        <w:ind w:left="3328" w:hanging="360"/>
      </w:pPr>
      <w:rPr>
        <w:rFonts w:hint="default"/>
        <w:lang w:val="pt-PT" w:eastAsia="en-US" w:bidi="ar-SA"/>
      </w:rPr>
    </w:lvl>
    <w:lvl w:ilvl="5">
      <w:start w:val="0"/>
      <w:numFmt w:val="bullet"/>
      <w:lvlText w:val="•"/>
      <w:lvlJc w:val="left"/>
      <w:pPr>
        <w:ind w:left="4031" w:hanging="360"/>
      </w:pPr>
      <w:rPr>
        <w:rFonts w:hint="default"/>
        <w:lang w:val="pt-PT" w:eastAsia="en-US" w:bidi="ar-SA"/>
      </w:rPr>
    </w:lvl>
    <w:lvl w:ilvl="6">
      <w:start w:val="0"/>
      <w:numFmt w:val="bullet"/>
      <w:lvlText w:val="•"/>
      <w:lvlJc w:val="left"/>
      <w:pPr>
        <w:ind w:left="4733" w:hanging="360"/>
      </w:pPr>
      <w:rPr>
        <w:rFonts w:hint="default"/>
        <w:lang w:val="pt-PT" w:eastAsia="en-US" w:bidi="ar-SA"/>
      </w:rPr>
    </w:lvl>
    <w:lvl w:ilvl="7">
      <w:start w:val="0"/>
      <w:numFmt w:val="bullet"/>
      <w:lvlText w:val="•"/>
      <w:lvlJc w:val="left"/>
      <w:pPr>
        <w:ind w:left="5435" w:hanging="360"/>
      </w:pPr>
      <w:rPr>
        <w:rFonts w:hint="default"/>
        <w:lang w:val="pt-PT" w:eastAsia="en-US" w:bidi="ar-SA"/>
      </w:rPr>
    </w:lvl>
    <w:lvl w:ilvl="8">
      <w:start w:val="0"/>
      <w:numFmt w:val="bullet"/>
      <w:lvlText w:val="•"/>
      <w:lvlJc w:val="left"/>
      <w:pPr>
        <w:ind w:left="6137" w:hanging="360"/>
      </w:pPr>
      <w:rPr>
        <w:rFonts w:hint="default"/>
        <w:lang w:val="pt-PT" w:eastAsia="en-US" w:bidi="ar-SA"/>
      </w:rPr>
    </w:lvl>
  </w:abstractNum>
  <w:abstractNum w:abstractNumId="1">
    <w:multiLevelType w:val="hybridMultilevel"/>
    <w:lvl w:ilvl="0">
      <w:start w:val="1"/>
      <w:numFmt w:val="decimal"/>
      <w:lvlText w:val="%1."/>
      <w:lvlJc w:val="left"/>
      <w:pPr>
        <w:ind w:left="154" w:hanging="225"/>
        <w:jc w:val="left"/>
      </w:pPr>
      <w:rPr>
        <w:rFonts w:hint="default" w:ascii="Arial" w:hAnsi="Arial" w:eastAsia="Arial" w:cs="Arial"/>
        <w:b w:val="0"/>
        <w:bCs w:val="0"/>
        <w:i w:val="0"/>
        <w:iCs w:val="0"/>
        <w:color w:val="FF0000"/>
        <w:spacing w:val="-1"/>
        <w:w w:val="100"/>
        <w:sz w:val="20"/>
        <w:szCs w:val="20"/>
        <w:lang w:val="pt-PT" w:eastAsia="en-US" w:bidi="ar-SA"/>
      </w:rPr>
    </w:lvl>
    <w:lvl w:ilvl="1">
      <w:start w:val="0"/>
      <w:numFmt w:val="bullet"/>
      <w:lvlText w:val="•"/>
      <w:lvlJc w:val="left"/>
      <w:pPr>
        <w:ind w:left="898" w:hanging="225"/>
      </w:pPr>
      <w:rPr>
        <w:rFonts w:hint="default"/>
        <w:lang w:val="pt-PT" w:eastAsia="en-US" w:bidi="ar-SA"/>
      </w:rPr>
    </w:lvl>
    <w:lvl w:ilvl="2">
      <w:start w:val="0"/>
      <w:numFmt w:val="bullet"/>
      <w:lvlText w:val="•"/>
      <w:lvlJc w:val="left"/>
      <w:pPr>
        <w:ind w:left="1636" w:hanging="225"/>
      </w:pPr>
      <w:rPr>
        <w:rFonts w:hint="default"/>
        <w:lang w:val="pt-PT" w:eastAsia="en-US" w:bidi="ar-SA"/>
      </w:rPr>
    </w:lvl>
    <w:lvl w:ilvl="3">
      <w:start w:val="0"/>
      <w:numFmt w:val="bullet"/>
      <w:lvlText w:val="•"/>
      <w:lvlJc w:val="left"/>
      <w:pPr>
        <w:ind w:left="2374" w:hanging="225"/>
      </w:pPr>
      <w:rPr>
        <w:rFonts w:hint="default"/>
        <w:lang w:val="pt-PT" w:eastAsia="en-US" w:bidi="ar-SA"/>
      </w:rPr>
    </w:lvl>
    <w:lvl w:ilvl="4">
      <w:start w:val="0"/>
      <w:numFmt w:val="bullet"/>
      <w:lvlText w:val="•"/>
      <w:lvlJc w:val="left"/>
      <w:pPr>
        <w:ind w:left="3112" w:hanging="225"/>
      </w:pPr>
      <w:rPr>
        <w:rFonts w:hint="default"/>
        <w:lang w:val="pt-PT" w:eastAsia="en-US" w:bidi="ar-SA"/>
      </w:rPr>
    </w:lvl>
    <w:lvl w:ilvl="5">
      <w:start w:val="0"/>
      <w:numFmt w:val="bullet"/>
      <w:lvlText w:val="•"/>
      <w:lvlJc w:val="left"/>
      <w:pPr>
        <w:ind w:left="3851" w:hanging="225"/>
      </w:pPr>
      <w:rPr>
        <w:rFonts w:hint="default"/>
        <w:lang w:val="pt-PT" w:eastAsia="en-US" w:bidi="ar-SA"/>
      </w:rPr>
    </w:lvl>
    <w:lvl w:ilvl="6">
      <w:start w:val="0"/>
      <w:numFmt w:val="bullet"/>
      <w:lvlText w:val="•"/>
      <w:lvlJc w:val="left"/>
      <w:pPr>
        <w:ind w:left="4589" w:hanging="225"/>
      </w:pPr>
      <w:rPr>
        <w:rFonts w:hint="default"/>
        <w:lang w:val="pt-PT" w:eastAsia="en-US" w:bidi="ar-SA"/>
      </w:rPr>
    </w:lvl>
    <w:lvl w:ilvl="7">
      <w:start w:val="0"/>
      <w:numFmt w:val="bullet"/>
      <w:lvlText w:val="•"/>
      <w:lvlJc w:val="left"/>
      <w:pPr>
        <w:ind w:left="5327" w:hanging="225"/>
      </w:pPr>
      <w:rPr>
        <w:rFonts w:hint="default"/>
        <w:lang w:val="pt-PT" w:eastAsia="en-US" w:bidi="ar-SA"/>
      </w:rPr>
    </w:lvl>
    <w:lvl w:ilvl="8">
      <w:start w:val="0"/>
      <w:numFmt w:val="bullet"/>
      <w:lvlText w:val="•"/>
      <w:lvlJc w:val="left"/>
      <w:pPr>
        <w:ind w:left="6065" w:hanging="225"/>
      </w:pPr>
      <w:rPr>
        <w:rFonts w:hint="default"/>
        <w:lang w:val="pt-PT" w:eastAsia="en-US" w:bidi="ar-SA"/>
      </w:rPr>
    </w:lvl>
  </w:abstractNum>
  <w:abstractNum w:abstractNumId="0">
    <w:multiLevelType w:val="hybridMultilevel"/>
    <w:lvl w:ilvl="0">
      <w:start w:val="1"/>
      <w:numFmt w:val="decimal"/>
      <w:lvlText w:val="%1."/>
      <w:lvlJc w:val="left"/>
      <w:pPr>
        <w:ind w:left="321" w:hanging="168"/>
        <w:jc w:val="left"/>
      </w:pPr>
      <w:rPr>
        <w:rFonts w:hint="default" w:ascii="Arial" w:hAnsi="Arial" w:eastAsia="Arial" w:cs="Arial"/>
        <w:b w:val="0"/>
        <w:bCs w:val="0"/>
        <w:i w:val="0"/>
        <w:iCs w:val="0"/>
        <w:color w:val="FF0000"/>
        <w:spacing w:val="-1"/>
        <w:w w:val="97"/>
        <w:sz w:val="18"/>
        <w:szCs w:val="18"/>
        <w:lang w:val="pt-PT" w:eastAsia="en-US" w:bidi="ar-SA"/>
      </w:rPr>
    </w:lvl>
    <w:lvl w:ilvl="1">
      <w:start w:val="0"/>
      <w:numFmt w:val="bullet"/>
      <w:lvlText w:val="•"/>
      <w:lvlJc w:val="left"/>
      <w:pPr>
        <w:ind w:left="1042" w:hanging="168"/>
      </w:pPr>
      <w:rPr>
        <w:rFonts w:hint="default"/>
        <w:lang w:val="pt-PT" w:eastAsia="en-US" w:bidi="ar-SA"/>
      </w:rPr>
    </w:lvl>
    <w:lvl w:ilvl="2">
      <w:start w:val="0"/>
      <w:numFmt w:val="bullet"/>
      <w:lvlText w:val="•"/>
      <w:lvlJc w:val="left"/>
      <w:pPr>
        <w:ind w:left="1764" w:hanging="168"/>
      </w:pPr>
      <w:rPr>
        <w:rFonts w:hint="default"/>
        <w:lang w:val="pt-PT" w:eastAsia="en-US" w:bidi="ar-SA"/>
      </w:rPr>
    </w:lvl>
    <w:lvl w:ilvl="3">
      <w:start w:val="0"/>
      <w:numFmt w:val="bullet"/>
      <w:lvlText w:val="•"/>
      <w:lvlJc w:val="left"/>
      <w:pPr>
        <w:ind w:left="2486" w:hanging="168"/>
      </w:pPr>
      <w:rPr>
        <w:rFonts w:hint="default"/>
        <w:lang w:val="pt-PT" w:eastAsia="en-US" w:bidi="ar-SA"/>
      </w:rPr>
    </w:lvl>
    <w:lvl w:ilvl="4">
      <w:start w:val="0"/>
      <w:numFmt w:val="bullet"/>
      <w:lvlText w:val="•"/>
      <w:lvlJc w:val="left"/>
      <w:pPr>
        <w:ind w:left="3208" w:hanging="168"/>
      </w:pPr>
      <w:rPr>
        <w:rFonts w:hint="default"/>
        <w:lang w:val="pt-PT" w:eastAsia="en-US" w:bidi="ar-SA"/>
      </w:rPr>
    </w:lvl>
    <w:lvl w:ilvl="5">
      <w:start w:val="0"/>
      <w:numFmt w:val="bullet"/>
      <w:lvlText w:val="•"/>
      <w:lvlJc w:val="left"/>
      <w:pPr>
        <w:ind w:left="3931" w:hanging="168"/>
      </w:pPr>
      <w:rPr>
        <w:rFonts w:hint="default"/>
        <w:lang w:val="pt-PT" w:eastAsia="en-US" w:bidi="ar-SA"/>
      </w:rPr>
    </w:lvl>
    <w:lvl w:ilvl="6">
      <w:start w:val="0"/>
      <w:numFmt w:val="bullet"/>
      <w:lvlText w:val="•"/>
      <w:lvlJc w:val="left"/>
      <w:pPr>
        <w:ind w:left="4653" w:hanging="168"/>
      </w:pPr>
      <w:rPr>
        <w:rFonts w:hint="default"/>
        <w:lang w:val="pt-PT" w:eastAsia="en-US" w:bidi="ar-SA"/>
      </w:rPr>
    </w:lvl>
    <w:lvl w:ilvl="7">
      <w:start w:val="0"/>
      <w:numFmt w:val="bullet"/>
      <w:lvlText w:val="•"/>
      <w:lvlJc w:val="left"/>
      <w:pPr>
        <w:ind w:left="5375" w:hanging="168"/>
      </w:pPr>
      <w:rPr>
        <w:rFonts w:hint="default"/>
        <w:lang w:val="pt-PT" w:eastAsia="en-US" w:bidi="ar-SA"/>
      </w:rPr>
    </w:lvl>
    <w:lvl w:ilvl="8">
      <w:start w:val="0"/>
      <w:numFmt w:val="bullet"/>
      <w:lvlText w:val="•"/>
      <w:lvlJc w:val="left"/>
      <w:pPr>
        <w:ind w:left="6097" w:hanging="168"/>
      </w:pPr>
      <w:rPr>
        <w:rFonts w:hint="default"/>
        <w:lang w:val="pt-PT"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pt-PT" w:eastAsia="en-US" w:bidi="ar-SA"/>
    </w:rPr>
  </w:style>
  <w:style w:styleId="BodyText" w:type="paragraph">
    <w:name w:val="Body Text"/>
    <w:basedOn w:val="Normal"/>
    <w:uiPriority w:val="1"/>
    <w:qFormat/>
    <w:pPr/>
    <w:rPr>
      <w:rFonts w:ascii="Trebuchet MS" w:hAnsi="Trebuchet MS" w:eastAsia="Trebuchet MS" w:cs="Trebuchet MS"/>
      <w:sz w:val="20"/>
      <w:szCs w:val="20"/>
      <w:lang w:val="pt-PT" w:eastAsia="en-US" w:bidi="ar-SA"/>
    </w:rPr>
  </w:style>
  <w:style w:styleId="Heading1" w:type="paragraph">
    <w:name w:val="Heading 1"/>
    <w:basedOn w:val="Normal"/>
    <w:uiPriority w:val="1"/>
    <w:qFormat/>
    <w:pPr>
      <w:spacing w:before="74"/>
      <w:ind w:left="153"/>
      <w:outlineLvl w:val="1"/>
    </w:pPr>
    <w:rPr>
      <w:rFonts w:ascii="Arial" w:hAnsi="Arial" w:eastAsia="Arial" w:cs="Arial"/>
      <w:b/>
      <w:bCs/>
      <w:sz w:val="24"/>
      <w:szCs w:val="24"/>
      <w:lang w:val="pt-PT" w:eastAsia="en-US" w:bidi="ar-SA"/>
    </w:rPr>
  </w:style>
  <w:style w:styleId="Heading2" w:type="paragraph">
    <w:name w:val="Heading 2"/>
    <w:basedOn w:val="Normal"/>
    <w:uiPriority w:val="1"/>
    <w:qFormat/>
    <w:pPr>
      <w:ind w:left="-1"/>
      <w:outlineLvl w:val="2"/>
    </w:pPr>
    <w:rPr>
      <w:rFonts w:ascii="Calibri" w:hAnsi="Calibri" w:eastAsia="Calibri" w:cs="Calibri"/>
      <w:b/>
      <w:bCs/>
      <w:sz w:val="20"/>
      <w:szCs w:val="20"/>
      <w:lang w:val="pt-PT" w:eastAsia="en-US" w:bidi="ar-SA"/>
    </w:rPr>
  </w:style>
  <w:style w:styleId="Heading3" w:type="paragraph">
    <w:name w:val="Heading 3"/>
    <w:basedOn w:val="Normal"/>
    <w:uiPriority w:val="1"/>
    <w:qFormat/>
    <w:pPr>
      <w:spacing w:before="1"/>
      <w:ind w:left="153"/>
      <w:outlineLvl w:val="3"/>
    </w:pPr>
    <w:rPr>
      <w:rFonts w:ascii="Arial" w:hAnsi="Arial" w:eastAsia="Arial" w:cs="Arial"/>
      <w:b/>
      <w:bCs/>
      <w:sz w:val="20"/>
      <w:szCs w:val="20"/>
      <w:lang w:val="pt-PT" w:eastAsia="en-US" w:bidi="ar-SA"/>
    </w:rPr>
  </w:style>
  <w:style w:styleId="ListParagraph" w:type="paragraph">
    <w:name w:val="List Paragraph"/>
    <w:basedOn w:val="Normal"/>
    <w:uiPriority w:val="1"/>
    <w:qFormat/>
    <w:pPr>
      <w:ind w:left="153" w:right="435"/>
      <w:jc w:val="both"/>
    </w:pPr>
    <w:rPr>
      <w:rFonts w:ascii="Calibri" w:hAnsi="Calibri" w:eastAsia="Calibri" w:cs="Calibri"/>
      <w:lang w:val="pt-PT" w:eastAsia="en-US" w:bidi="ar-SA"/>
    </w:rPr>
  </w:style>
  <w:style w:styleId="TableParagraph" w:type="paragraph">
    <w:name w:val="Table Paragraph"/>
    <w:basedOn w:val="Normal"/>
    <w:uiPriority w:val="1"/>
    <w:qFormat/>
    <w:pPr>
      <w:spacing w:before="5"/>
      <w:ind w:left="11"/>
    </w:pPr>
    <w:rPr>
      <w:rFonts w:ascii="Arial" w:hAnsi="Arial" w:eastAsia="Arial" w:cs="Arial"/>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2026-03-11T23:58:20Z</dcterms:created>
  <dcterms:modified xsi:type="dcterms:W3CDTF">2026-03-11T23:58:20Z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LastSaved">
    <vt:filetime>2026-03-11T00:00:00Z</vt:filetime>
  </property>
  <property fmtid="{D5CDD505-2E9C-101B-9397-08002B2CF9AE}" pid="4" name="Producer">
    <vt:lpwstr>3-Heights(TM) PDF Security Shell 4.8.25.2 (http://www.pdf-tools.com)</vt:lpwstr>
  </property>
</Properties>
</file>