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C462" w14:textId="2438F198" w:rsidR="00C37902" w:rsidRPr="00F653E0" w:rsidRDefault="00C37902" w:rsidP="00C37902">
      <w:pPr>
        <w:shd w:val="clear" w:color="auto" w:fill="FFFFFF"/>
        <w:spacing w:after="0" w:line="360" w:lineRule="auto"/>
        <w:ind w:left="360" w:hanging="360"/>
        <w:jc w:val="center"/>
        <w:rPr>
          <w:rFonts w:ascii="Candara" w:hAnsi="Candara"/>
          <w:b/>
          <w:bCs/>
          <w:sz w:val="24"/>
          <w:szCs w:val="24"/>
        </w:rPr>
      </w:pPr>
      <w:r w:rsidRPr="00F653E0">
        <w:rPr>
          <w:rFonts w:ascii="Candara" w:hAnsi="Candara"/>
          <w:b/>
          <w:bCs/>
          <w:sz w:val="24"/>
          <w:szCs w:val="24"/>
        </w:rPr>
        <w:t>AGENDA PASTORAL 31 B | TODOS OS SANTOS E FIÉIS DEFUNTOS 2021</w:t>
      </w:r>
    </w:p>
    <w:p w14:paraId="37992B83" w14:textId="77777777" w:rsidR="00C37902" w:rsidRPr="00F653E0" w:rsidRDefault="00C37902" w:rsidP="00C37902">
      <w:pPr>
        <w:shd w:val="clear" w:color="auto" w:fill="FFFFFF"/>
        <w:spacing w:after="0" w:line="360" w:lineRule="auto"/>
        <w:ind w:left="360" w:hanging="360"/>
        <w:jc w:val="center"/>
        <w:rPr>
          <w:rFonts w:ascii="Candara" w:hAnsi="Candara"/>
          <w:b/>
          <w:bCs/>
          <w:sz w:val="24"/>
          <w:szCs w:val="24"/>
        </w:rPr>
      </w:pPr>
    </w:p>
    <w:p w14:paraId="058A5EA7" w14:textId="734D292F" w:rsidR="00C37902" w:rsidRPr="00F653E0" w:rsidRDefault="00C37902" w:rsidP="00C3790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bCs/>
          <w:color w:val="000000"/>
          <w:sz w:val="24"/>
          <w:szCs w:val="24"/>
        </w:rPr>
      </w:pPr>
      <w:r w:rsidRPr="00F653E0">
        <w:rPr>
          <w:rFonts w:ascii="Candara" w:hAnsi="Candara"/>
          <w:b/>
          <w:bCs/>
          <w:color w:val="000000"/>
          <w:sz w:val="24"/>
          <w:szCs w:val="24"/>
        </w:rPr>
        <w:t xml:space="preserve">Celebrações nestes dias: </w:t>
      </w:r>
    </w:p>
    <w:p w14:paraId="2B2A8E65" w14:textId="77777777" w:rsidR="00C37902" w:rsidRPr="00F653E0" w:rsidRDefault="00C37902" w:rsidP="00C37902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color w:val="000000"/>
          <w:sz w:val="24"/>
          <w:szCs w:val="24"/>
        </w:rPr>
      </w:pPr>
    </w:p>
    <w:p w14:paraId="285DE28B" w14:textId="77777777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Domingo, 31 de outubro: Missas às 11h00 e às 19h00.</w:t>
      </w:r>
    </w:p>
    <w:p w14:paraId="34C8B8FA" w14:textId="77777777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Segunda-feira, 1 de novembro: Missas da Solenidade de Todos os Santos, às 11h00 e às 19h00 (não há celebração da Palavra, na Igreja Antiga, às 19h00)</w:t>
      </w:r>
    </w:p>
    <w:p w14:paraId="0FC20CE0" w14:textId="77777777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Segunda-feira, 1 de novembro: Oração no Cemitério, às 17h30. </w:t>
      </w:r>
    </w:p>
    <w:p w14:paraId="136D176E" w14:textId="6BCDC508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Dia 1 de novembro, apesar de ser segunda-feira, não há celebração da Palavra na Igreja Antiga. </w:t>
      </w:r>
    </w:p>
    <w:p w14:paraId="5B288ACF" w14:textId="77777777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Terça-feira, 2 de novembro: Missa da Comemoração de Fiéis Defuntos, às 19h00.</w:t>
      </w:r>
    </w:p>
    <w:p w14:paraId="7ACF80BA" w14:textId="1AA57A08" w:rsidR="00C37902" w:rsidRPr="00F653E0" w:rsidRDefault="00C37902" w:rsidP="00C37902">
      <w:pPr>
        <w:pStyle w:val="PargrafodaLista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Missas à quinta-feira, às 16h30. Adoração do Santíssimo, às 15h00, com Oração pelos Seminários. </w:t>
      </w:r>
    </w:p>
    <w:p w14:paraId="5947475E" w14:textId="087BF137" w:rsidR="00C37902" w:rsidRPr="00F653E0" w:rsidRDefault="00C37902" w:rsidP="00C37902">
      <w:pPr>
        <w:pStyle w:val="PargrafodaLista"/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</w:p>
    <w:p w14:paraId="075B4491" w14:textId="77777777" w:rsidR="007D0535" w:rsidRPr="00F653E0" w:rsidRDefault="007D0535" w:rsidP="007D053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ndara" w:hAnsi="Candara"/>
          <w:sz w:val="24"/>
          <w:szCs w:val="24"/>
        </w:rPr>
      </w:pPr>
      <w:r w:rsidRPr="00F653E0">
        <w:rPr>
          <w:rFonts w:ascii="Candara" w:hAnsi="Candara"/>
          <w:sz w:val="24"/>
          <w:szCs w:val="24"/>
        </w:rPr>
        <w:t>A partir de novembro, retoma a prática da partilha em bens ou em dinheiro, à entrada da igreja, a favor da Conferência Vicentina, nos primeiros sábado e domingo de cada mês.</w:t>
      </w:r>
    </w:p>
    <w:p w14:paraId="536233DF" w14:textId="77777777" w:rsidR="007D0535" w:rsidRPr="00F653E0" w:rsidRDefault="007D0535" w:rsidP="007D053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="Candara" w:hAnsi="Candara"/>
          <w:sz w:val="24"/>
          <w:szCs w:val="24"/>
        </w:rPr>
      </w:pPr>
      <w:r w:rsidRPr="00F653E0">
        <w:rPr>
          <w:rFonts w:ascii="Candara" w:hAnsi="Candara"/>
          <w:sz w:val="24"/>
          <w:szCs w:val="24"/>
        </w:rPr>
        <w:t xml:space="preserve">Reunião do Plenário do novo Conselho Paroquial de Pastoral: sexta, 5 de novembro, às 21h30. </w:t>
      </w:r>
    </w:p>
    <w:p w14:paraId="796CD540" w14:textId="77777777" w:rsidR="007D0535" w:rsidRPr="00F653E0" w:rsidRDefault="007D0535" w:rsidP="007D0535">
      <w:pPr>
        <w:pStyle w:val="PargrafodaLista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="Candara" w:hAnsi="Candara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Durante o mês de novembro, os fiéis desta comunidade são convidados a fazer uma contribuição mais significativa para as despesas e serviços da mesma. Temos sugerido que esta contribuição ocorra sobretudo nos meses de março e novembro, independentemente de escolherem outro tipo de periodicidade. Aos que já prestam esta contribuição periódica agradecemos e pedimos que, tanto quanto possível, a mantenham ou reforcem. Aos que não o fazem, ou deixaram de fazer, recordamos o dever de todos os paroquianos na sustentação da nossa vida comunitária. É um sinal de comunhão na missão o facto de as pessoas colaborarem com o seu contributo paroquial. Sabeis que há uma expectativa de gratuidade por parte das pessoas em muitos serviços que prestamos. Depois, como sabeis, os emolumentos e esmolas por ocasião dos sacramentos são cada vez menos frequentes. Neste sentido, os donativos são absolutamente </w:t>
      </w:r>
      <w:r w:rsidRPr="00F653E0">
        <w:rPr>
          <w:rFonts w:ascii="Candara" w:hAnsi="Candara"/>
          <w:color w:val="000000"/>
          <w:sz w:val="24"/>
          <w:szCs w:val="24"/>
        </w:rPr>
        <w:lastRenderedPageBreak/>
        <w:t xml:space="preserve">necessários para cobrir as despesas correntes em ordenados, água, luz, limpeza, reparações e a cara manutenção do vasto património da paróquia, em edifícios e jardins. Nenhum destes serviços é gratuito. Nem o Estado, nem o Vaticano nem a Diocese nos pagam qualquer despesa; pelo contrário, somos nós que temos de contribuir para a vida da Igreja Diocesana e da Igreja Universal. Temos, aliás, os mesmos deveres que qualquer empresa em relação às Finanças e à Segurança Social, com exceção da dedução do IVA em obras com fins religiosos. Há um envelope, na entrada da igreja, para levarem e entregarem nos ofertórios da missa ou na secretaria paroquial ou, se preferirem, por transferência bancária, para o IBAN indicado. Podem também fazer transferência por MB </w:t>
      </w:r>
      <w:proofErr w:type="spellStart"/>
      <w:r w:rsidRPr="00F653E0">
        <w:rPr>
          <w:rFonts w:ascii="Candara" w:hAnsi="Candara"/>
          <w:color w:val="000000"/>
          <w:sz w:val="24"/>
          <w:szCs w:val="24"/>
        </w:rPr>
        <w:t>Way</w:t>
      </w:r>
      <w:proofErr w:type="spellEnd"/>
      <w:r w:rsidRPr="00F653E0">
        <w:rPr>
          <w:rFonts w:ascii="Candara" w:hAnsi="Candara"/>
          <w:color w:val="000000"/>
          <w:sz w:val="24"/>
          <w:szCs w:val="24"/>
        </w:rPr>
        <w:t xml:space="preserve">. </w:t>
      </w:r>
    </w:p>
    <w:p w14:paraId="5F3DFBAC" w14:textId="77777777" w:rsidR="007D0535" w:rsidRPr="00F653E0" w:rsidRDefault="007D0535" w:rsidP="007D0535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Em breve começarão as obras na nossa Igreja e, da nossa parte, temos de encontrar 250 mil euros.</w:t>
      </w:r>
    </w:p>
    <w:p w14:paraId="67ECE666" w14:textId="77777777" w:rsidR="007D0535" w:rsidRPr="00F653E0" w:rsidRDefault="007D0535" w:rsidP="007D0535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Oração pelos Seminários, em nossa casa, todos os dias; na quinta-feira, adoração às 15h00. Ofertórios do próximo fim de semana destinam-se aos nossos seminários.</w:t>
      </w:r>
    </w:p>
    <w:p w14:paraId="064FCCFF" w14:textId="77777777" w:rsidR="007D0535" w:rsidRPr="00F653E0" w:rsidRDefault="007D0535" w:rsidP="007D0535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Domingo, dia 7, às 17h30, encontro com as famílias e zeladores associados ao movimento da visita familiar das Sagradas Famílias e Oratórios do Imaculado Coração de Maria. Na missa das 19h00 far-se-á o rito de envio. </w:t>
      </w:r>
    </w:p>
    <w:p w14:paraId="3E78025E" w14:textId="77777777" w:rsidR="007D0535" w:rsidRPr="00F653E0" w:rsidRDefault="007D0535" w:rsidP="007D0535">
      <w:pPr>
        <w:numPr>
          <w:ilvl w:val="0"/>
          <w:numId w:val="1"/>
        </w:numPr>
        <w:spacing w:after="12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Precisamos de reativar esta prática pastoral do movimento da visita familiar das Sagradas Famílias na zona Londres, desde que haja um mínimo de 12 famílias que se queiram associar.</w:t>
      </w:r>
    </w:p>
    <w:p w14:paraId="2877703B" w14:textId="208E578C" w:rsidR="007D0535" w:rsidRPr="00F653E0" w:rsidRDefault="007D0535" w:rsidP="007D0535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>Pedimos disponibilidade de duas pessoas para zeladores dos altares da Igreja Antiga, para um trabalho decorativo conjunto da Igreja.</w:t>
      </w:r>
    </w:p>
    <w:p w14:paraId="0A7EE43A" w14:textId="6474728C" w:rsidR="007D0535" w:rsidRPr="00F653E0" w:rsidRDefault="007D0535" w:rsidP="007D0535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4"/>
          <w:szCs w:val="24"/>
        </w:rPr>
      </w:pPr>
      <w:r w:rsidRPr="00F653E0">
        <w:rPr>
          <w:rFonts w:ascii="Candara" w:hAnsi="Candara"/>
          <w:color w:val="000000"/>
          <w:sz w:val="24"/>
          <w:szCs w:val="24"/>
        </w:rPr>
        <w:t xml:space="preserve">No </w:t>
      </w:r>
      <w:r w:rsidR="00B015CE" w:rsidRPr="00F653E0">
        <w:rPr>
          <w:rFonts w:ascii="Candara" w:hAnsi="Candara"/>
          <w:color w:val="000000"/>
          <w:sz w:val="24"/>
          <w:szCs w:val="24"/>
        </w:rPr>
        <w:t>domingo, dia 7, no final das missas das 11h00 e 19h00 est</w:t>
      </w:r>
      <w:r w:rsidR="000246A6" w:rsidRPr="00F653E0">
        <w:rPr>
          <w:rFonts w:ascii="Candara" w:hAnsi="Candara"/>
          <w:color w:val="000000"/>
          <w:sz w:val="24"/>
          <w:szCs w:val="24"/>
        </w:rPr>
        <w:t>a</w:t>
      </w:r>
      <w:r w:rsidR="00B015CE" w:rsidRPr="00F653E0">
        <w:rPr>
          <w:rFonts w:ascii="Candara" w:hAnsi="Candara"/>
          <w:color w:val="000000"/>
          <w:sz w:val="24"/>
          <w:szCs w:val="24"/>
        </w:rPr>
        <w:t xml:space="preserve">rão à venda </w:t>
      </w:r>
      <w:r w:rsidR="000246A6" w:rsidRPr="00F653E0">
        <w:rPr>
          <w:rFonts w:ascii="Candara" w:hAnsi="Candara"/>
          <w:color w:val="000000"/>
          <w:sz w:val="24"/>
          <w:szCs w:val="24"/>
        </w:rPr>
        <w:t xml:space="preserve">alguns </w:t>
      </w:r>
      <w:r w:rsidR="00B015CE" w:rsidRPr="00F653E0">
        <w:rPr>
          <w:rFonts w:ascii="Candara" w:hAnsi="Candara"/>
          <w:color w:val="000000"/>
          <w:sz w:val="24"/>
          <w:szCs w:val="24"/>
        </w:rPr>
        <w:t>doces</w:t>
      </w:r>
      <w:r w:rsidR="000246A6" w:rsidRPr="00F653E0">
        <w:rPr>
          <w:rFonts w:ascii="Candara" w:hAnsi="Candara"/>
          <w:color w:val="000000"/>
          <w:sz w:val="24"/>
          <w:szCs w:val="24"/>
        </w:rPr>
        <w:t xml:space="preserve"> (</w:t>
      </w:r>
      <w:r w:rsidR="008535EE" w:rsidRPr="00F653E0">
        <w:rPr>
          <w:rFonts w:ascii="Candara" w:hAnsi="Candara"/>
          <w:color w:val="000000"/>
          <w:sz w:val="24"/>
          <w:szCs w:val="24"/>
        </w:rPr>
        <w:t xml:space="preserve">tipo pão de ló de ovar, broinhas dos santos, marmelada </w:t>
      </w:r>
      <w:proofErr w:type="spellStart"/>
      <w:r w:rsidR="008535EE" w:rsidRPr="00F653E0">
        <w:rPr>
          <w:rFonts w:ascii="Candara" w:hAnsi="Candara"/>
          <w:color w:val="000000"/>
          <w:sz w:val="24"/>
          <w:szCs w:val="24"/>
        </w:rPr>
        <w:t>etc</w:t>
      </w:r>
      <w:proofErr w:type="spellEnd"/>
      <w:r w:rsidR="008535EE" w:rsidRPr="00F653E0">
        <w:rPr>
          <w:rFonts w:ascii="Candara" w:hAnsi="Candara"/>
          <w:color w:val="000000"/>
          <w:sz w:val="24"/>
          <w:szCs w:val="24"/>
        </w:rPr>
        <w:t>)</w:t>
      </w:r>
      <w:r w:rsidR="000246A6" w:rsidRPr="00F653E0">
        <w:rPr>
          <w:rFonts w:ascii="Candara" w:hAnsi="Candara"/>
          <w:color w:val="000000"/>
          <w:sz w:val="24"/>
          <w:szCs w:val="24"/>
        </w:rPr>
        <w:t xml:space="preserve">. Alguém se disponibilizou para os fazer, sem custos para a Paróquia. Grupo de jovens promove a venda, </w:t>
      </w:r>
      <w:r w:rsidR="008535EE" w:rsidRPr="00F653E0">
        <w:rPr>
          <w:rFonts w:ascii="Candara" w:hAnsi="Candara"/>
          <w:color w:val="000000"/>
          <w:sz w:val="24"/>
          <w:szCs w:val="24"/>
        </w:rPr>
        <w:t xml:space="preserve">à porta da Igreja, </w:t>
      </w:r>
      <w:r w:rsidR="000246A6" w:rsidRPr="00F653E0">
        <w:rPr>
          <w:rFonts w:ascii="Candara" w:hAnsi="Candara"/>
          <w:color w:val="000000"/>
          <w:sz w:val="24"/>
          <w:szCs w:val="24"/>
        </w:rPr>
        <w:t>para benefício das obras</w:t>
      </w:r>
      <w:r w:rsidR="008535EE" w:rsidRPr="00F653E0">
        <w:rPr>
          <w:rFonts w:ascii="Candara" w:hAnsi="Candara"/>
          <w:color w:val="000000"/>
          <w:sz w:val="24"/>
          <w:szCs w:val="24"/>
        </w:rPr>
        <w:t xml:space="preserve">. </w:t>
      </w:r>
    </w:p>
    <w:sectPr w:rsidR="007D0535" w:rsidRPr="00F65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5FE8"/>
    <w:multiLevelType w:val="multilevel"/>
    <w:tmpl w:val="AE1AA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2"/>
    <w:rsid w:val="000246A6"/>
    <w:rsid w:val="00362FD7"/>
    <w:rsid w:val="0043646B"/>
    <w:rsid w:val="007D0535"/>
    <w:rsid w:val="008535EE"/>
    <w:rsid w:val="00862D98"/>
    <w:rsid w:val="009422BC"/>
    <w:rsid w:val="009B5E09"/>
    <w:rsid w:val="00A51603"/>
    <w:rsid w:val="00A65E1D"/>
    <w:rsid w:val="00B015CE"/>
    <w:rsid w:val="00BC6373"/>
    <w:rsid w:val="00C37902"/>
    <w:rsid w:val="00CD20D5"/>
    <w:rsid w:val="00CD7E78"/>
    <w:rsid w:val="00F653E0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90AEEB"/>
  <w15:chartTrackingRefBased/>
  <w15:docId w15:val="{A713717A-99F6-4B7C-8712-D29B8DF0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9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2021-10-29T15:10:00Z</dcterms:created>
  <dcterms:modified xsi:type="dcterms:W3CDTF">2021-10-29T15:10:00Z</dcterms:modified>
</cp:coreProperties>
</file>