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C3A52" w14:textId="245B67C5" w:rsidR="006D68D7" w:rsidRDefault="001762A4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  <w:bookmarkStart w:id="0" w:name="_Hlk100010891"/>
      <w:r w:rsidRPr="001762A4">
        <w:rPr>
          <w:rFonts w:ascii="Futura Bk BT" w:hAnsi="Futura Bk BT"/>
          <w:i/>
          <w:iCs/>
          <w:noProof/>
          <w:sz w:val="32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67A1CF" wp14:editId="14ECDB63">
                <wp:simplePos x="0" y="0"/>
                <wp:positionH relativeFrom="margin">
                  <wp:posOffset>-197485</wp:posOffset>
                </wp:positionH>
                <wp:positionV relativeFrom="paragraph">
                  <wp:posOffset>-45085</wp:posOffset>
                </wp:positionV>
                <wp:extent cx="2914650" cy="676275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676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EB63A" w14:textId="2AF9B65D" w:rsidR="00C22058" w:rsidRPr="00F92A2D" w:rsidRDefault="00C22058" w:rsidP="00C22058">
                            <w:pPr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F92A2D">
                              <w:rPr>
                                <w:rFonts w:ascii="Futura Lt BT" w:hAnsi="Futura Lt BT"/>
                                <w:color w:val="000000" w:themeColor="text1"/>
                                <w:sz w:val="16"/>
                                <w:szCs w:val="20"/>
                              </w:rPr>
                              <w:t>Nota Pastoral do Conselho Permanente da CEP</w:t>
                            </w:r>
                          </w:p>
                          <w:p w14:paraId="5BFE189C" w14:textId="2827B099" w:rsidR="00C22058" w:rsidRPr="00F92A2D" w:rsidRDefault="00C22058" w:rsidP="00C22058">
                            <w:pPr>
                              <w:rPr>
                                <w:rFonts w:ascii="Effra" w:hAnsi="Effra"/>
                                <w:b/>
                                <w:bCs/>
                                <w:color w:val="000000" w:themeColor="text1"/>
                                <w:sz w:val="40"/>
                                <w:szCs w:val="48"/>
                              </w:rPr>
                            </w:pPr>
                            <w:r w:rsidRPr="00F92A2D">
                              <w:rPr>
                                <w:rFonts w:ascii="Effra" w:hAnsi="Effra"/>
                                <w:b/>
                                <w:bCs/>
                                <w:color w:val="000000" w:themeColor="text1"/>
                                <w:sz w:val="40"/>
                                <w:szCs w:val="48"/>
                              </w:rPr>
                              <w:t>Celebrar e viver melhor a Eucaristia</w:t>
                            </w:r>
                          </w:p>
                          <w:p w14:paraId="1593B56F" w14:textId="77777777" w:rsidR="00C22058" w:rsidRDefault="00C22058" w:rsidP="001762A4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</w:p>
                          <w:p w14:paraId="059A5464" w14:textId="0A21163A" w:rsidR="001762A4" w:rsidRDefault="001762A4" w:rsidP="001762A4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  <w:r w:rsidRPr="001762A4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 xml:space="preserve">Os novos textos do Missal Romano em língua portuguesa são oferecidos ao Povo de Deus num tempo de aprofundamento da reforma litúrgica que brotou do Concílio Vaticano II. </w:t>
                            </w:r>
                          </w:p>
                          <w:p w14:paraId="1EBAF063" w14:textId="77777777" w:rsidR="00C22058" w:rsidRPr="001762A4" w:rsidRDefault="00C22058" w:rsidP="001762A4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</w:p>
                          <w:p w14:paraId="0CA423B3" w14:textId="485A4189" w:rsidR="001762A4" w:rsidRPr="00AA4DB0" w:rsidRDefault="001762A4" w:rsidP="001762A4">
                            <w:pPr>
                              <w:jc w:val="both"/>
                              <w:rPr>
                                <w:rFonts w:ascii="Futura Bk BT" w:hAnsi="Futura Bk BT"/>
                                <w:spacing w:val="-2"/>
                                <w:sz w:val="22"/>
                                <w:szCs w:val="28"/>
                              </w:rPr>
                            </w:pPr>
                            <w:r w:rsidRPr="001762A4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 xml:space="preserve">A renovação conciliar da Liturgia realizou-se na publicação dos livros litúrgicos. Tal atualização demandou um aprofundamento das riquezas das fontes litúrgicas em plena fidelidade à Sagrada Escritura e à Tradição. </w:t>
                            </w:r>
                            <w:r w:rsidRPr="00AA4DB0">
                              <w:rPr>
                                <w:rFonts w:ascii="Futura Bk BT" w:hAnsi="Futura Bk BT"/>
                                <w:spacing w:val="-2"/>
                                <w:sz w:val="22"/>
                                <w:szCs w:val="28"/>
                              </w:rPr>
                              <w:t>Por isso, à pastoral e à espiritualidade litúrgicas exige-se não só esta dupla fidelidade, mas um renovado empenhamento pela palavra de Deus na participação litúrgica dos fiéis.</w:t>
                            </w:r>
                          </w:p>
                          <w:p w14:paraId="67B88065" w14:textId="2C228EAA" w:rsidR="00C22058" w:rsidRDefault="00C22058" w:rsidP="001762A4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</w:p>
                          <w:p w14:paraId="0E8ADDE2" w14:textId="10882378" w:rsidR="00C22058" w:rsidRPr="00AA4DB0" w:rsidRDefault="00C22058" w:rsidP="00C22058">
                            <w:pPr>
                              <w:jc w:val="both"/>
                              <w:rPr>
                                <w:rFonts w:ascii="Futura Bk BT" w:hAnsi="Futura Bk BT"/>
                                <w:spacing w:val="-2"/>
                                <w:sz w:val="22"/>
                                <w:szCs w:val="28"/>
                              </w:rPr>
                            </w:pPr>
                            <w:r w:rsidRPr="00AA4DB0">
                              <w:rPr>
                                <w:rFonts w:ascii="Futura Bk BT" w:hAnsi="Futura Bk BT"/>
                                <w:spacing w:val="-2"/>
                                <w:sz w:val="22"/>
                                <w:szCs w:val="28"/>
                              </w:rPr>
                              <w:t>Uma inteligência sempre mais aprofundada do Missal nos lugares da formação ministerial, juntamente com uma difusão sempre mais cuidada e destinada a todos os fiéis, contribuirá para uma cultura eucarística: «capaz de inspirar os homens e as mulheres de boa vontade nos domínios da caridade, da solidariedade, da paz, da família, do cuidado da criação» (Papa Francisco). A oração e o compromisso quotidiano da Igreja peregrina sejam vividos à luz do encontro vital com a Palavra de Deus e com a Fração do Pão na celebração eucarística.</w:t>
                            </w:r>
                          </w:p>
                          <w:p w14:paraId="006ED377" w14:textId="77777777" w:rsidR="00C22058" w:rsidRPr="00C22058" w:rsidRDefault="00C22058" w:rsidP="00C22058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</w:p>
                          <w:p w14:paraId="465FBB53" w14:textId="36B31DB9" w:rsidR="00C22058" w:rsidRPr="001762A4" w:rsidRDefault="00C22058" w:rsidP="00C22058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  <w:r w:rsidRPr="00C22058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>A nova edição do Missal Romano seja um excelente estímulo para todo o povo de Deus celebrar e viver melhor a Eucaristia.</w:t>
                            </w:r>
                          </w:p>
                          <w:p w14:paraId="28513D75" w14:textId="25DF6109" w:rsidR="001762A4" w:rsidRDefault="00176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7A1C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5.55pt;margin-top:-3.55pt;width:229.5pt;height:53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" filled="f" stroked="f">
                <v:textbox>
                  <w:txbxContent>
                    <w:p w14:paraId="15AEB63A" w14:textId="2AF9B65D" w:rsidR="00C22058" w:rsidRPr="00F92A2D" w:rsidRDefault="00C22058" w:rsidP="00C22058">
                      <w:pPr>
                        <w:rPr>
                          <w:rFonts w:ascii="Futura Lt BT" w:hAnsi="Futura Lt BT"/>
                          <w:color w:val="000000" w:themeColor="text1"/>
                          <w:sz w:val="16"/>
                          <w:szCs w:val="20"/>
                        </w:rPr>
                      </w:pPr>
                      <w:r w:rsidRPr="00F92A2D">
                        <w:rPr>
                          <w:rFonts w:ascii="Futura Lt BT" w:hAnsi="Futura Lt BT"/>
                          <w:color w:val="000000" w:themeColor="text1"/>
                          <w:sz w:val="16"/>
                          <w:szCs w:val="20"/>
                        </w:rPr>
                        <w:t>Nota Pastoral do Conselho Permanente da CEP</w:t>
                      </w:r>
                    </w:p>
                    <w:p w14:paraId="5BFE189C" w14:textId="2827B099" w:rsidR="00C22058" w:rsidRPr="00F92A2D" w:rsidRDefault="00C22058" w:rsidP="00C22058">
                      <w:pPr>
                        <w:rPr>
                          <w:rFonts w:ascii="Effra" w:hAnsi="Effra"/>
                          <w:b/>
                          <w:bCs/>
                          <w:color w:val="000000" w:themeColor="text1"/>
                          <w:sz w:val="40"/>
                          <w:szCs w:val="48"/>
                        </w:rPr>
                      </w:pPr>
                      <w:r w:rsidRPr="00F92A2D">
                        <w:rPr>
                          <w:rFonts w:ascii="Effra" w:hAnsi="Effra"/>
                          <w:b/>
                          <w:bCs/>
                          <w:color w:val="000000" w:themeColor="text1"/>
                          <w:sz w:val="40"/>
                          <w:szCs w:val="48"/>
                        </w:rPr>
                        <w:t>Celebrar e viver melhor a Eucaristia</w:t>
                      </w:r>
                    </w:p>
                    <w:p w14:paraId="1593B56F" w14:textId="77777777" w:rsidR="00C22058" w:rsidRDefault="00C22058" w:rsidP="001762A4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</w:p>
                    <w:p w14:paraId="059A5464" w14:textId="0A21163A" w:rsidR="001762A4" w:rsidRDefault="001762A4" w:rsidP="001762A4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  <w:r w:rsidRPr="001762A4">
                        <w:rPr>
                          <w:rFonts w:ascii="Futura Bk BT" w:hAnsi="Futura Bk BT"/>
                          <w:sz w:val="22"/>
                          <w:szCs w:val="28"/>
                        </w:rPr>
                        <w:t xml:space="preserve">Os novos textos do Missal Romano em língua portuguesa são oferecidos ao Povo de Deus num tempo de aprofundamento da reforma litúrgica que brotou do Concílio Vaticano II. </w:t>
                      </w:r>
                    </w:p>
                    <w:p w14:paraId="1EBAF063" w14:textId="77777777" w:rsidR="00C22058" w:rsidRPr="001762A4" w:rsidRDefault="00C22058" w:rsidP="001762A4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</w:p>
                    <w:p w14:paraId="0CA423B3" w14:textId="485A4189" w:rsidR="001762A4" w:rsidRPr="00AA4DB0" w:rsidRDefault="001762A4" w:rsidP="001762A4">
                      <w:pPr>
                        <w:jc w:val="both"/>
                        <w:rPr>
                          <w:rFonts w:ascii="Futura Bk BT" w:hAnsi="Futura Bk BT"/>
                          <w:spacing w:val="-2"/>
                          <w:sz w:val="22"/>
                          <w:szCs w:val="28"/>
                        </w:rPr>
                      </w:pPr>
                      <w:r w:rsidRPr="001762A4">
                        <w:rPr>
                          <w:rFonts w:ascii="Futura Bk BT" w:hAnsi="Futura Bk BT"/>
                          <w:sz w:val="22"/>
                          <w:szCs w:val="28"/>
                        </w:rPr>
                        <w:t xml:space="preserve">A renovação conciliar da Liturgia realizou-se na publicação dos livros litúrgicos. Tal atualização demandou um aprofundamento das riquezas das fontes litúrgicas em plena fidelidade à Sagrada Escritura e à Tradição. </w:t>
                      </w:r>
                      <w:r w:rsidRPr="00AA4DB0">
                        <w:rPr>
                          <w:rFonts w:ascii="Futura Bk BT" w:hAnsi="Futura Bk BT"/>
                          <w:spacing w:val="-2"/>
                          <w:sz w:val="22"/>
                          <w:szCs w:val="28"/>
                        </w:rPr>
                        <w:t>Por isso, à pastoral e à espiritualidade litúrgicas exige-se não só esta dupla fidelidade, mas um renovado empenhamento pela palavra de Deus na participação litúrgica dos fiéis.</w:t>
                      </w:r>
                    </w:p>
                    <w:p w14:paraId="67B88065" w14:textId="2C228EAA" w:rsidR="00C22058" w:rsidRDefault="00C22058" w:rsidP="001762A4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</w:p>
                    <w:p w14:paraId="0E8ADDE2" w14:textId="10882378" w:rsidR="00C22058" w:rsidRPr="00AA4DB0" w:rsidRDefault="00C22058" w:rsidP="00C22058">
                      <w:pPr>
                        <w:jc w:val="both"/>
                        <w:rPr>
                          <w:rFonts w:ascii="Futura Bk BT" w:hAnsi="Futura Bk BT"/>
                          <w:spacing w:val="-2"/>
                          <w:sz w:val="22"/>
                          <w:szCs w:val="28"/>
                        </w:rPr>
                      </w:pPr>
                      <w:r w:rsidRPr="00AA4DB0">
                        <w:rPr>
                          <w:rFonts w:ascii="Futura Bk BT" w:hAnsi="Futura Bk BT"/>
                          <w:spacing w:val="-2"/>
                          <w:sz w:val="22"/>
                          <w:szCs w:val="28"/>
                        </w:rPr>
                        <w:t>Uma inteligência sempre mais aprofundada do Missal nos lugares da formação ministerial, juntamente com uma difusão sempre mais cuidada e destinada a todos os fiéis, contribuirá para uma cultura eucarística: «capaz de inspirar os homens e as mulheres de boa vontade nos domínios da caridade, da solidariedade, da paz, da família, do cuidado da criação» (Papa Francisco). A oração e o compromisso quotidiano da Igreja peregrina sejam vividos à luz do encontro vital com a Palavra de Deus e com a Fração do Pão na celebração eucarística.</w:t>
                      </w:r>
                    </w:p>
                    <w:p w14:paraId="006ED377" w14:textId="77777777" w:rsidR="00C22058" w:rsidRPr="00C22058" w:rsidRDefault="00C22058" w:rsidP="00C22058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</w:p>
                    <w:p w14:paraId="465FBB53" w14:textId="36B31DB9" w:rsidR="00C22058" w:rsidRPr="001762A4" w:rsidRDefault="00C22058" w:rsidP="00C22058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  <w:r w:rsidRPr="00C22058">
                        <w:rPr>
                          <w:rFonts w:ascii="Futura Bk BT" w:hAnsi="Futura Bk BT"/>
                          <w:sz w:val="22"/>
                          <w:szCs w:val="28"/>
                        </w:rPr>
                        <w:t>A nova edição do Missal Romano seja um excelente estímulo para todo o povo de Deus celebrar e viver melhor a Eucaristia.</w:t>
                      </w:r>
                    </w:p>
                    <w:p w14:paraId="28513D75" w14:textId="25DF6109" w:rsidR="001762A4" w:rsidRDefault="001762A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utura Bk BT" w:hAnsi="Futura Bk BT"/>
          <w:i/>
          <w:i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C11F2" wp14:editId="151E903C">
                <wp:simplePos x="0" y="0"/>
                <wp:positionH relativeFrom="column">
                  <wp:posOffset>-530860</wp:posOffset>
                </wp:positionH>
                <wp:positionV relativeFrom="paragraph">
                  <wp:posOffset>-540385</wp:posOffset>
                </wp:positionV>
                <wp:extent cx="3533775" cy="7553325"/>
                <wp:effectExtent l="0" t="0" r="9525" b="952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7553325"/>
                        </a:xfrm>
                        <a:prstGeom prst="rect">
                          <a:avLst/>
                        </a:prstGeom>
                        <a:solidFill>
                          <a:srgbClr val="DEBC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25FDC" id="Retângulo 5" o:spid="_x0000_s1026" style="position:absolute;margin-left:-41.8pt;margin-top:-42.55pt;width:278.25pt;height:59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" fillcolor="#debc8a" stroked="f" strokeweight="2pt"/>
            </w:pict>
          </mc:Fallback>
        </mc:AlternateContent>
      </w:r>
    </w:p>
    <w:p w14:paraId="20B97686" w14:textId="294A5995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7FE4EA78" w14:textId="3CEF81C2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507AA8AD" w14:textId="2E4484D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5147587A" w14:textId="27ABB1A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3BD46CC3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19022200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647C79D8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46D14B3D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4AF22958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060867C6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0F277379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5A3CB21A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63C6E51F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140D5546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65E63816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1C2E262B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5459DCED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612DFAFA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3AB8EAE4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2D17D089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12F8ECDF" w14:textId="404096E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11DC8C47" w14:textId="72421550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36B1335C" w14:textId="7F0C15C5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38B85E45" w14:textId="01879583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2D0EC681" w14:textId="77777777" w:rsidR="006D68D7" w:rsidRDefault="006D68D7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3E65C338" w14:textId="06B7F644" w:rsidR="006D68D7" w:rsidRDefault="009E2901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  <w:r w:rsidRPr="001762A4">
        <w:rPr>
          <w:rFonts w:ascii="Futura Bk BT" w:hAnsi="Futura Bk BT"/>
          <w:i/>
          <w:iCs/>
          <w:noProof/>
          <w:sz w:val="32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6F4A92" wp14:editId="01941C7E">
                <wp:simplePos x="0" y="0"/>
                <wp:positionH relativeFrom="column">
                  <wp:posOffset>-19050</wp:posOffset>
                </wp:positionH>
                <wp:positionV relativeFrom="paragraph">
                  <wp:posOffset>-182880</wp:posOffset>
                </wp:positionV>
                <wp:extent cx="3067050" cy="6848475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684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1E090" w14:textId="77777777" w:rsidR="009E2901" w:rsidRPr="001C4329" w:rsidRDefault="009E2901" w:rsidP="009E2901">
                            <w:pPr>
                              <w:jc w:val="center"/>
                              <w:rPr>
                                <w:rFonts w:ascii="Futura Hv BT" w:hAnsi="Futura Hv BT"/>
                                <w:color w:val="857551"/>
                                <w:sz w:val="22"/>
                                <w:szCs w:val="28"/>
                              </w:rPr>
                            </w:pPr>
                            <w:r w:rsidRPr="001C4329">
                              <w:rPr>
                                <w:rFonts w:ascii="Futura Hv BT" w:hAnsi="Futura Hv BT"/>
                                <w:color w:val="857551"/>
                                <w:sz w:val="22"/>
                                <w:szCs w:val="28"/>
                              </w:rPr>
                              <w:t>ALTERAÇÕES DO MISSAL</w:t>
                            </w:r>
                          </w:p>
                          <w:p w14:paraId="4C60CFE0" w14:textId="77777777" w:rsidR="009E2901" w:rsidRPr="001C4329" w:rsidRDefault="009E2901" w:rsidP="009E2901">
                            <w:pPr>
                              <w:jc w:val="center"/>
                              <w:rPr>
                                <w:rFonts w:ascii="Futura Hv BT" w:hAnsi="Futura Hv BT"/>
                                <w:color w:val="857551"/>
                                <w:sz w:val="22"/>
                                <w:szCs w:val="28"/>
                              </w:rPr>
                            </w:pPr>
                            <w:r w:rsidRPr="001C4329">
                              <w:rPr>
                                <w:rFonts w:ascii="Futura Hv BT" w:hAnsi="Futura Hv BT"/>
                                <w:color w:val="857551"/>
                                <w:sz w:val="22"/>
                                <w:szCs w:val="28"/>
                              </w:rPr>
                              <w:t>QUE DIZEM RESPEITO À ASSEMBLEIA</w:t>
                            </w:r>
                          </w:p>
                          <w:p w14:paraId="39139CDE" w14:textId="77777777" w:rsidR="009E2901" w:rsidRPr="00363796" w:rsidRDefault="009E2901" w:rsidP="009E2901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</w:p>
                          <w:p w14:paraId="4075B7FB" w14:textId="77777777" w:rsidR="009E2901" w:rsidRPr="001C4329" w:rsidRDefault="009E2901" w:rsidP="009E2901">
                            <w:pPr>
                              <w:jc w:val="both"/>
                              <w:rPr>
                                <w:rFonts w:ascii="Futura Hv BT" w:hAnsi="Futura Hv BT"/>
                                <w:color w:val="857551"/>
                                <w:sz w:val="22"/>
                                <w:szCs w:val="28"/>
                              </w:rPr>
                            </w:pPr>
                            <w:r w:rsidRPr="001C4329">
                              <w:rPr>
                                <w:rFonts w:ascii="Futura Hv BT" w:hAnsi="Futura Hv BT"/>
                                <w:color w:val="857551"/>
                                <w:sz w:val="22"/>
                                <w:szCs w:val="28"/>
                              </w:rPr>
                              <w:t>Ato Penitencial - Modalidade A</w:t>
                            </w:r>
                          </w:p>
                          <w:p w14:paraId="7F1FEF06" w14:textId="77777777" w:rsidR="009E2901" w:rsidRPr="00363796" w:rsidRDefault="009E2901" w:rsidP="009E2901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  <w:r w:rsidRPr="00363796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>Esta inclui a recitação comum da oração “Confesso a Deus</w:t>
                            </w:r>
                            <w:r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 xml:space="preserve">…” </w:t>
                            </w:r>
                            <w:r w:rsidRPr="00363796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 xml:space="preserve">e nesta retoma-se a prática tradicional de bater três vezes no peito, enquanto se dizem as palavras “por minha culpa, minha culpa, minha tão grande culpa”. </w:t>
                            </w:r>
                          </w:p>
                          <w:p w14:paraId="0721A707" w14:textId="77777777" w:rsidR="009E2901" w:rsidRPr="00363796" w:rsidRDefault="009E2901" w:rsidP="009E2901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</w:p>
                          <w:p w14:paraId="3111761C" w14:textId="77777777" w:rsidR="009E2901" w:rsidRPr="001C4329" w:rsidRDefault="009E2901" w:rsidP="009E2901">
                            <w:pPr>
                              <w:jc w:val="both"/>
                              <w:rPr>
                                <w:rFonts w:ascii="Futura Hv BT" w:hAnsi="Futura Hv BT"/>
                                <w:color w:val="857551"/>
                                <w:sz w:val="22"/>
                                <w:szCs w:val="28"/>
                              </w:rPr>
                            </w:pPr>
                            <w:r w:rsidRPr="001C4329">
                              <w:rPr>
                                <w:rFonts w:ascii="Futura Hv BT" w:hAnsi="Futura Hv BT"/>
                                <w:color w:val="857551"/>
                                <w:sz w:val="22"/>
                                <w:szCs w:val="28"/>
                              </w:rPr>
                              <w:t xml:space="preserve">Ato Penitencial – Modalidade B: </w:t>
                            </w:r>
                          </w:p>
                          <w:p w14:paraId="05ECDD5A" w14:textId="77777777" w:rsidR="009E2901" w:rsidRPr="00363796" w:rsidRDefault="009E2901" w:rsidP="009E2901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  <w:r w:rsidRPr="00363796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>Depois do convite ao reconheci</w:t>
                            </w:r>
                            <w:r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>m</w:t>
                            </w:r>
                            <w:r w:rsidRPr="00363796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 xml:space="preserve">ento de que somos pecadores, há um breve diálogo:  </w:t>
                            </w:r>
                          </w:p>
                          <w:p w14:paraId="6AF47C9E" w14:textId="77777777" w:rsidR="009E2901" w:rsidRPr="00363796" w:rsidRDefault="009E2901" w:rsidP="009E2901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  <w:r w:rsidRPr="00DD0F6F">
                              <w:rPr>
                                <w:rFonts w:ascii="Futura Bk BT" w:hAnsi="Futura Bk BT"/>
                                <w:b/>
                                <w:bCs/>
                                <w:color w:val="DEBC8A"/>
                                <w:sz w:val="22"/>
                                <w:szCs w:val="28"/>
                              </w:rPr>
                              <w:t>P.</w:t>
                            </w:r>
                            <w:r w:rsidRPr="00DD0F6F">
                              <w:rPr>
                                <w:rFonts w:ascii="Futura Bk BT" w:hAnsi="Futura Bk BT"/>
                                <w:color w:val="DEBC8A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363796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 xml:space="preserve">Tende compaixão de nós, Senhor.  </w:t>
                            </w:r>
                          </w:p>
                          <w:p w14:paraId="405D98B5" w14:textId="77777777" w:rsidR="009E2901" w:rsidRPr="00363796" w:rsidRDefault="009E2901" w:rsidP="009E2901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  <w:r w:rsidRPr="00DD0F6F">
                              <w:rPr>
                                <w:rFonts w:ascii="Futura Bk BT" w:hAnsi="Futura Bk BT"/>
                                <w:b/>
                                <w:bCs/>
                                <w:color w:val="DEBC8A"/>
                                <w:sz w:val="22"/>
                                <w:szCs w:val="28"/>
                              </w:rPr>
                              <w:t>R.</w:t>
                            </w:r>
                            <w:r w:rsidRPr="00DD0F6F">
                              <w:rPr>
                                <w:rFonts w:ascii="Futura Bk BT" w:hAnsi="Futura Bk BT"/>
                                <w:color w:val="DEBC8A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363796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 xml:space="preserve">Porque somos pecadores.  </w:t>
                            </w:r>
                          </w:p>
                          <w:p w14:paraId="61B83364" w14:textId="77777777" w:rsidR="009E2901" w:rsidRPr="00363796" w:rsidRDefault="009E2901" w:rsidP="009E2901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  <w:r w:rsidRPr="001C4329">
                              <w:rPr>
                                <w:rFonts w:ascii="Futura Bk BT" w:hAnsi="Futura Bk BT"/>
                                <w:b/>
                                <w:bCs/>
                                <w:color w:val="DEBC8A"/>
                                <w:sz w:val="22"/>
                                <w:szCs w:val="28"/>
                              </w:rPr>
                              <w:t>P.</w:t>
                            </w:r>
                            <w:r w:rsidRPr="001C4329">
                              <w:rPr>
                                <w:rFonts w:ascii="Futura Bk BT" w:hAnsi="Futura Bk BT"/>
                                <w:color w:val="DEBC8A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363796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 xml:space="preserve">Manifestai, Senhor, a vossa misericórdia. </w:t>
                            </w:r>
                          </w:p>
                          <w:p w14:paraId="729862C9" w14:textId="77777777" w:rsidR="009E2901" w:rsidRDefault="009E2901" w:rsidP="009E2901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  <w:r w:rsidRPr="001C4329">
                              <w:rPr>
                                <w:rFonts w:ascii="Futura Bk BT" w:hAnsi="Futura Bk BT"/>
                                <w:b/>
                                <w:bCs/>
                                <w:color w:val="DEBC8A"/>
                                <w:sz w:val="22"/>
                                <w:szCs w:val="28"/>
                              </w:rPr>
                              <w:t>R.</w:t>
                            </w:r>
                            <w:r w:rsidRPr="001C4329">
                              <w:rPr>
                                <w:rFonts w:ascii="Futura Bk BT" w:hAnsi="Futura Bk BT"/>
                                <w:color w:val="DEBC8A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363796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 xml:space="preserve">E dai-nos a vossa salvação </w:t>
                            </w:r>
                          </w:p>
                          <w:p w14:paraId="5B12A298" w14:textId="77777777" w:rsidR="009E2901" w:rsidRPr="00363796" w:rsidRDefault="009E2901" w:rsidP="009E2901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  <w:r w:rsidRPr="00363796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>(segue-se o “Senhor, tende piedade de nós”).</w:t>
                            </w:r>
                          </w:p>
                          <w:p w14:paraId="74F47882" w14:textId="77777777" w:rsidR="009E2901" w:rsidRPr="00363796" w:rsidRDefault="009E2901" w:rsidP="009E2901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</w:p>
                          <w:p w14:paraId="61C00484" w14:textId="77777777" w:rsidR="009E2901" w:rsidRPr="001C4329" w:rsidRDefault="009E2901" w:rsidP="009E2901">
                            <w:pPr>
                              <w:jc w:val="both"/>
                              <w:rPr>
                                <w:rFonts w:ascii="Futura Hv BT" w:hAnsi="Futura Hv BT"/>
                                <w:color w:val="857551"/>
                                <w:sz w:val="22"/>
                                <w:szCs w:val="28"/>
                              </w:rPr>
                            </w:pPr>
                            <w:r w:rsidRPr="001C4329">
                              <w:rPr>
                                <w:rFonts w:ascii="Futura Hv BT" w:hAnsi="Futura Hv BT"/>
                                <w:color w:val="857551"/>
                                <w:sz w:val="22"/>
                                <w:szCs w:val="28"/>
                              </w:rPr>
                              <w:t xml:space="preserve">Conclusão da Oração coleta: </w:t>
                            </w:r>
                          </w:p>
                          <w:p w14:paraId="1E7A2E5F" w14:textId="77777777" w:rsidR="009E2901" w:rsidRDefault="009E2901" w:rsidP="009E2901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  <w:r w:rsidRPr="00363796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 xml:space="preserve">A conclusão “Por Nosso Senhor Jesus Cristo, vosso Filho, que é Deus convosco na unidade do Espírito Santo” passa a ser mais longa: </w:t>
                            </w:r>
                          </w:p>
                          <w:p w14:paraId="5051B400" w14:textId="77777777" w:rsidR="009E2901" w:rsidRPr="00363796" w:rsidRDefault="009E2901" w:rsidP="009E2901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  <w:r w:rsidRPr="00DD0F6F">
                              <w:rPr>
                                <w:rFonts w:ascii="Futura Bk BT" w:hAnsi="Futura Bk BT"/>
                                <w:b/>
                                <w:bCs/>
                                <w:color w:val="DEBC8A"/>
                                <w:sz w:val="22"/>
                                <w:szCs w:val="28"/>
                              </w:rPr>
                              <w:t>P.</w:t>
                            </w:r>
                            <w:r w:rsidRPr="00DD0F6F">
                              <w:rPr>
                                <w:rFonts w:ascii="Futura Bk BT" w:hAnsi="Futura Bk BT"/>
                                <w:color w:val="DEBC8A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363796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 xml:space="preserve">“… por nosso Senhor Jesus Cristo, Vosso Filho, que é Deus e convosco vive e reina na unidade do Espírito Santo, pelos séculos dos séculos”! </w:t>
                            </w:r>
                            <w:r w:rsidRPr="00DD0F6F">
                              <w:rPr>
                                <w:rFonts w:ascii="Futura Bk BT" w:hAnsi="Futura Bk BT"/>
                                <w:b/>
                                <w:bCs/>
                                <w:color w:val="DEBC8A"/>
                                <w:sz w:val="22"/>
                                <w:szCs w:val="28"/>
                              </w:rPr>
                              <w:t>R.</w:t>
                            </w:r>
                            <w:r w:rsidRPr="00DD0F6F">
                              <w:rPr>
                                <w:rFonts w:ascii="Futura Bk BT" w:hAnsi="Futura Bk BT"/>
                                <w:color w:val="DEBC8A"/>
                                <w:sz w:val="2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>A</w:t>
                            </w:r>
                            <w:r w:rsidRPr="00363796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 xml:space="preserve">men. </w:t>
                            </w:r>
                          </w:p>
                          <w:p w14:paraId="69733465" w14:textId="77777777" w:rsidR="009E2901" w:rsidRPr="00363796" w:rsidRDefault="009E2901" w:rsidP="009E2901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</w:p>
                          <w:p w14:paraId="03AE0314" w14:textId="77777777" w:rsidR="009E2901" w:rsidRDefault="009E2901" w:rsidP="009E2901">
                            <w:pPr>
                              <w:jc w:val="both"/>
                              <w:rPr>
                                <w:rFonts w:ascii="Futura Hv BT" w:hAnsi="Futura Hv BT"/>
                                <w:color w:val="857551"/>
                                <w:sz w:val="22"/>
                                <w:szCs w:val="28"/>
                              </w:rPr>
                            </w:pPr>
                            <w:r w:rsidRPr="001C4329">
                              <w:rPr>
                                <w:rFonts w:ascii="Futura Hv BT" w:hAnsi="Futura Hv BT"/>
                                <w:color w:val="857551"/>
                                <w:sz w:val="22"/>
                                <w:szCs w:val="28"/>
                              </w:rPr>
                              <w:t xml:space="preserve">Conclusão para as restantes orações </w:t>
                            </w:r>
                          </w:p>
                          <w:p w14:paraId="45B8B775" w14:textId="77777777" w:rsidR="009E2901" w:rsidRPr="001C4329" w:rsidRDefault="009E2901" w:rsidP="009E2901">
                            <w:pPr>
                              <w:jc w:val="both"/>
                              <w:rPr>
                                <w:rFonts w:ascii="Futura Hv BT" w:hAnsi="Futura Hv BT"/>
                                <w:color w:val="857551"/>
                                <w:sz w:val="22"/>
                                <w:szCs w:val="28"/>
                              </w:rPr>
                            </w:pPr>
                            <w:r w:rsidRPr="001C4329">
                              <w:rPr>
                                <w:rFonts w:ascii="Futura Hv BT" w:hAnsi="Futura Hv BT"/>
                                <w:color w:val="857551"/>
                                <w:sz w:val="22"/>
                                <w:szCs w:val="28"/>
                              </w:rPr>
                              <w:t xml:space="preserve">(sobre as oblatas, pós-comunhão): </w:t>
                            </w:r>
                          </w:p>
                          <w:p w14:paraId="5A62EF40" w14:textId="77777777" w:rsidR="009E2901" w:rsidRPr="00363796" w:rsidRDefault="009E2901" w:rsidP="009E2901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  <w:r w:rsidRPr="00DD0F6F">
                              <w:rPr>
                                <w:rFonts w:ascii="Futura Bk BT" w:hAnsi="Futura Bk BT"/>
                                <w:b/>
                                <w:bCs/>
                                <w:color w:val="DEBC8A"/>
                                <w:sz w:val="22"/>
                                <w:szCs w:val="28"/>
                              </w:rPr>
                              <w:t>P.</w:t>
                            </w:r>
                            <w:r w:rsidRPr="00DD0F6F">
                              <w:rPr>
                                <w:rFonts w:ascii="Futura Bk BT" w:hAnsi="Futura Bk BT"/>
                                <w:color w:val="DEBC8A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363796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 xml:space="preserve">“… por Cristo, nosso Senhor”. </w:t>
                            </w:r>
                            <w:r w:rsidRPr="00D128C6">
                              <w:rPr>
                                <w:rFonts w:ascii="Futura Bk BT" w:hAnsi="Futura Bk BT"/>
                                <w:b/>
                                <w:bCs/>
                                <w:color w:val="DEBC8A"/>
                                <w:sz w:val="22"/>
                                <w:szCs w:val="28"/>
                              </w:rPr>
                              <w:t>R.</w:t>
                            </w:r>
                            <w:r w:rsidRPr="00D128C6">
                              <w:rPr>
                                <w:rFonts w:ascii="Futura Bk BT" w:hAnsi="Futura Bk BT"/>
                                <w:color w:val="DEBC8A"/>
                                <w:sz w:val="2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>A</w:t>
                            </w:r>
                            <w:r w:rsidRPr="00363796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 xml:space="preserve">men. </w:t>
                            </w:r>
                          </w:p>
                          <w:p w14:paraId="20814BBC" w14:textId="77777777" w:rsidR="009E2901" w:rsidRPr="00363796" w:rsidRDefault="009E2901" w:rsidP="009E2901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</w:p>
                          <w:p w14:paraId="1B432AD7" w14:textId="77777777" w:rsidR="009E2901" w:rsidRPr="001C4329" w:rsidRDefault="009E2901" w:rsidP="009E2901">
                            <w:pPr>
                              <w:jc w:val="both"/>
                              <w:rPr>
                                <w:rFonts w:ascii="Futura Hv BT" w:hAnsi="Futura Hv BT"/>
                                <w:color w:val="857551"/>
                                <w:sz w:val="22"/>
                                <w:szCs w:val="28"/>
                              </w:rPr>
                            </w:pPr>
                            <w:r w:rsidRPr="001C4329">
                              <w:rPr>
                                <w:rFonts w:ascii="Futura Hv BT" w:hAnsi="Futura Hv BT"/>
                                <w:color w:val="857551"/>
                                <w:sz w:val="22"/>
                                <w:szCs w:val="28"/>
                              </w:rPr>
                              <w:t>Conclusão da Doxologia final</w:t>
                            </w:r>
                          </w:p>
                          <w:p w14:paraId="7ACF2EC7" w14:textId="77777777" w:rsidR="009E2901" w:rsidRDefault="009E2901" w:rsidP="009E2901">
                            <w:pPr>
                              <w:jc w:val="both"/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</w:pPr>
                            <w:r w:rsidRPr="00363796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 xml:space="preserve">As palavras «agora e para sempre» são substituídas pela expressão “por todos os séculos dos séculos”: “Por Cristo, com Cristo, em Cristo, a Vós Deus Pai todo-poderoso, una unidade do Espírito Santo, toda a honra e toda a glória, por todos os séculos dos séculos”. </w:t>
                            </w:r>
                          </w:p>
                          <w:p w14:paraId="79427CBA" w14:textId="77777777" w:rsidR="009E2901" w:rsidRDefault="009E2901" w:rsidP="009E2901">
                            <w:pPr>
                              <w:jc w:val="both"/>
                            </w:pPr>
                            <w:r w:rsidRPr="00DD0F6F">
                              <w:rPr>
                                <w:rFonts w:ascii="Futura Bk BT" w:hAnsi="Futura Bk BT"/>
                                <w:b/>
                                <w:bCs/>
                                <w:color w:val="DEBC8A"/>
                                <w:sz w:val="22"/>
                                <w:szCs w:val="28"/>
                              </w:rPr>
                              <w:t>R.</w:t>
                            </w:r>
                            <w:r w:rsidRPr="00DD0F6F">
                              <w:rPr>
                                <w:rFonts w:ascii="Futura Bk BT" w:hAnsi="Futura Bk BT"/>
                                <w:color w:val="DEBC8A"/>
                                <w:sz w:val="2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>A</w:t>
                            </w:r>
                            <w:r w:rsidRPr="00363796">
                              <w:rPr>
                                <w:rFonts w:ascii="Futura Bk BT" w:hAnsi="Futura Bk BT"/>
                                <w:sz w:val="22"/>
                                <w:szCs w:val="28"/>
                              </w:rPr>
                              <w:t xml:space="preserve">men.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F4A92" id="_x0000_s1027" type="#_x0000_t202" style="position:absolute;left:0;text-align:left;margin-left:-1.5pt;margin-top:-14.4pt;width:241.5pt;height:53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" filled="f" stroked="f">
                <v:textbox>
                  <w:txbxContent>
                    <w:p w14:paraId="5991E090" w14:textId="77777777" w:rsidR="009E2901" w:rsidRPr="001C4329" w:rsidRDefault="009E2901" w:rsidP="009E2901">
                      <w:pPr>
                        <w:jc w:val="center"/>
                        <w:rPr>
                          <w:rFonts w:ascii="Futura Hv BT" w:hAnsi="Futura Hv BT"/>
                          <w:color w:val="857551"/>
                          <w:sz w:val="22"/>
                          <w:szCs w:val="28"/>
                        </w:rPr>
                      </w:pPr>
                      <w:r w:rsidRPr="001C4329">
                        <w:rPr>
                          <w:rFonts w:ascii="Futura Hv BT" w:hAnsi="Futura Hv BT"/>
                          <w:color w:val="857551"/>
                          <w:sz w:val="22"/>
                          <w:szCs w:val="28"/>
                        </w:rPr>
                        <w:t>ALTERAÇÕES DO MISSAL</w:t>
                      </w:r>
                    </w:p>
                    <w:p w14:paraId="4C60CFE0" w14:textId="77777777" w:rsidR="009E2901" w:rsidRPr="001C4329" w:rsidRDefault="009E2901" w:rsidP="009E2901">
                      <w:pPr>
                        <w:jc w:val="center"/>
                        <w:rPr>
                          <w:rFonts w:ascii="Futura Hv BT" w:hAnsi="Futura Hv BT"/>
                          <w:color w:val="857551"/>
                          <w:sz w:val="22"/>
                          <w:szCs w:val="28"/>
                        </w:rPr>
                      </w:pPr>
                      <w:r w:rsidRPr="001C4329">
                        <w:rPr>
                          <w:rFonts w:ascii="Futura Hv BT" w:hAnsi="Futura Hv BT"/>
                          <w:color w:val="857551"/>
                          <w:sz w:val="22"/>
                          <w:szCs w:val="28"/>
                        </w:rPr>
                        <w:t>QUE DIZEM RESPEITO À ASSEMBLEIA</w:t>
                      </w:r>
                    </w:p>
                    <w:p w14:paraId="39139CDE" w14:textId="77777777" w:rsidR="009E2901" w:rsidRPr="00363796" w:rsidRDefault="009E2901" w:rsidP="009E2901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</w:p>
                    <w:p w14:paraId="4075B7FB" w14:textId="77777777" w:rsidR="009E2901" w:rsidRPr="001C4329" w:rsidRDefault="009E2901" w:rsidP="009E2901">
                      <w:pPr>
                        <w:jc w:val="both"/>
                        <w:rPr>
                          <w:rFonts w:ascii="Futura Hv BT" w:hAnsi="Futura Hv BT"/>
                          <w:color w:val="857551"/>
                          <w:sz w:val="22"/>
                          <w:szCs w:val="28"/>
                        </w:rPr>
                      </w:pPr>
                      <w:r w:rsidRPr="001C4329">
                        <w:rPr>
                          <w:rFonts w:ascii="Futura Hv BT" w:hAnsi="Futura Hv BT"/>
                          <w:color w:val="857551"/>
                          <w:sz w:val="22"/>
                          <w:szCs w:val="28"/>
                        </w:rPr>
                        <w:t>Ato Penitencial - Modalidade A</w:t>
                      </w:r>
                    </w:p>
                    <w:p w14:paraId="7F1FEF06" w14:textId="77777777" w:rsidR="009E2901" w:rsidRPr="00363796" w:rsidRDefault="009E2901" w:rsidP="009E2901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  <w:r w:rsidRPr="00363796">
                        <w:rPr>
                          <w:rFonts w:ascii="Futura Bk BT" w:hAnsi="Futura Bk BT"/>
                          <w:sz w:val="22"/>
                          <w:szCs w:val="28"/>
                        </w:rPr>
                        <w:t>Esta inclui a recitação comum da oração “Confesso a Deus</w:t>
                      </w:r>
                      <w:r>
                        <w:rPr>
                          <w:rFonts w:ascii="Futura Bk BT" w:hAnsi="Futura Bk BT"/>
                          <w:sz w:val="22"/>
                          <w:szCs w:val="28"/>
                        </w:rPr>
                        <w:t xml:space="preserve">…” </w:t>
                      </w:r>
                      <w:r w:rsidRPr="00363796">
                        <w:rPr>
                          <w:rFonts w:ascii="Futura Bk BT" w:hAnsi="Futura Bk BT"/>
                          <w:sz w:val="22"/>
                          <w:szCs w:val="28"/>
                        </w:rPr>
                        <w:t xml:space="preserve">e nesta retoma-se a prática tradicional de bater três vezes no peito, enquanto se dizem as palavras “por minha culpa, minha culpa, minha tão grande culpa”. </w:t>
                      </w:r>
                    </w:p>
                    <w:p w14:paraId="0721A707" w14:textId="77777777" w:rsidR="009E2901" w:rsidRPr="00363796" w:rsidRDefault="009E2901" w:rsidP="009E2901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</w:p>
                    <w:p w14:paraId="3111761C" w14:textId="77777777" w:rsidR="009E2901" w:rsidRPr="001C4329" w:rsidRDefault="009E2901" w:rsidP="009E2901">
                      <w:pPr>
                        <w:jc w:val="both"/>
                        <w:rPr>
                          <w:rFonts w:ascii="Futura Hv BT" w:hAnsi="Futura Hv BT"/>
                          <w:color w:val="857551"/>
                          <w:sz w:val="22"/>
                          <w:szCs w:val="28"/>
                        </w:rPr>
                      </w:pPr>
                      <w:r w:rsidRPr="001C4329">
                        <w:rPr>
                          <w:rFonts w:ascii="Futura Hv BT" w:hAnsi="Futura Hv BT"/>
                          <w:color w:val="857551"/>
                          <w:sz w:val="22"/>
                          <w:szCs w:val="28"/>
                        </w:rPr>
                        <w:t xml:space="preserve">Ato Penitencial – Modalidade B: </w:t>
                      </w:r>
                    </w:p>
                    <w:p w14:paraId="05ECDD5A" w14:textId="77777777" w:rsidR="009E2901" w:rsidRPr="00363796" w:rsidRDefault="009E2901" w:rsidP="009E2901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  <w:r w:rsidRPr="00363796">
                        <w:rPr>
                          <w:rFonts w:ascii="Futura Bk BT" w:hAnsi="Futura Bk BT"/>
                          <w:sz w:val="22"/>
                          <w:szCs w:val="28"/>
                        </w:rPr>
                        <w:t>Depois do convite ao reconheci</w:t>
                      </w:r>
                      <w:r>
                        <w:rPr>
                          <w:rFonts w:ascii="Futura Bk BT" w:hAnsi="Futura Bk BT"/>
                          <w:sz w:val="22"/>
                          <w:szCs w:val="28"/>
                        </w:rPr>
                        <w:t>m</w:t>
                      </w:r>
                      <w:r w:rsidRPr="00363796">
                        <w:rPr>
                          <w:rFonts w:ascii="Futura Bk BT" w:hAnsi="Futura Bk BT"/>
                          <w:sz w:val="22"/>
                          <w:szCs w:val="28"/>
                        </w:rPr>
                        <w:t xml:space="preserve">ento de que somos pecadores, há um breve diálogo:  </w:t>
                      </w:r>
                    </w:p>
                    <w:p w14:paraId="6AF47C9E" w14:textId="77777777" w:rsidR="009E2901" w:rsidRPr="00363796" w:rsidRDefault="009E2901" w:rsidP="009E2901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  <w:r w:rsidRPr="00DD0F6F">
                        <w:rPr>
                          <w:rFonts w:ascii="Futura Bk BT" w:hAnsi="Futura Bk BT"/>
                          <w:b/>
                          <w:bCs/>
                          <w:color w:val="DEBC8A"/>
                          <w:sz w:val="22"/>
                          <w:szCs w:val="28"/>
                        </w:rPr>
                        <w:t>P.</w:t>
                      </w:r>
                      <w:r w:rsidRPr="00DD0F6F">
                        <w:rPr>
                          <w:rFonts w:ascii="Futura Bk BT" w:hAnsi="Futura Bk BT"/>
                          <w:color w:val="DEBC8A"/>
                          <w:sz w:val="22"/>
                          <w:szCs w:val="28"/>
                        </w:rPr>
                        <w:t xml:space="preserve"> </w:t>
                      </w:r>
                      <w:r w:rsidRPr="00363796">
                        <w:rPr>
                          <w:rFonts w:ascii="Futura Bk BT" w:hAnsi="Futura Bk BT"/>
                          <w:sz w:val="22"/>
                          <w:szCs w:val="28"/>
                        </w:rPr>
                        <w:t xml:space="preserve">Tende compaixão de nós, Senhor.  </w:t>
                      </w:r>
                    </w:p>
                    <w:p w14:paraId="405D98B5" w14:textId="77777777" w:rsidR="009E2901" w:rsidRPr="00363796" w:rsidRDefault="009E2901" w:rsidP="009E2901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  <w:r w:rsidRPr="00DD0F6F">
                        <w:rPr>
                          <w:rFonts w:ascii="Futura Bk BT" w:hAnsi="Futura Bk BT"/>
                          <w:b/>
                          <w:bCs/>
                          <w:color w:val="DEBC8A"/>
                          <w:sz w:val="22"/>
                          <w:szCs w:val="28"/>
                        </w:rPr>
                        <w:t>R.</w:t>
                      </w:r>
                      <w:r w:rsidRPr="00DD0F6F">
                        <w:rPr>
                          <w:rFonts w:ascii="Futura Bk BT" w:hAnsi="Futura Bk BT"/>
                          <w:color w:val="DEBC8A"/>
                          <w:sz w:val="22"/>
                          <w:szCs w:val="28"/>
                        </w:rPr>
                        <w:t xml:space="preserve"> </w:t>
                      </w:r>
                      <w:r w:rsidRPr="00363796">
                        <w:rPr>
                          <w:rFonts w:ascii="Futura Bk BT" w:hAnsi="Futura Bk BT"/>
                          <w:sz w:val="22"/>
                          <w:szCs w:val="28"/>
                        </w:rPr>
                        <w:t xml:space="preserve">Porque somos pecadores.  </w:t>
                      </w:r>
                    </w:p>
                    <w:p w14:paraId="61B83364" w14:textId="77777777" w:rsidR="009E2901" w:rsidRPr="00363796" w:rsidRDefault="009E2901" w:rsidP="009E2901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  <w:r w:rsidRPr="001C4329">
                        <w:rPr>
                          <w:rFonts w:ascii="Futura Bk BT" w:hAnsi="Futura Bk BT"/>
                          <w:b/>
                          <w:bCs/>
                          <w:color w:val="DEBC8A"/>
                          <w:sz w:val="22"/>
                          <w:szCs w:val="28"/>
                        </w:rPr>
                        <w:t>P.</w:t>
                      </w:r>
                      <w:r w:rsidRPr="001C4329">
                        <w:rPr>
                          <w:rFonts w:ascii="Futura Bk BT" w:hAnsi="Futura Bk BT"/>
                          <w:color w:val="DEBC8A"/>
                          <w:sz w:val="22"/>
                          <w:szCs w:val="28"/>
                        </w:rPr>
                        <w:t xml:space="preserve"> </w:t>
                      </w:r>
                      <w:r w:rsidRPr="00363796">
                        <w:rPr>
                          <w:rFonts w:ascii="Futura Bk BT" w:hAnsi="Futura Bk BT"/>
                          <w:sz w:val="22"/>
                          <w:szCs w:val="28"/>
                        </w:rPr>
                        <w:t xml:space="preserve">Manifestai, Senhor, a vossa misericórdia. </w:t>
                      </w:r>
                    </w:p>
                    <w:p w14:paraId="729862C9" w14:textId="77777777" w:rsidR="009E2901" w:rsidRDefault="009E2901" w:rsidP="009E2901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  <w:r w:rsidRPr="001C4329">
                        <w:rPr>
                          <w:rFonts w:ascii="Futura Bk BT" w:hAnsi="Futura Bk BT"/>
                          <w:b/>
                          <w:bCs/>
                          <w:color w:val="DEBC8A"/>
                          <w:sz w:val="22"/>
                          <w:szCs w:val="28"/>
                        </w:rPr>
                        <w:t>R.</w:t>
                      </w:r>
                      <w:r w:rsidRPr="001C4329">
                        <w:rPr>
                          <w:rFonts w:ascii="Futura Bk BT" w:hAnsi="Futura Bk BT"/>
                          <w:color w:val="DEBC8A"/>
                          <w:sz w:val="22"/>
                          <w:szCs w:val="28"/>
                        </w:rPr>
                        <w:t xml:space="preserve"> </w:t>
                      </w:r>
                      <w:r w:rsidRPr="00363796">
                        <w:rPr>
                          <w:rFonts w:ascii="Futura Bk BT" w:hAnsi="Futura Bk BT"/>
                          <w:sz w:val="22"/>
                          <w:szCs w:val="28"/>
                        </w:rPr>
                        <w:t xml:space="preserve">E dai-nos a vossa salvação </w:t>
                      </w:r>
                    </w:p>
                    <w:p w14:paraId="5B12A298" w14:textId="77777777" w:rsidR="009E2901" w:rsidRPr="00363796" w:rsidRDefault="009E2901" w:rsidP="009E2901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  <w:r w:rsidRPr="00363796">
                        <w:rPr>
                          <w:rFonts w:ascii="Futura Bk BT" w:hAnsi="Futura Bk BT"/>
                          <w:sz w:val="22"/>
                          <w:szCs w:val="28"/>
                        </w:rPr>
                        <w:t>(segue-se o “Senhor, tende piedade de nós”).</w:t>
                      </w:r>
                    </w:p>
                    <w:p w14:paraId="74F47882" w14:textId="77777777" w:rsidR="009E2901" w:rsidRPr="00363796" w:rsidRDefault="009E2901" w:rsidP="009E2901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</w:p>
                    <w:p w14:paraId="61C00484" w14:textId="77777777" w:rsidR="009E2901" w:rsidRPr="001C4329" w:rsidRDefault="009E2901" w:rsidP="009E2901">
                      <w:pPr>
                        <w:jc w:val="both"/>
                        <w:rPr>
                          <w:rFonts w:ascii="Futura Hv BT" w:hAnsi="Futura Hv BT"/>
                          <w:color w:val="857551"/>
                          <w:sz w:val="22"/>
                          <w:szCs w:val="28"/>
                        </w:rPr>
                      </w:pPr>
                      <w:r w:rsidRPr="001C4329">
                        <w:rPr>
                          <w:rFonts w:ascii="Futura Hv BT" w:hAnsi="Futura Hv BT"/>
                          <w:color w:val="857551"/>
                          <w:sz w:val="22"/>
                          <w:szCs w:val="28"/>
                        </w:rPr>
                        <w:t xml:space="preserve">Conclusão da Oração coleta: </w:t>
                      </w:r>
                    </w:p>
                    <w:p w14:paraId="1E7A2E5F" w14:textId="77777777" w:rsidR="009E2901" w:rsidRDefault="009E2901" w:rsidP="009E2901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  <w:r w:rsidRPr="00363796">
                        <w:rPr>
                          <w:rFonts w:ascii="Futura Bk BT" w:hAnsi="Futura Bk BT"/>
                          <w:sz w:val="22"/>
                          <w:szCs w:val="28"/>
                        </w:rPr>
                        <w:t xml:space="preserve">A conclusão “Por Nosso Senhor Jesus Cristo, vosso Filho, que é Deus convosco na unidade do Espírito Santo” passa a ser mais longa: </w:t>
                      </w:r>
                    </w:p>
                    <w:p w14:paraId="5051B400" w14:textId="77777777" w:rsidR="009E2901" w:rsidRPr="00363796" w:rsidRDefault="009E2901" w:rsidP="009E2901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  <w:r w:rsidRPr="00DD0F6F">
                        <w:rPr>
                          <w:rFonts w:ascii="Futura Bk BT" w:hAnsi="Futura Bk BT"/>
                          <w:b/>
                          <w:bCs/>
                          <w:color w:val="DEBC8A"/>
                          <w:sz w:val="22"/>
                          <w:szCs w:val="28"/>
                        </w:rPr>
                        <w:t>P.</w:t>
                      </w:r>
                      <w:r w:rsidRPr="00DD0F6F">
                        <w:rPr>
                          <w:rFonts w:ascii="Futura Bk BT" w:hAnsi="Futura Bk BT"/>
                          <w:color w:val="DEBC8A"/>
                          <w:sz w:val="22"/>
                          <w:szCs w:val="28"/>
                        </w:rPr>
                        <w:t xml:space="preserve"> </w:t>
                      </w:r>
                      <w:r w:rsidRPr="00363796">
                        <w:rPr>
                          <w:rFonts w:ascii="Futura Bk BT" w:hAnsi="Futura Bk BT"/>
                          <w:sz w:val="22"/>
                          <w:szCs w:val="28"/>
                        </w:rPr>
                        <w:t xml:space="preserve">“… por nosso Senhor Jesus Cristo, Vosso Filho, que é Deus e convosco vive e reina na unidade do Espírito Santo, pelos séculos dos séculos”! </w:t>
                      </w:r>
                      <w:r w:rsidRPr="00DD0F6F">
                        <w:rPr>
                          <w:rFonts w:ascii="Futura Bk BT" w:hAnsi="Futura Bk BT"/>
                          <w:b/>
                          <w:bCs/>
                          <w:color w:val="DEBC8A"/>
                          <w:sz w:val="22"/>
                          <w:szCs w:val="28"/>
                        </w:rPr>
                        <w:t>R.</w:t>
                      </w:r>
                      <w:r w:rsidRPr="00DD0F6F">
                        <w:rPr>
                          <w:rFonts w:ascii="Futura Bk BT" w:hAnsi="Futura Bk BT"/>
                          <w:color w:val="DEBC8A"/>
                          <w:sz w:val="22"/>
                          <w:szCs w:val="28"/>
                        </w:rPr>
                        <w:t xml:space="preserve"> </w:t>
                      </w:r>
                      <w:r>
                        <w:rPr>
                          <w:rFonts w:ascii="Futura Bk BT" w:hAnsi="Futura Bk BT"/>
                          <w:sz w:val="22"/>
                          <w:szCs w:val="28"/>
                        </w:rPr>
                        <w:t>A</w:t>
                      </w:r>
                      <w:r w:rsidRPr="00363796">
                        <w:rPr>
                          <w:rFonts w:ascii="Futura Bk BT" w:hAnsi="Futura Bk BT"/>
                          <w:sz w:val="22"/>
                          <w:szCs w:val="28"/>
                        </w:rPr>
                        <w:t xml:space="preserve">men. </w:t>
                      </w:r>
                    </w:p>
                    <w:p w14:paraId="69733465" w14:textId="77777777" w:rsidR="009E2901" w:rsidRPr="00363796" w:rsidRDefault="009E2901" w:rsidP="009E2901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</w:p>
                    <w:p w14:paraId="03AE0314" w14:textId="77777777" w:rsidR="009E2901" w:rsidRDefault="009E2901" w:rsidP="009E2901">
                      <w:pPr>
                        <w:jc w:val="both"/>
                        <w:rPr>
                          <w:rFonts w:ascii="Futura Hv BT" w:hAnsi="Futura Hv BT"/>
                          <w:color w:val="857551"/>
                          <w:sz w:val="22"/>
                          <w:szCs w:val="28"/>
                        </w:rPr>
                      </w:pPr>
                      <w:r w:rsidRPr="001C4329">
                        <w:rPr>
                          <w:rFonts w:ascii="Futura Hv BT" w:hAnsi="Futura Hv BT"/>
                          <w:color w:val="857551"/>
                          <w:sz w:val="22"/>
                          <w:szCs w:val="28"/>
                        </w:rPr>
                        <w:t xml:space="preserve">Conclusão para as restantes orações </w:t>
                      </w:r>
                    </w:p>
                    <w:p w14:paraId="45B8B775" w14:textId="77777777" w:rsidR="009E2901" w:rsidRPr="001C4329" w:rsidRDefault="009E2901" w:rsidP="009E2901">
                      <w:pPr>
                        <w:jc w:val="both"/>
                        <w:rPr>
                          <w:rFonts w:ascii="Futura Hv BT" w:hAnsi="Futura Hv BT"/>
                          <w:color w:val="857551"/>
                          <w:sz w:val="22"/>
                          <w:szCs w:val="28"/>
                        </w:rPr>
                      </w:pPr>
                      <w:r w:rsidRPr="001C4329">
                        <w:rPr>
                          <w:rFonts w:ascii="Futura Hv BT" w:hAnsi="Futura Hv BT"/>
                          <w:color w:val="857551"/>
                          <w:sz w:val="22"/>
                          <w:szCs w:val="28"/>
                        </w:rPr>
                        <w:t xml:space="preserve">(sobre as oblatas, pós-comunhão): </w:t>
                      </w:r>
                    </w:p>
                    <w:p w14:paraId="5A62EF40" w14:textId="77777777" w:rsidR="009E2901" w:rsidRPr="00363796" w:rsidRDefault="009E2901" w:rsidP="009E2901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  <w:r w:rsidRPr="00DD0F6F">
                        <w:rPr>
                          <w:rFonts w:ascii="Futura Bk BT" w:hAnsi="Futura Bk BT"/>
                          <w:b/>
                          <w:bCs/>
                          <w:color w:val="DEBC8A"/>
                          <w:sz w:val="22"/>
                          <w:szCs w:val="28"/>
                        </w:rPr>
                        <w:t>P.</w:t>
                      </w:r>
                      <w:r w:rsidRPr="00DD0F6F">
                        <w:rPr>
                          <w:rFonts w:ascii="Futura Bk BT" w:hAnsi="Futura Bk BT"/>
                          <w:color w:val="DEBC8A"/>
                          <w:sz w:val="22"/>
                          <w:szCs w:val="28"/>
                        </w:rPr>
                        <w:t xml:space="preserve"> </w:t>
                      </w:r>
                      <w:r w:rsidRPr="00363796">
                        <w:rPr>
                          <w:rFonts w:ascii="Futura Bk BT" w:hAnsi="Futura Bk BT"/>
                          <w:sz w:val="22"/>
                          <w:szCs w:val="28"/>
                        </w:rPr>
                        <w:t xml:space="preserve">“… por Cristo, nosso Senhor”. </w:t>
                      </w:r>
                      <w:r w:rsidRPr="00D128C6">
                        <w:rPr>
                          <w:rFonts w:ascii="Futura Bk BT" w:hAnsi="Futura Bk BT"/>
                          <w:b/>
                          <w:bCs/>
                          <w:color w:val="DEBC8A"/>
                          <w:sz w:val="22"/>
                          <w:szCs w:val="28"/>
                        </w:rPr>
                        <w:t>R.</w:t>
                      </w:r>
                      <w:r w:rsidRPr="00D128C6">
                        <w:rPr>
                          <w:rFonts w:ascii="Futura Bk BT" w:hAnsi="Futura Bk BT"/>
                          <w:color w:val="DEBC8A"/>
                          <w:sz w:val="22"/>
                          <w:szCs w:val="28"/>
                        </w:rPr>
                        <w:t xml:space="preserve"> </w:t>
                      </w:r>
                      <w:r>
                        <w:rPr>
                          <w:rFonts w:ascii="Futura Bk BT" w:hAnsi="Futura Bk BT"/>
                          <w:sz w:val="22"/>
                          <w:szCs w:val="28"/>
                        </w:rPr>
                        <w:t>A</w:t>
                      </w:r>
                      <w:r w:rsidRPr="00363796">
                        <w:rPr>
                          <w:rFonts w:ascii="Futura Bk BT" w:hAnsi="Futura Bk BT"/>
                          <w:sz w:val="22"/>
                          <w:szCs w:val="28"/>
                        </w:rPr>
                        <w:t xml:space="preserve">men. </w:t>
                      </w:r>
                    </w:p>
                    <w:p w14:paraId="20814BBC" w14:textId="77777777" w:rsidR="009E2901" w:rsidRPr="00363796" w:rsidRDefault="009E2901" w:rsidP="009E2901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</w:p>
                    <w:p w14:paraId="1B432AD7" w14:textId="77777777" w:rsidR="009E2901" w:rsidRPr="001C4329" w:rsidRDefault="009E2901" w:rsidP="009E2901">
                      <w:pPr>
                        <w:jc w:val="both"/>
                        <w:rPr>
                          <w:rFonts w:ascii="Futura Hv BT" w:hAnsi="Futura Hv BT"/>
                          <w:color w:val="857551"/>
                          <w:sz w:val="22"/>
                          <w:szCs w:val="28"/>
                        </w:rPr>
                      </w:pPr>
                      <w:r w:rsidRPr="001C4329">
                        <w:rPr>
                          <w:rFonts w:ascii="Futura Hv BT" w:hAnsi="Futura Hv BT"/>
                          <w:color w:val="857551"/>
                          <w:sz w:val="22"/>
                          <w:szCs w:val="28"/>
                        </w:rPr>
                        <w:t>Conclusão da Doxologia final</w:t>
                      </w:r>
                    </w:p>
                    <w:p w14:paraId="7ACF2EC7" w14:textId="77777777" w:rsidR="009E2901" w:rsidRDefault="009E2901" w:rsidP="009E2901">
                      <w:pPr>
                        <w:jc w:val="both"/>
                        <w:rPr>
                          <w:rFonts w:ascii="Futura Bk BT" w:hAnsi="Futura Bk BT"/>
                          <w:sz w:val="22"/>
                          <w:szCs w:val="28"/>
                        </w:rPr>
                      </w:pPr>
                      <w:r w:rsidRPr="00363796">
                        <w:rPr>
                          <w:rFonts w:ascii="Futura Bk BT" w:hAnsi="Futura Bk BT"/>
                          <w:sz w:val="22"/>
                          <w:szCs w:val="28"/>
                        </w:rPr>
                        <w:t xml:space="preserve">As palavras «agora e para sempre» são substituídas pela expressão “por todos os séculos dos séculos”: “Por Cristo, com Cristo, em Cristo, a Vós Deus Pai todo-poderoso, una unidade do Espírito Santo, toda a honra e toda a glória, por todos os séculos dos séculos”. </w:t>
                      </w:r>
                    </w:p>
                    <w:p w14:paraId="79427CBA" w14:textId="77777777" w:rsidR="009E2901" w:rsidRDefault="009E2901" w:rsidP="009E2901">
                      <w:pPr>
                        <w:jc w:val="both"/>
                      </w:pPr>
                      <w:r w:rsidRPr="00DD0F6F">
                        <w:rPr>
                          <w:rFonts w:ascii="Futura Bk BT" w:hAnsi="Futura Bk BT"/>
                          <w:b/>
                          <w:bCs/>
                          <w:color w:val="DEBC8A"/>
                          <w:sz w:val="22"/>
                          <w:szCs w:val="28"/>
                        </w:rPr>
                        <w:t>R.</w:t>
                      </w:r>
                      <w:r w:rsidRPr="00DD0F6F">
                        <w:rPr>
                          <w:rFonts w:ascii="Futura Bk BT" w:hAnsi="Futura Bk BT"/>
                          <w:color w:val="DEBC8A"/>
                          <w:sz w:val="22"/>
                          <w:szCs w:val="28"/>
                        </w:rPr>
                        <w:t xml:space="preserve"> </w:t>
                      </w:r>
                      <w:r>
                        <w:rPr>
                          <w:rFonts w:ascii="Futura Bk BT" w:hAnsi="Futura Bk BT"/>
                          <w:sz w:val="22"/>
                          <w:szCs w:val="28"/>
                        </w:rPr>
                        <w:t>A</w:t>
                      </w:r>
                      <w:r w:rsidRPr="00363796">
                        <w:rPr>
                          <w:rFonts w:ascii="Futura Bk BT" w:hAnsi="Futura Bk BT"/>
                          <w:sz w:val="22"/>
                          <w:szCs w:val="28"/>
                        </w:rPr>
                        <w:t xml:space="preserve">men. </w:t>
                      </w:r>
                    </w:p>
                  </w:txbxContent>
                </v:textbox>
              </v:shape>
            </w:pict>
          </mc:Fallback>
        </mc:AlternateContent>
      </w:r>
    </w:p>
    <w:p w14:paraId="5A43F90B" w14:textId="7CB6120E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6FDF94F9" w14:textId="6F631841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47A662EF" w14:textId="552E4543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6B23FE65" w14:textId="5EE34779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5039E49E" w14:textId="58045E4F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3AA2DF88" w14:textId="15662E4A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0C0A841C" w14:textId="0A7AD4A2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253BEFA5" w14:textId="0765478A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53762E42" w14:textId="77D96B7F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6AFDD8F3" w14:textId="2778DF2F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6316E01E" w14:textId="7FA0DB20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590360F8" w14:textId="71ABFE28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6E422C3B" w14:textId="7BA7BC41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6CEE0E4F" w14:textId="03A7E0EB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5A6C405B" w14:textId="05EDCA9D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0E829D90" w14:textId="237DA11E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0484F134" w14:textId="3B6C6B4E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7C9A91CF" w14:textId="5710DE6F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24F32326" w14:textId="5C617F48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4F700613" w14:textId="09B24350" w:rsidR="00B97446" w:rsidRDefault="00B97446" w:rsidP="006D68D7">
      <w:pPr>
        <w:jc w:val="both"/>
        <w:rPr>
          <w:rFonts w:ascii="Futura Bk BT" w:hAnsi="Futura Bk BT"/>
          <w:i/>
          <w:iCs/>
          <w:sz w:val="32"/>
          <w:szCs w:val="40"/>
        </w:rPr>
      </w:pPr>
    </w:p>
    <w:p w14:paraId="5163CDED" w14:textId="65524124" w:rsidR="00B97446" w:rsidRDefault="00B97446" w:rsidP="006D68D7">
      <w:pPr>
        <w:jc w:val="both"/>
        <w:rPr>
          <w:rFonts w:ascii="Futura Bk BT" w:hAnsi="Futura Bk BT"/>
          <w:i/>
          <w:iCs/>
          <w:sz w:val="40"/>
          <w:szCs w:val="48"/>
        </w:rPr>
      </w:pPr>
    </w:p>
    <w:p w14:paraId="5592DAA3" w14:textId="10136209" w:rsidR="00B97446" w:rsidRPr="00B97446" w:rsidRDefault="00B97446" w:rsidP="006D68D7">
      <w:pPr>
        <w:jc w:val="both"/>
        <w:rPr>
          <w:rFonts w:ascii="Futura Bk BT" w:hAnsi="Futura Bk BT"/>
          <w:i/>
          <w:iCs/>
          <w:sz w:val="28"/>
          <w:szCs w:val="36"/>
        </w:rPr>
      </w:pPr>
    </w:p>
    <w:p w14:paraId="68E27618" w14:textId="2A68B269" w:rsidR="006D68D7" w:rsidRDefault="006D68D7" w:rsidP="00B97446">
      <w:pPr>
        <w:rPr>
          <w:rFonts w:ascii="Futura Bk BT" w:hAnsi="Futura Bk BT"/>
          <w:i/>
          <w:iCs/>
          <w:szCs w:val="32"/>
        </w:rPr>
      </w:pPr>
    </w:p>
    <w:p w14:paraId="52D97100" w14:textId="364899F7" w:rsidR="006D68D7" w:rsidRDefault="00940F5E" w:rsidP="006D68D7">
      <w:pPr>
        <w:jc w:val="both"/>
        <w:rPr>
          <w:rFonts w:ascii="Futura Bk BT" w:hAnsi="Futura Bk BT"/>
          <w:i/>
          <w:iCs/>
          <w:szCs w:val="32"/>
        </w:rPr>
      </w:pPr>
      <w:r>
        <w:object w:dxaOrig="14679" w:dyaOrig="17145" w14:anchorId="150519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pt;height:250.5pt" o:ole="">
            <v:imagedata r:id="rId8" o:title=""/>
          </v:shape>
          <o:OLEObject Type="Embed" ProgID="Unknown" ShapeID="_x0000_i1025" DrawAspect="Content" ObjectID="_1710668124" r:id="rId9"/>
        </w:object>
      </w:r>
    </w:p>
    <w:p w14:paraId="7AD0F79F" w14:textId="4F967C2A" w:rsidR="006D68D7" w:rsidRDefault="006D68D7" w:rsidP="006D68D7">
      <w:pPr>
        <w:jc w:val="both"/>
        <w:rPr>
          <w:rFonts w:ascii="Futura Bk BT" w:hAnsi="Futura Bk BT"/>
          <w:i/>
          <w:iCs/>
          <w:szCs w:val="32"/>
        </w:rPr>
      </w:pPr>
    </w:p>
    <w:p w14:paraId="5B2649F9" w14:textId="66F0B2D1" w:rsidR="006D68D7" w:rsidRDefault="006D68D7" w:rsidP="006D68D7">
      <w:pPr>
        <w:jc w:val="both"/>
        <w:rPr>
          <w:rFonts w:ascii="Futura Bk BT" w:hAnsi="Futura Bk BT"/>
          <w:i/>
          <w:iCs/>
          <w:szCs w:val="32"/>
        </w:rPr>
      </w:pPr>
    </w:p>
    <w:p w14:paraId="3B08E234" w14:textId="77777777" w:rsidR="006D68D7" w:rsidRDefault="006D68D7" w:rsidP="006D68D7">
      <w:pPr>
        <w:jc w:val="both"/>
        <w:rPr>
          <w:rFonts w:ascii="Futura Bk BT" w:hAnsi="Futura Bk BT"/>
          <w:i/>
          <w:iCs/>
          <w:szCs w:val="32"/>
        </w:rPr>
      </w:pPr>
    </w:p>
    <w:p w14:paraId="4EDD007A" w14:textId="77777777" w:rsidR="006D68D7" w:rsidRDefault="006D68D7" w:rsidP="006D68D7">
      <w:pPr>
        <w:jc w:val="both"/>
        <w:rPr>
          <w:rFonts w:ascii="Futura Bk BT" w:hAnsi="Futura Bk BT"/>
          <w:i/>
          <w:iCs/>
          <w:szCs w:val="32"/>
        </w:rPr>
      </w:pPr>
    </w:p>
    <w:p w14:paraId="3DB87ACF" w14:textId="77777777" w:rsidR="006D68D7" w:rsidRPr="001C4329" w:rsidRDefault="006D68D7" w:rsidP="006D68D7">
      <w:pPr>
        <w:jc w:val="center"/>
        <w:rPr>
          <w:rFonts w:ascii="Futura Bk BT" w:hAnsi="Futura Bk BT"/>
          <w:color w:val="DEBC8A"/>
          <w:sz w:val="56"/>
          <w:szCs w:val="96"/>
        </w:rPr>
      </w:pPr>
      <w:r w:rsidRPr="001C4329">
        <w:rPr>
          <w:rFonts w:ascii="Futura Bk BT" w:hAnsi="Futura Bk BT"/>
          <w:color w:val="DEBC8A"/>
          <w:sz w:val="56"/>
          <w:szCs w:val="96"/>
        </w:rPr>
        <w:t xml:space="preserve">NOVA EDIÇÃO </w:t>
      </w:r>
    </w:p>
    <w:p w14:paraId="694C2E57" w14:textId="77777777" w:rsidR="006D68D7" w:rsidRPr="00C13D18" w:rsidRDefault="006D68D7" w:rsidP="006D68D7">
      <w:pPr>
        <w:jc w:val="center"/>
        <w:rPr>
          <w:rFonts w:ascii="Futura Bk BT" w:hAnsi="Futura Bk BT"/>
          <w:color w:val="CC9900"/>
          <w:sz w:val="38"/>
          <w:szCs w:val="38"/>
        </w:rPr>
      </w:pPr>
      <w:r w:rsidRPr="001C4329">
        <w:rPr>
          <w:rFonts w:ascii="Futura Bk BT" w:hAnsi="Futura Bk BT"/>
          <w:color w:val="DEBC8A"/>
          <w:sz w:val="38"/>
          <w:szCs w:val="38"/>
        </w:rPr>
        <w:t>DO MISSAL ROMANO</w:t>
      </w:r>
    </w:p>
    <w:p w14:paraId="2A9AA2F6" w14:textId="2A1822BB" w:rsidR="006D68D7" w:rsidRDefault="006D68D7" w:rsidP="006D68D7">
      <w:pPr>
        <w:jc w:val="both"/>
        <w:rPr>
          <w:rFonts w:ascii="Futura Bk BT" w:hAnsi="Futura Bk BT"/>
          <w:i/>
          <w:iCs/>
          <w:szCs w:val="32"/>
        </w:rPr>
      </w:pPr>
    </w:p>
    <w:p w14:paraId="096A8BAA" w14:textId="0F68277C" w:rsidR="006D68D7" w:rsidRDefault="006D68D7" w:rsidP="006D68D7">
      <w:pPr>
        <w:jc w:val="both"/>
        <w:rPr>
          <w:rFonts w:ascii="Futura Bk BT" w:hAnsi="Futura Bk BT"/>
          <w:i/>
          <w:iCs/>
          <w:color w:val="595959" w:themeColor="text1" w:themeTint="A6"/>
          <w:szCs w:val="32"/>
        </w:rPr>
      </w:pPr>
    </w:p>
    <w:p w14:paraId="4F143F78" w14:textId="56D3B8F5" w:rsidR="006D68D7" w:rsidRDefault="006D68D7" w:rsidP="006D68D7">
      <w:pPr>
        <w:jc w:val="both"/>
        <w:rPr>
          <w:rFonts w:ascii="Futura Bk BT" w:hAnsi="Futura Bk BT"/>
          <w:i/>
          <w:iCs/>
          <w:color w:val="595959" w:themeColor="text1" w:themeTint="A6"/>
          <w:szCs w:val="32"/>
        </w:rPr>
      </w:pPr>
    </w:p>
    <w:p w14:paraId="3B0DD896" w14:textId="77777777" w:rsidR="00CC1215" w:rsidRDefault="00CC1215" w:rsidP="006D68D7">
      <w:pPr>
        <w:jc w:val="both"/>
        <w:rPr>
          <w:rFonts w:ascii="Futura Bk BT" w:hAnsi="Futura Bk BT"/>
          <w:i/>
          <w:iCs/>
          <w:color w:val="595959" w:themeColor="text1" w:themeTint="A6"/>
          <w:szCs w:val="32"/>
        </w:rPr>
      </w:pPr>
    </w:p>
    <w:p w14:paraId="67E4A65C" w14:textId="49CEFC6D" w:rsidR="006D68D7" w:rsidRDefault="006D68D7" w:rsidP="006D68D7">
      <w:pPr>
        <w:jc w:val="both"/>
        <w:rPr>
          <w:rFonts w:ascii="Futura Bk BT" w:hAnsi="Futura Bk BT"/>
          <w:i/>
          <w:iCs/>
          <w:color w:val="595959" w:themeColor="text1" w:themeTint="A6"/>
          <w:szCs w:val="32"/>
        </w:rPr>
      </w:pPr>
    </w:p>
    <w:p w14:paraId="24B6B5BE" w14:textId="10671331" w:rsidR="006D68D7" w:rsidRDefault="006D68D7" w:rsidP="006D68D7">
      <w:pPr>
        <w:jc w:val="both"/>
        <w:rPr>
          <w:rFonts w:ascii="Futura Bk BT" w:hAnsi="Futura Bk BT"/>
          <w:i/>
          <w:iCs/>
          <w:color w:val="595959" w:themeColor="text1" w:themeTint="A6"/>
          <w:szCs w:val="32"/>
        </w:rPr>
      </w:pPr>
    </w:p>
    <w:p w14:paraId="577CB97F" w14:textId="77777777" w:rsidR="006D68D7" w:rsidRPr="00AA4DB0" w:rsidRDefault="006D68D7" w:rsidP="006D68D7">
      <w:pPr>
        <w:jc w:val="both"/>
        <w:rPr>
          <w:rFonts w:ascii="Futura Bk BT" w:hAnsi="Futura Bk BT"/>
          <w:i/>
          <w:iCs/>
          <w:color w:val="595959" w:themeColor="text1" w:themeTint="A6"/>
          <w:spacing w:val="-4"/>
          <w:sz w:val="38"/>
          <w:szCs w:val="38"/>
        </w:rPr>
      </w:pPr>
    </w:p>
    <w:p w14:paraId="516F2EB0" w14:textId="77777777" w:rsidR="006D68D7" w:rsidRPr="001C4329" w:rsidRDefault="006D68D7" w:rsidP="006D68D7">
      <w:pPr>
        <w:jc w:val="center"/>
        <w:rPr>
          <w:rFonts w:ascii="Futura Bk BT" w:hAnsi="Futura Bk BT"/>
          <w:i/>
          <w:iCs/>
          <w:color w:val="857551"/>
          <w:szCs w:val="32"/>
        </w:rPr>
      </w:pPr>
      <w:r w:rsidRPr="001C4329">
        <w:rPr>
          <w:rFonts w:ascii="Futura Bk BT" w:hAnsi="Futura Bk BT"/>
          <w:i/>
          <w:iCs/>
          <w:color w:val="857551"/>
          <w:szCs w:val="32"/>
        </w:rPr>
        <w:t xml:space="preserve">Resumo das alterações da terceira edição </w:t>
      </w:r>
    </w:p>
    <w:p w14:paraId="0DAC9315" w14:textId="5EF1E380" w:rsidR="006D68D7" w:rsidRPr="001C4329" w:rsidRDefault="006D68D7" w:rsidP="006D68D7">
      <w:pPr>
        <w:jc w:val="center"/>
        <w:rPr>
          <w:rFonts w:ascii="Futura Bk BT" w:hAnsi="Futura Bk BT"/>
          <w:i/>
          <w:iCs/>
          <w:color w:val="857551"/>
          <w:szCs w:val="32"/>
        </w:rPr>
      </w:pPr>
      <w:r w:rsidRPr="001C4329">
        <w:rPr>
          <w:rFonts w:ascii="Futura Bk BT" w:hAnsi="Futura Bk BT"/>
          <w:i/>
          <w:iCs/>
          <w:color w:val="857551"/>
          <w:szCs w:val="32"/>
        </w:rPr>
        <w:t xml:space="preserve">do novo Missal Romano, aprovado pela Conferência Episcopal Portuguesa, </w:t>
      </w:r>
    </w:p>
    <w:p w14:paraId="1B236816" w14:textId="7B177E2A" w:rsidR="006D68D7" w:rsidRPr="001C4329" w:rsidRDefault="006D68D7" w:rsidP="006D68D7">
      <w:pPr>
        <w:jc w:val="center"/>
        <w:rPr>
          <w:rFonts w:ascii="Futura Bk BT" w:hAnsi="Futura Bk BT"/>
          <w:i/>
          <w:iCs/>
          <w:color w:val="857551"/>
          <w:szCs w:val="32"/>
        </w:rPr>
      </w:pPr>
      <w:r w:rsidRPr="001C4329">
        <w:rPr>
          <w:rFonts w:ascii="Futura Bk BT" w:hAnsi="Futura Bk BT"/>
          <w:i/>
          <w:iCs/>
          <w:color w:val="857551"/>
          <w:szCs w:val="32"/>
        </w:rPr>
        <w:t xml:space="preserve">a entrar em vigor a 14 de abril, </w:t>
      </w:r>
    </w:p>
    <w:p w14:paraId="66E51493" w14:textId="309339F6" w:rsidR="006D68D7" w:rsidRPr="001C4329" w:rsidRDefault="006D68D7" w:rsidP="006D68D7">
      <w:pPr>
        <w:jc w:val="center"/>
        <w:rPr>
          <w:rFonts w:ascii="Futura Bk BT" w:hAnsi="Futura Bk BT"/>
          <w:i/>
          <w:iCs/>
          <w:color w:val="857551"/>
          <w:szCs w:val="32"/>
        </w:rPr>
      </w:pPr>
      <w:r w:rsidRPr="001C4329">
        <w:rPr>
          <w:rFonts w:ascii="Futura Bk BT" w:hAnsi="Futura Bk BT"/>
          <w:i/>
          <w:iCs/>
          <w:color w:val="857551"/>
          <w:szCs w:val="32"/>
        </w:rPr>
        <w:t>Quinta-feira Santa</w:t>
      </w:r>
    </w:p>
    <w:p w14:paraId="47F1C78E" w14:textId="7310E334" w:rsidR="00F650A5" w:rsidRDefault="00F650A5" w:rsidP="00F650A5">
      <w:pPr>
        <w:jc w:val="center"/>
        <w:rPr>
          <w:rFonts w:ascii="Futura Bk BT" w:hAnsi="Futura Bk BT"/>
          <w:i/>
          <w:iCs/>
          <w:color w:val="CC9900"/>
          <w:sz w:val="24"/>
        </w:rPr>
      </w:pPr>
      <w:r>
        <w:rPr>
          <w:noProof/>
        </w:rPr>
        <w:lastRenderedPageBreak/>
        <w:drawing>
          <wp:inline distT="0" distB="0" distL="0" distR="0" wp14:anchorId="4B947C96" wp14:editId="16008066">
            <wp:extent cx="1733384" cy="910910"/>
            <wp:effectExtent l="0" t="0" r="0" b="3810"/>
            <wp:docPr id="4" name="Imagem 4" descr="I Congresso Online de Liturgia O Fiel Catól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 Congresso Online de Liturgia O Fiel Catól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09"/>
                    <a:stretch/>
                  </pic:blipFill>
                  <pic:spPr bwMode="auto">
                    <a:xfrm>
                      <a:off x="0" y="0"/>
                      <a:ext cx="1750025" cy="9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7C29F" w14:textId="46E8A016" w:rsidR="00F650A5" w:rsidRPr="00F650A5" w:rsidRDefault="00F650A5" w:rsidP="006D68D7">
      <w:pPr>
        <w:jc w:val="both"/>
        <w:rPr>
          <w:rFonts w:ascii="Futura Bk BT" w:hAnsi="Futura Bk BT"/>
          <w:i/>
          <w:iCs/>
          <w:color w:val="000000" w:themeColor="text1"/>
          <w:sz w:val="24"/>
        </w:rPr>
      </w:pPr>
    </w:p>
    <w:p w14:paraId="35DC9F90" w14:textId="21816CCD" w:rsidR="006D68D7" w:rsidRPr="00F650A5" w:rsidRDefault="006D68D7" w:rsidP="006D68D7">
      <w:pPr>
        <w:jc w:val="both"/>
        <w:rPr>
          <w:rFonts w:ascii="Futura Bk BT" w:hAnsi="Futura Bk BT"/>
          <w:i/>
          <w:iCs/>
          <w:color w:val="000000" w:themeColor="text1"/>
          <w:sz w:val="24"/>
        </w:rPr>
      </w:pPr>
      <w:r w:rsidRPr="00F650A5">
        <w:rPr>
          <w:rFonts w:ascii="Futura Bk BT" w:hAnsi="Futura Bk BT"/>
          <w:i/>
          <w:iCs/>
          <w:color w:val="000000" w:themeColor="text1"/>
          <w:sz w:val="24"/>
        </w:rPr>
        <w:t>Resumo das alterações da terceira edição do novo Missal Romano, aprovado pela Conferência Episcopal Portuguesa, a entrar em vigor no dia 14 de abril, Quinta-feira Santa:</w:t>
      </w:r>
    </w:p>
    <w:p w14:paraId="5C28FD82" w14:textId="0ECCE8B5" w:rsidR="006D68D7" w:rsidRDefault="006D68D7" w:rsidP="006D68D7">
      <w:pPr>
        <w:jc w:val="both"/>
        <w:rPr>
          <w:rFonts w:ascii="Futura Bk BT" w:hAnsi="Futura Bk BT"/>
          <w:i/>
          <w:iCs/>
          <w:sz w:val="24"/>
        </w:rPr>
      </w:pPr>
    </w:p>
    <w:p w14:paraId="6608171B" w14:textId="77777777" w:rsidR="00AA4DB0" w:rsidRDefault="00AA4DB0" w:rsidP="006D68D7">
      <w:pPr>
        <w:jc w:val="both"/>
        <w:rPr>
          <w:rFonts w:ascii="Futura Bk BT" w:hAnsi="Futura Bk BT"/>
          <w:i/>
          <w:iCs/>
          <w:sz w:val="24"/>
        </w:rPr>
      </w:pPr>
    </w:p>
    <w:p w14:paraId="111DF813" w14:textId="48D5558A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  <w:r w:rsidRPr="006D68D7">
        <w:rPr>
          <w:rFonts w:ascii="Futura Bk BT" w:hAnsi="Futura Bk BT"/>
          <w:color w:val="595959" w:themeColor="text1" w:themeTint="A6"/>
          <w:sz w:val="24"/>
        </w:rPr>
        <w:t xml:space="preserve">1.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Novos formulários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 no “Próprio do Tempo” (vigílias da Epifania e da Ascensão), também no “Santoral” (novas celebrações entretanto introduzidas no </w:t>
      </w:r>
      <w:r w:rsidRPr="00AA4DB0">
        <w:rPr>
          <w:rFonts w:ascii="Futura Bk BT" w:hAnsi="Futura Bk BT"/>
          <w:color w:val="595959" w:themeColor="text1" w:themeTint="A6"/>
          <w:spacing w:val="-2"/>
          <w:sz w:val="24"/>
        </w:rPr>
        <w:t>calendário) e também nas “Missas para diversas necessidades” e “Missas votivas”.</w:t>
      </w:r>
    </w:p>
    <w:p w14:paraId="45C29AF0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</w:p>
    <w:p w14:paraId="55BEBF34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  <w:r w:rsidRPr="006D68D7">
        <w:rPr>
          <w:rFonts w:ascii="Futura Bk BT" w:hAnsi="Futura Bk BT"/>
          <w:color w:val="595959" w:themeColor="text1" w:themeTint="A6"/>
          <w:sz w:val="24"/>
        </w:rPr>
        <w:t xml:space="preserve">2. No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Tempo da Quaresma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, cada dia passa a dispor de uma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específica “Oração sobre o Povo”</w:t>
      </w:r>
      <w:r w:rsidRPr="006D68D7">
        <w:rPr>
          <w:rFonts w:ascii="Futura Bk BT" w:hAnsi="Futura Bk BT"/>
          <w:color w:val="595959" w:themeColor="text1" w:themeTint="A6"/>
          <w:sz w:val="24"/>
        </w:rPr>
        <w:t>.</w:t>
      </w:r>
    </w:p>
    <w:p w14:paraId="11BA1BD0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</w:p>
    <w:p w14:paraId="2BC9BFF3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  <w:r w:rsidRPr="006D68D7">
        <w:rPr>
          <w:rFonts w:ascii="Futura Bk BT" w:hAnsi="Futura Bk BT"/>
          <w:color w:val="595959" w:themeColor="text1" w:themeTint="A6"/>
          <w:sz w:val="24"/>
        </w:rPr>
        <w:t xml:space="preserve">3. No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Tempo Pascal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,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os formulários ganham variedade</w:t>
      </w:r>
      <w:r w:rsidRPr="006D68D7">
        <w:rPr>
          <w:rFonts w:ascii="Futura Bk BT" w:hAnsi="Futura Bk BT"/>
          <w:color w:val="595959" w:themeColor="text1" w:themeTint="A6"/>
          <w:sz w:val="24"/>
        </w:rPr>
        <w:t>, com novas orações tomadas dos antigos “Sacramentários”.</w:t>
      </w:r>
    </w:p>
    <w:p w14:paraId="75D58865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</w:p>
    <w:p w14:paraId="1BDE7099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  <w:r w:rsidRPr="006D68D7">
        <w:rPr>
          <w:rFonts w:ascii="Futura Bk BT" w:hAnsi="Futura Bk BT"/>
          <w:color w:val="595959" w:themeColor="text1" w:themeTint="A6"/>
          <w:sz w:val="24"/>
        </w:rPr>
        <w:t xml:space="preserve">4. Um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novo prefácio dos santos mártires</w:t>
      </w:r>
      <w:r w:rsidRPr="006D68D7">
        <w:rPr>
          <w:rFonts w:ascii="Futura Bk BT" w:hAnsi="Futura Bk BT"/>
          <w:color w:val="595959" w:themeColor="text1" w:themeTint="A6"/>
          <w:sz w:val="24"/>
        </w:rPr>
        <w:t>.</w:t>
      </w:r>
    </w:p>
    <w:p w14:paraId="3F925242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</w:p>
    <w:p w14:paraId="6B6A7C0D" w14:textId="11CF0548" w:rsid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  <w:r w:rsidRPr="006D68D7">
        <w:rPr>
          <w:rFonts w:ascii="Futura Bk BT" w:hAnsi="Futura Bk BT"/>
          <w:color w:val="595959" w:themeColor="text1" w:themeTint="A6"/>
          <w:sz w:val="24"/>
        </w:rPr>
        <w:t xml:space="preserve">5.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Maior variedade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 nas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saudações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, no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ato penitencial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, no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convite à oração sobre as Oblatas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, na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introdução ao Pai-Nosso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, e nas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fórmulas da despedida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 da Assembleia.</w:t>
      </w:r>
    </w:p>
    <w:p w14:paraId="6F25E2E6" w14:textId="7DA540F1" w:rsid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  <w:r w:rsidRPr="006D68D7">
        <w:rPr>
          <w:rFonts w:ascii="Futura Bk BT" w:hAnsi="Futura Bk BT"/>
          <w:color w:val="595959" w:themeColor="text1" w:themeTint="A6"/>
          <w:sz w:val="24"/>
        </w:rPr>
        <w:t xml:space="preserve">6.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Melhora no acesso aos formulários e preces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, como o rito para a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bênção e aspersão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 (agora nos ritos iniciais) e as várias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“Orações Eucarísticas”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 (que agora figuram no final do Ordinário da Missa, bem no centro do Missal).</w:t>
      </w:r>
    </w:p>
    <w:p w14:paraId="47B95297" w14:textId="77777777" w:rsidR="00940F5E" w:rsidRPr="006D68D7" w:rsidRDefault="00940F5E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</w:p>
    <w:p w14:paraId="60D5DACB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  <w:r w:rsidRPr="006D68D7">
        <w:rPr>
          <w:rFonts w:ascii="Futura Bk BT" w:hAnsi="Futura Bk BT"/>
          <w:color w:val="595959" w:themeColor="text1" w:themeTint="A6"/>
          <w:sz w:val="24"/>
        </w:rPr>
        <w:t xml:space="preserve">7. No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final das orações “Coleta”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,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a terminação mais longa</w:t>
      </w:r>
      <w:r w:rsidRPr="006D68D7">
        <w:rPr>
          <w:rFonts w:ascii="Futura Bk BT" w:hAnsi="Futura Bk BT"/>
          <w:color w:val="595959" w:themeColor="text1" w:themeTint="A6"/>
          <w:sz w:val="24"/>
        </w:rPr>
        <w:t>: “Por Nosso Senhor Jesus Cristo, vosso Filho, que é Deus e convosco vive e reina, na unidade do Espírito Santo, por todos os séculos dos séculos”.</w:t>
      </w:r>
    </w:p>
    <w:p w14:paraId="07377C29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</w:p>
    <w:p w14:paraId="76A2DF46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  <w:r w:rsidRPr="006D68D7">
        <w:rPr>
          <w:rFonts w:ascii="Futura Bk BT" w:hAnsi="Futura Bk BT"/>
          <w:color w:val="595959" w:themeColor="text1" w:themeTint="A6"/>
          <w:sz w:val="24"/>
        </w:rPr>
        <w:t xml:space="preserve">8. Para as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outras orações da Missa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 (sobre as oblatas, pós-comunhão), a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fórmula breve</w:t>
      </w:r>
      <w:r w:rsidRPr="006D68D7">
        <w:rPr>
          <w:rFonts w:ascii="Futura Bk BT" w:hAnsi="Futura Bk BT"/>
          <w:color w:val="595959" w:themeColor="text1" w:themeTint="A6"/>
          <w:sz w:val="24"/>
        </w:rPr>
        <w:t>: “Por Cristo, Nosso Senhor”.</w:t>
      </w:r>
    </w:p>
    <w:p w14:paraId="615C6AFA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</w:p>
    <w:p w14:paraId="3180DE0D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  <w:r w:rsidRPr="006D68D7">
        <w:rPr>
          <w:rFonts w:ascii="Futura Bk BT" w:hAnsi="Futura Bk BT"/>
          <w:color w:val="595959" w:themeColor="text1" w:themeTint="A6"/>
          <w:sz w:val="24"/>
        </w:rPr>
        <w:t xml:space="preserve">9. A expressão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“pelos séculos dos séculos”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, aparece também na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doxologia final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 da Oração Eucarística, com o povo a responder “Amen”.</w:t>
      </w:r>
    </w:p>
    <w:p w14:paraId="37D35B69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</w:p>
    <w:p w14:paraId="426697F2" w14:textId="513FFDF0" w:rsidR="006D68D7" w:rsidRPr="00AA4DB0" w:rsidRDefault="006D68D7" w:rsidP="006D68D7">
      <w:pPr>
        <w:jc w:val="both"/>
        <w:rPr>
          <w:rFonts w:ascii="Futura Bk BT" w:hAnsi="Futura Bk BT"/>
          <w:b/>
          <w:bCs/>
          <w:color w:val="595959" w:themeColor="text1" w:themeTint="A6"/>
          <w:spacing w:val="-2"/>
          <w:sz w:val="24"/>
        </w:rPr>
      </w:pPr>
      <w:r w:rsidRPr="00AA4DB0">
        <w:rPr>
          <w:rFonts w:ascii="Futura Bk BT" w:hAnsi="Futura Bk BT"/>
          <w:color w:val="595959" w:themeColor="text1" w:themeTint="A6"/>
          <w:spacing w:val="-2"/>
          <w:sz w:val="24"/>
        </w:rPr>
        <w:t xml:space="preserve">10. Na </w:t>
      </w:r>
      <w:r w:rsidRPr="00AA4DB0">
        <w:rPr>
          <w:rFonts w:ascii="Futura Bk BT" w:hAnsi="Futura Bk BT"/>
          <w:b/>
          <w:bCs/>
          <w:color w:val="595959" w:themeColor="text1" w:themeTint="A6"/>
          <w:spacing w:val="-2"/>
          <w:sz w:val="24"/>
        </w:rPr>
        <w:t>“Narração da Instituição”</w:t>
      </w:r>
      <w:r w:rsidRPr="00AA4DB0">
        <w:rPr>
          <w:rFonts w:ascii="Futura Bk BT" w:hAnsi="Futura Bk BT"/>
          <w:color w:val="595959" w:themeColor="text1" w:themeTint="A6"/>
          <w:spacing w:val="-2"/>
          <w:sz w:val="24"/>
        </w:rPr>
        <w:t>, o verbo em latim “</w:t>
      </w:r>
      <w:proofErr w:type="spellStart"/>
      <w:r w:rsidRPr="00AA4DB0">
        <w:rPr>
          <w:rFonts w:ascii="Futura Bk BT" w:hAnsi="Futura Bk BT"/>
          <w:color w:val="595959" w:themeColor="text1" w:themeTint="A6"/>
          <w:spacing w:val="-2"/>
          <w:sz w:val="24"/>
        </w:rPr>
        <w:t>benedicere</w:t>
      </w:r>
      <w:proofErr w:type="spellEnd"/>
      <w:r w:rsidRPr="00AA4DB0">
        <w:rPr>
          <w:rFonts w:ascii="Futura Bk BT" w:hAnsi="Futura Bk BT"/>
          <w:color w:val="595959" w:themeColor="text1" w:themeTint="A6"/>
          <w:spacing w:val="-2"/>
          <w:sz w:val="24"/>
        </w:rPr>
        <w:t xml:space="preserve">” passa a ser traduzido por “bendizer” em vez de “abençoar”, uma vez que Jesus, na Última Ceia, não abençoou nem benzeu o pão ou o cálice, mas dirigiu ao Pai uma oração a </w:t>
      </w:r>
      <w:proofErr w:type="spellStart"/>
      <w:r w:rsidRPr="00AA4DB0">
        <w:rPr>
          <w:rFonts w:ascii="Futura Bk BT" w:hAnsi="Futura Bk BT"/>
          <w:color w:val="595959" w:themeColor="text1" w:themeTint="A6"/>
          <w:spacing w:val="-2"/>
          <w:sz w:val="24"/>
        </w:rPr>
        <w:t>bendizê-l'O</w:t>
      </w:r>
      <w:proofErr w:type="spellEnd"/>
      <w:r w:rsidRPr="00AA4DB0">
        <w:rPr>
          <w:rFonts w:ascii="Futura Bk BT" w:hAnsi="Futura Bk BT"/>
          <w:color w:val="595959" w:themeColor="text1" w:themeTint="A6"/>
          <w:spacing w:val="-2"/>
          <w:sz w:val="24"/>
        </w:rPr>
        <w:t xml:space="preserve">: </w:t>
      </w:r>
      <w:r w:rsidRPr="00AA4DB0">
        <w:rPr>
          <w:rFonts w:ascii="Futura Bk BT" w:hAnsi="Futura Bk BT"/>
          <w:b/>
          <w:bCs/>
          <w:color w:val="595959" w:themeColor="text1" w:themeTint="A6"/>
          <w:spacing w:val="-2"/>
          <w:sz w:val="24"/>
        </w:rPr>
        <w:t>bendisse-O</w:t>
      </w:r>
      <w:r w:rsidRPr="00AA4DB0">
        <w:rPr>
          <w:rFonts w:ascii="Futura Bk BT" w:hAnsi="Futura Bk BT"/>
          <w:color w:val="595959" w:themeColor="text1" w:themeTint="A6"/>
          <w:spacing w:val="-2"/>
          <w:sz w:val="24"/>
        </w:rPr>
        <w:t xml:space="preserve">. Assim, a oração, tem a seguinte tradução: </w:t>
      </w:r>
      <w:r w:rsidRPr="00AA4DB0">
        <w:rPr>
          <w:rFonts w:ascii="Futura Bk BT" w:hAnsi="Futura Bk BT"/>
          <w:b/>
          <w:bCs/>
          <w:color w:val="595959" w:themeColor="text1" w:themeTint="A6"/>
          <w:spacing w:val="-2"/>
          <w:sz w:val="24"/>
        </w:rPr>
        <w:t>“O Senhor tomou o pão... e dando graças Vos bendisse... tomou este sagrado cálice... dando graças Vos bendisse...”</w:t>
      </w:r>
    </w:p>
    <w:p w14:paraId="506229C2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  <w:r w:rsidRPr="006D68D7">
        <w:rPr>
          <w:rFonts w:ascii="Futura Bk BT" w:hAnsi="Futura Bk BT"/>
          <w:color w:val="595959" w:themeColor="text1" w:themeTint="A6"/>
          <w:sz w:val="24"/>
        </w:rPr>
        <w:t xml:space="preserve">11. A nova edição do Missal Romano para Portugal, integra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novas gravuras</w:t>
      </w:r>
      <w:r w:rsidRPr="006D68D7">
        <w:rPr>
          <w:rFonts w:ascii="Futura Bk BT" w:hAnsi="Futura Bk BT"/>
          <w:color w:val="595959" w:themeColor="text1" w:themeTint="A6"/>
          <w:sz w:val="24"/>
        </w:rPr>
        <w:t xml:space="preserve">, que pretendem abrir a oração da Igreja à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beleza da contemplação</w:t>
      </w:r>
      <w:r w:rsidRPr="006D68D7">
        <w:rPr>
          <w:rFonts w:ascii="Futura Bk BT" w:hAnsi="Futura Bk BT"/>
          <w:color w:val="595959" w:themeColor="text1" w:themeTint="A6"/>
          <w:sz w:val="24"/>
        </w:rPr>
        <w:t>.</w:t>
      </w:r>
    </w:p>
    <w:p w14:paraId="1C4B8EE0" w14:textId="77777777" w:rsidR="00940F5E" w:rsidRDefault="00940F5E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</w:p>
    <w:p w14:paraId="5EB2E219" w14:textId="77C6AF9A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  <w:r w:rsidRPr="006D68D7">
        <w:rPr>
          <w:rFonts w:ascii="Futura Bk BT" w:hAnsi="Futura Bk BT"/>
          <w:color w:val="595959" w:themeColor="text1" w:themeTint="A6"/>
          <w:sz w:val="24"/>
        </w:rPr>
        <w:t xml:space="preserve">12.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Inclusão da música nos lugares próprios</w:t>
      </w:r>
      <w:r w:rsidRPr="006D68D7">
        <w:rPr>
          <w:rFonts w:ascii="Futura Bk BT" w:hAnsi="Futura Bk BT"/>
          <w:color w:val="595959" w:themeColor="text1" w:themeTint="A6"/>
          <w:sz w:val="24"/>
        </w:rPr>
        <w:t>, onde o canto a reclama, para que na celebração, sobretudo ao Domingo e Festas, o canto seja mais a regra do que a exceção.</w:t>
      </w:r>
    </w:p>
    <w:p w14:paraId="0F98B27A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</w:p>
    <w:p w14:paraId="70039A2E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  <w:r w:rsidRPr="006D68D7">
        <w:rPr>
          <w:rFonts w:ascii="Futura Bk BT" w:hAnsi="Futura Bk BT"/>
          <w:color w:val="595959" w:themeColor="text1" w:themeTint="A6"/>
          <w:sz w:val="24"/>
        </w:rPr>
        <w:t xml:space="preserve">13. Aconselha-se que nos Domingos, de um modo especial, </w:t>
      </w:r>
      <w:r w:rsidRPr="006D68D7">
        <w:rPr>
          <w:rFonts w:ascii="Futura Bk BT" w:hAnsi="Futura Bk BT"/>
          <w:b/>
          <w:bCs/>
          <w:color w:val="595959" w:themeColor="text1" w:themeTint="A6"/>
          <w:sz w:val="24"/>
        </w:rPr>
        <w:t>a celebração seja nobre na sua simplicidade, séria e bela</w:t>
      </w:r>
      <w:r w:rsidRPr="006D68D7">
        <w:rPr>
          <w:rFonts w:ascii="Futura Bk BT" w:hAnsi="Futura Bk BT"/>
          <w:color w:val="595959" w:themeColor="text1" w:themeTint="A6"/>
          <w:sz w:val="24"/>
        </w:rPr>
        <w:t>, para que a comunidade cristã seja acompanhada até ao centro do Mistério Pascal de Cristo.</w:t>
      </w:r>
    </w:p>
    <w:p w14:paraId="553EC8D3" w14:textId="77777777" w:rsidR="006D68D7" w:rsidRPr="006D68D7" w:rsidRDefault="006D68D7" w:rsidP="006D68D7">
      <w:pPr>
        <w:jc w:val="both"/>
        <w:rPr>
          <w:rFonts w:ascii="Futura Bk BT" w:hAnsi="Futura Bk BT"/>
          <w:color w:val="595959" w:themeColor="text1" w:themeTint="A6"/>
          <w:sz w:val="24"/>
        </w:rPr>
      </w:pPr>
    </w:p>
    <w:p w14:paraId="00FFC52D" w14:textId="2CC49983" w:rsidR="00940F5E" w:rsidRPr="00AA4DB0" w:rsidRDefault="006D68D7" w:rsidP="00940F5E">
      <w:pPr>
        <w:jc w:val="both"/>
        <w:rPr>
          <w:rFonts w:ascii="Futura Bk BT" w:hAnsi="Futura Bk BT"/>
          <w:color w:val="595959" w:themeColor="text1" w:themeTint="A6"/>
          <w:sz w:val="24"/>
        </w:rPr>
      </w:pPr>
      <w:r w:rsidRPr="00AA4DB0">
        <w:rPr>
          <w:rFonts w:ascii="Futura Bk BT" w:hAnsi="Futura Bk BT"/>
          <w:color w:val="595959" w:themeColor="text1" w:themeTint="A6"/>
          <w:sz w:val="24"/>
        </w:rPr>
        <w:t xml:space="preserve">14. Aconselha-se uma </w:t>
      </w:r>
      <w:r w:rsidRPr="00AA4DB0">
        <w:rPr>
          <w:rFonts w:ascii="Futura Bk BT" w:hAnsi="Futura Bk BT"/>
          <w:b/>
          <w:bCs/>
          <w:color w:val="595959" w:themeColor="text1" w:themeTint="A6"/>
          <w:sz w:val="24"/>
        </w:rPr>
        <w:t>catequese acerca do novo Missal</w:t>
      </w:r>
      <w:r w:rsidRPr="00AA4DB0">
        <w:rPr>
          <w:rFonts w:ascii="Futura Bk BT" w:hAnsi="Futura Bk BT"/>
          <w:color w:val="595959" w:themeColor="text1" w:themeTint="A6"/>
          <w:sz w:val="24"/>
        </w:rPr>
        <w:t>, nas comunidades cristãs, famílias, paróquias, santuários, etc.).</w:t>
      </w:r>
    </w:p>
    <w:p w14:paraId="3AA27BF4" w14:textId="77777777" w:rsidR="00AA4DB0" w:rsidRPr="00AA4DB0" w:rsidRDefault="00AA4DB0" w:rsidP="00940F5E">
      <w:pPr>
        <w:jc w:val="both"/>
        <w:rPr>
          <w:rFonts w:ascii="Futura Bk BT" w:hAnsi="Futura Bk BT"/>
          <w:color w:val="595959" w:themeColor="text1" w:themeTint="A6"/>
          <w:spacing w:val="-8"/>
          <w:sz w:val="24"/>
        </w:rPr>
      </w:pPr>
    </w:p>
    <w:p w14:paraId="099FC472" w14:textId="77777777" w:rsidR="00940F5E" w:rsidRDefault="00940F5E" w:rsidP="00940F5E">
      <w:pPr>
        <w:jc w:val="both"/>
        <w:rPr>
          <w:rFonts w:ascii="Futura Bk BT" w:hAnsi="Futura Bk BT"/>
          <w:color w:val="595959" w:themeColor="text1" w:themeTint="A6"/>
          <w:sz w:val="24"/>
        </w:rPr>
      </w:pPr>
    </w:p>
    <w:p w14:paraId="6D1F14A6" w14:textId="18132FB7" w:rsidR="00F92ACA" w:rsidRPr="00F92ACA" w:rsidRDefault="00940F5E" w:rsidP="00940F5E">
      <w:pPr>
        <w:jc w:val="center"/>
        <w:rPr>
          <w:rFonts w:ascii="Futura Bk BT" w:hAnsi="Futura Bk BT"/>
          <w:sz w:val="24"/>
          <w:szCs w:val="32"/>
        </w:rPr>
      </w:pPr>
      <w:r>
        <w:rPr>
          <w:noProof/>
        </w:rPr>
        <w:drawing>
          <wp:inline distT="0" distB="0" distL="0" distR="0" wp14:anchorId="1A93DB4E" wp14:editId="48C4FB1B">
            <wp:extent cx="2417196" cy="2266475"/>
            <wp:effectExtent l="0" t="0" r="254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1" t="28639" r="28687" b="41643"/>
                    <a:stretch/>
                  </pic:blipFill>
                  <pic:spPr bwMode="auto">
                    <a:xfrm>
                      <a:off x="0" y="0"/>
                      <a:ext cx="2453920" cy="2300909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92ACA" w:rsidRPr="00F92ACA" w:rsidSect="00834D12">
      <w:pgSz w:w="16838" w:h="11906" w:orient="landscape"/>
      <w:pgMar w:top="851" w:right="851" w:bottom="851" w:left="851" w:header="709" w:footer="709" w:gutter="0"/>
      <w:cols w:num="3"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62E75" w14:textId="77777777" w:rsidR="00C238D0" w:rsidRDefault="00C238D0" w:rsidP="00EC2FED">
      <w:r>
        <w:separator/>
      </w:r>
    </w:p>
  </w:endnote>
  <w:endnote w:type="continuationSeparator" w:id="0">
    <w:p w14:paraId="0AA6F2D9" w14:textId="77777777" w:rsidR="00C238D0" w:rsidRDefault="00C238D0" w:rsidP="00EC2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Effra">
    <w:panose1 w:val="02000506080000020004"/>
    <w:charset w:val="00"/>
    <w:family w:val="auto"/>
    <w:pitch w:val="variable"/>
    <w:sig w:usb0="A00000AF" w:usb1="5000205B" w:usb2="00000000" w:usb3="00000000" w:csb0="0000009B" w:csb1="00000000"/>
  </w:font>
  <w:font w:name="Futura Hv BT">
    <w:panose1 w:val="020B0702020204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175DF" w14:textId="77777777" w:rsidR="00C238D0" w:rsidRDefault="00C238D0" w:rsidP="00EC2FED">
      <w:r>
        <w:separator/>
      </w:r>
    </w:p>
  </w:footnote>
  <w:footnote w:type="continuationSeparator" w:id="0">
    <w:p w14:paraId="2DEE331D" w14:textId="77777777" w:rsidR="00C238D0" w:rsidRDefault="00C238D0" w:rsidP="00EC2F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C36CE"/>
    <w:multiLevelType w:val="hybridMultilevel"/>
    <w:tmpl w:val="5CDAA69E"/>
    <w:lvl w:ilvl="0" w:tplc="F468E4E6">
      <w:numFmt w:val="bullet"/>
      <w:lvlText w:val=""/>
      <w:lvlJc w:val="left"/>
      <w:pPr>
        <w:ind w:left="677" w:hanging="360"/>
      </w:pPr>
      <w:rPr>
        <w:rFonts w:ascii="Symbol" w:eastAsia="Times New Roman" w:hAnsi="Symbol" w:cs="Times New Roman" w:hint="default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9207B"/>
    <w:multiLevelType w:val="multilevel"/>
    <w:tmpl w:val="87DC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7070AE"/>
    <w:multiLevelType w:val="multilevel"/>
    <w:tmpl w:val="1A0A4B60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7A6D88"/>
    <w:multiLevelType w:val="hybridMultilevel"/>
    <w:tmpl w:val="9FD65564"/>
    <w:lvl w:ilvl="0" w:tplc="0816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" w15:restartNumberingAfterBreak="0">
    <w:nsid w:val="47A83A59"/>
    <w:multiLevelType w:val="hybridMultilevel"/>
    <w:tmpl w:val="9A2E742A"/>
    <w:lvl w:ilvl="0" w:tplc="D8BEAE8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0F1FB5"/>
    <w:multiLevelType w:val="multilevel"/>
    <w:tmpl w:val="2ECA8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371D12"/>
    <w:multiLevelType w:val="multilevel"/>
    <w:tmpl w:val="C6625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5A3A85"/>
    <w:multiLevelType w:val="hybridMultilevel"/>
    <w:tmpl w:val="9286B0A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3D4257"/>
    <w:multiLevelType w:val="hybridMultilevel"/>
    <w:tmpl w:val="D752E324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89779E"/>
    <w:multiLevelType w:val="hybridMultilevel"/>
    <w:tmpl w:val="7C1841D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F001B4"/>
    <w:multiLevelType w:val="hybridMultilevel"/>
    <w:tmpl w:val="E4843FDC"/>
    <w:lvl w:ilvl="0" w:tplc="F468E4E6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sz w:val="2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4219366">
    <w:abstractNumId w:val="3"/>
  </w:num>
  <w:num w:numId="2" w16cid:durableId="1283921475">
    <w:abstractNumId w:val="10"/>
  </w:num>
  <w:num w:numId="3" w16cid:durableId="1095706300">
    <w:abstractNumId w:val="0"/>
  </w:num>
  <w:num w:numId="4" w16cid:durableId="1753314618">
    <w:abstractNumId w:val="5"/>
  </w:num>
  <w:num w:numId="5" w16cid:durableId="1992559151">
    <w:abstractNumId w:val="6"/>
  </w:num>
  <w:num w:numId="6" w16cid:durableId="2126339697">
    <w:abstractNumId w:val="2"/>
  </w:num>
  <w:num w:numId="7" w16cid:durableId="1335690340">
    <w:abstractNumId w:val="1"/>
  </w:num>
  <w:num w:numId="8" w16cid:durableId="1602101477">
    <w:abstractNumId w:val="7"/>
  </w:num>
  <w:num w:numId="9" w16cid:durableId="1857693052">
    <w:abstractNumId w:val="9"/>
  </w:num>
  <w:num w:numId="10" w16cid:durableId="313989676">
    <w:abstractNumId w:val="4"/>
  </w:num>
  <w:num w:numId="11" w16cid:durableId="15892719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89F"/>
    <w:rsid w:val="000D1C00"/>
    <w:rsid w:val="000E2D51"/>
    <w:rsid w:val="00175D9F"/>
    <w:rsid w:val="001762A4"/>
    <w:rsid w:val="001947BE"/>
    <w:rsid w:val="001A0C89"/>
    <w:rsid w:val="001A2F1B"/>
    <w:rsid w:val="001C4329"/>
    <w:rsid w:val="0021186A"/>
    <w:rsid w:val="00234C26"/>
    <w:rsid w:val="0028016E"/>
    <w:rsid w:val="002950A8"/>
    <w:rsid w:val="002D3899"/>
    <w:rsid w:val="0033386B"/>
    <w:rsid w:val="00363796"/>
    <w:rsid w:val="0037122D"/>
    <w:rsid w:val="003B305A"/>
    <w:rsid w:val="003C2DF1"/>
    <w:rsid w:val="00403DB2"/>
    <w:rsid w:val="004374FB"/>
    <w:rsid w:val="005105FE"/>
    <w:rsid w:val="0058101A"/>
    <w:rsid w:val="005C6D1B"/>
    <w:rsid w:val="005D4D3D"/>
    <w:rsid w:val="005E3F1A"/>
    <w:rsid w:val="0061790F"/>
    <w:rsid w:val="00620143"/>
    <w:rsid w:val="00661F16"/>
    <w:rsid w:val="00680C89"/>
    <w:rsid w:val="00682C59"/>
    <w:rsid w:val="006B22AA"/>
    <w:rsid w:val="006C4BD3"/>
    <w:rsid w:val="006D68D7"/>
    <w:rsid w:val="006E7906"/>
    <w:rsid w:val="007C0288"/>
    <w:rsid w:val="007C2B50"/>
    <w:rsid w:val="007F2F78"/>
    <w:rsid w:val="00813099"/>
    <w:rsid w:val="00834D12"/>
    <w:rsid w:val="00865396"/>
    <w:rsid w:val="008B7DAE"/>
    <w:rsid w:val="008D225D"/>
    <w:rsid w:val="008E00E4"/>
    <w:rsid w:val="008E135D"/>
    <w:rsid w:val="00913BD5"/>
    <w:rsid w:val="009171ED"/>
    <w:rsid w:val="00924C79"/>
    <w:rsid w:val="00927581"/>
    <w:rsid w:val="00940F5E"/>
    <w:rsid w:val="0098307C"/>
    <w:rsid w:val="009A46C9"/>
    <w:rsid w:val="009B128F"/>
    <w:rsid w:val="009B132D"/>
    <w:rsid w:val="009E2901"/>
    <w:rsid w:val="009F4D56"/>
    <w:rsid w:val="00AA4DB0"/>
    <w:rsid w:val="00AB2DB7"/>
    <w:rsid w:val="00AD34D8"/>
    <w:rsid w:val="00AD5B35"/>
    <w:rsid w:val="00B53397"/>
    <w:rsid w:val="00B72722"/>
    <w:rsid w:val="00B7489F"/>
    <w:rsid w:val="00B91506"/>
    <w:rsid w:val="00B91CC7"/>
    <w:rsid w:val="00B97446"/>
    <w:rsid w:val="00C04D5D"/>
    <w:rsid w:val="00C22058"/>
    <w:rsid w:val="00C238D0"/>
    <w:rsid w:val="00C2694B"/>
    <w:rsid w:val="00C36324"/>
    <w:rsid w:val="00CC1215"/>
    <w:rsid w:val="00D128C6"/>
    <w:rsid w:val="00D2731B"/>
    <w:rsid w:val="00D71893"/>
    <w:rsid w:val="00D808FE"/>
    <w:rsid w:val="00DD0F6F"/>
    <w:rsid w:val="00DD3558"/>
    <w:rsid w:val="00E17576"/>
    <w:rsid w:val="00E21B88"/>
    <w:rsid w:val="00E75169"/>
    <w:rsid w:val="00EC2FED"/>
    <w:rsid w:val="00F17035"/>
    <w:rsid w:val="00F17E9D"/>
    <w:rsid w:val="00F221AC"/>
    <w:rsid w:val="00F650A5"/>
    <w:rsid w:val="00F65617"/>
    <w:rsid w:val="00F8129B"/>
    <w:rsid w:val="00F87734"/>
    <w:rsid w:val="00F92A2D"/>
    <w:rsid w:val="00F92ACA"/>
    <w:rsid w:val="00FF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F60EF5"/>
  <w15:docId w15:val="{0C10808C-5E6B-47D3-8945-4A8FD24ED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BD3"/>
    <w:rPr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semiHidden/>
    <w:rsid w:val="005105F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1186A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EC2FE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C2FED"/>
    <w:rPr>
      <w:szCs w:val="24"/>
    </w:rPr>
  </w:style>
  <w:style w:type="paragraph" w:styleId="Rodap">
    <w:name w:val="footer"/>
    <w:basedOn w:val="Normal"/>
    <w:link w:val="RodapCarter"/>
    <w:uiPriority w:val="99"/>
    <w:unhideWhenUsed/>
    <w:rsid w:val="00EC2FE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C2FED"/>
    <w:rPr>
      <w:szCs w:val="24"/>
    </w:rPr>
  </w:style>
  <w:style w:type="character" w:styleId="Hiperligao">
    <w:name w:val="Hyperlink"/>
    <w:basedOn w:val="Tipodeletrapredefinidodopargrafo"/>
    <w:uiPriority w:val="99"/>
    <w:semiHidden/>
    <w:unhideWhenUsed/>
    <w:rsid w:val="00927581"/>
    <w:rPr>
      <w:color w:val="663300"/>
      <w:u w:val="single"/>
    </w:rPr>
  </w:style>
  <w:style w:type="paragraph" w:styleId="NormalWeb">
    <w:name w:val="Normal (Web)"/>
    <w:basedOn w:val="Normal"/>
    <w:uiPriority w:val="99"/>
    <w:semiHidden/>
    <w:unhideWhenUsed/>
    <w:rsid w:val="00927581"/>
    <w:pPr>
      <w:spacing w:before="100" w:beforeAutospacing="1" w:after="100" w:afterAutospacing="1"/>
    </w:pPr>
    <w:rPr>
      <w:color w:val="000000"/>
      <w:sz w:val="24"/>
    </w:rPr>
  </w:style>
  <w:style w:type="character" w:styleId="Forte">
    <w:name w:val="Strong"/>
    <w:basedOn w:val="Tipodeletrapredefinidodopargrafo"/>
    <w:uiPriority w:val="22"/>
    <w:qFormat/>
    <w:rsid w:val="00927581"/>
    <w:rPr>
      <w:b/>
      <w:bCs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B5339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B53397"/>
    <w:rPr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B53397"/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B5339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B53397"/>
    <w:rPr>
      <w:b/>
      <w:bCs/>
    </w:rPr>
  </w:style>
  <w:style w:type="character" w:styleId="nfase">
    <w:name w:val="Emphasis"/>
    <w:basedOn w:val="Tipodeletrapredefinidodopargrafo"/>
    <w:uiPriority w:val="20"/>
    <w:qFormat/>
    <w:rsid w:val="001762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6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1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94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842A9-6847-4523-B7D0-869A25665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441</Words>
  <Characters>2382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Veneremos, adoremos</vt:lpstr>
      <vt:lpstr>Veneremos, adoremos</vt:lpstr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Veneremos, adoremos</dc:title>
  <dc:subject/>
  <dc:creator>Nuno Westwod</dc:creator>
  <cp:keywords/>
  <dc:description/>
  <cp:lastModifiedBy>Nuno Westwood</cp:lastModifiedBy>
  <cp:revision>10</cp:revision>
  <cp:lastPrinted>2022-04-05T11:15:00Z</cp:lastPrinted>
  <dcterms:created xsi:type="dcterms:W3CDTF">2022-04-05T00:28:00Z</dcterms:created>
  <dcterms:modified xsi:type="dcterms:W3CDTF">2022-04-05T11:49:00Z</dcterms:modified>
</cp:coreProperties>
</file>