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82" w14:textId="77777777" w:rsidR="002A4CAF" w:rsidRDefault="002A4CAF" w:rsidP="002A4CAF">
      <w:pPr>
        <w:spacing w:after="0" w:line="360" w:lineRule="auto"/>
        <w:jc w:val="center"/>
        <w:rPr>
          <w:rFonts w:asciiTheme="majorHAnsi" w:eastAsia="Arial Unicode MS" w:hAnsiTheme="majorHAnsi"/>
          <w:b/>
          <w:bCs/>
          <w:smallCaps/>
          <w:color w:val="000000"/>
          <w:sz w:val="26"/>
          <w:szCs w:val="26"/>
        </w:rPr>
      </w:pPr>
      <w:r>
        <w:rPr>
          <w:rFonts w:asciiTheme="majorHAnsi" w:eastAsia="Arial Unicode MS" w:hAnsiTheme="majorHAnsi"/>
          <w:b/>
          <w:bCs/>
          <w:smallCaps/>
          <w:color w:val="000000"/>
          <w:sz w:val="26"/>
          <w:szCs w:val="26"/>
        </w:rPr>
        <w:t xml:space="preserve">RITUAL DA INICIAÇÃO CRISTÃ </w:t>
      </w:r>
    </w:p>
    <w:p w14:paraId="44C7F6F4" w14:textId="6A930593" w:rsidR="002A4CAF" w:rsidRPr="007014E0" w:rsidRDefault="002A4CAF" w:rsidP="002A4CAF">
      <w:pPr>
        <w:spacing w:after="0" w:line="360" w:lineRule="auto"/>
        <w:jc w:val="center"/>
        <w:rPr>
          <w:rFonts w:asciiTheme="majorHAnsi" w:eastAsia="Arial Unicode MS" w:hAnsiTheme="majorHAnsi"/>
          <w:smallCaps/>
          <w:color w:val="FF0000"/>
          <w:sz w:val="26"/>
          <w:szCs w:val="26"/>
        </w:rPr>
      </w:pPr>
      <w:r w:rsidRPr="007014E0">
        <w:rPr>
          <w:rFonts w:asciiTheme="majorHAnsi" w:eastAsia="Arial Unicode MS" w:hAnsiTheme="majorHAnsi"/>
          <w:smallCaps/>
          <w:color w:val="FF0000"/>
          <w:sz w:val="26"/>
          <w:szCs w:val="26"/>
        </w:rPr>
        <w:t>RITOS IMEDIATAMENTE PREPARATÓRIOS</w:t>
      </w:r>
    </w:p>
    <w:p w14:paraId="34AB78A3" w14:textId="160B8E49" w:rsidR="002A4CAF" w:rsidRPr="00BB21A8" w:rsidRDefault="00BB21A8" w:rsidP="00BB21A8">
      <w:pPr>
        <w:spacing w:after="0" w:line="360" w:lineRule="auto"/>
        <w:jc w:val="center"/>
        <w:rPr>
          <w:rFonts w:asciiTheme="majorHAnsi" w:hAnsiTheme="majorHAnsi"/>
        </w:rPr>
      </w:pPr>
      <w:r w:rsidRPr="00BB21A8">
        <w:rPr>
          <w:rFonts w:asciiTheme="majorHAnsi" w:hAnsiTheme="majorHAnsi"/>
        </w:rPr>
        <w:t xml:space="preserve">11.05.2025 </w:t>
      </w:r>
      <w:r w:rsidRPr="00BB21A8">
        <w:rPr>
          <w:rFonts w:asciiTheme="majorHAnsi" w:hAnsiTheme="majorHAnsi"/>
          <w:color w:val="FF0000"/>
        </w:rPr>
        <w:t xml:space="preserve">|| </w:t>
      </w:r>
      <w:r w:rsidRPr="00BB21A8">
        <w:rPr>
          <w:rFonts w:asciiTheme="majorHAnsi" w:hAnsiTheme="majorHAnsi"/>
        </w:rPr>
        <w:t>17h30</w:t>
      </w:r>
    </w:p>
    <w:p w14:paraId="070793B0" w14:textId="77777777" w:rsidR="002A4CAF" w:rsidRDefault="002A4CAF" w:rsidP="002A4CAF">
      <w:pPr>
        <w:spacing w:after="0" w:line="360" w:lineRule="auto"/>
        <w:rPr>
          <w:rFonts w:asciiTheme="majorHAnsi" w:hAnsiTheme="majorHAnsi"/>
          <w:b/>
          <w:bCs/>
        </w:rPr>
      </w:pPr>
    </w:p>
    <w:p w14:paraId="1E61C207" w14:textId="6D3435F9" w:rsidR="002A4CAF" w:rsidRPr="0062339D" w:rsidRDefault="002A4CAF" w:rsidP="0062339D">
      <w:pPr>
        <w:pStyle w:val="PargrafodaLista"/>
        <w:numPr>
          <w:ilvl w:val="0"/>
          <w:numId w:val="6"/>
        </w:numPr>
        <w:spacing w:after="0" w:line="360" w:lineRule="auto"/>
        <w:rPr>
          <w:rFonts w:asciiTheme="majorHAnsi" w:hAnsiTheme="majorHAnsi"/>
          <w:b/>
          <w:bCs/>
        </w:rPr>
      </w:pPr>
      <w:r w:rsidRPr="0062339D">
        <w:rPr>
          <w:rFonts w:asciiTheme="majorHAnsi" w:hAnsiTheme="majorHAnsi"/>
          <w:b/>
          <w:bCs/>
        </w:rPr>
        <w:t xml:space="preserve">GIC 1 – Catequista Marisa Vaz:  </w:t>
      </w:r>
    </w:p>
    <w:p w14:paraId="275D3D8B" w14:textId="29FDB6BB" w:rsidR="002A4CAF" w:rsidRPr="0062339D" w:rsidRDefault="002A4CAF" w:rsidP="0062339D">
      <w:pPr>
        <w:pStyle w:val="PargrafodaLista"/>
        <w:spacing w:after="0" w:line="360" w:lineRule="auto"/>
        <w:rPr>
          <w:rFonts w:asciiTheme="majorHAnsi" w:hAnsiTheme="majorHAnsi"/>
        </w:rPr>
      </w:pPr>
      <w:r w:rsidRPr="0062339D">
        <w:rPr>
          <w:rFonts w:asciiTheme="majorHAnsi" w:hAnsiTheme="majorHAnsi"/>
        </w:rPr>
        <w:t>Guilherme Miguel</w:t>
      </w:r>
    </w:p>
    <w:p w14:paraId="33853CA9" w14:textId="77777777" w:rsidR="002A4CAF" w:rsidRPr="0062339D" w:rsidRDefault="002A4CAF" w:rsidP="0062339D">
      <w:pPr>
        <w:pStyle w:val="PargrafodaLista"/>
        <w:spacing w:after="0" w:line="360" w:lineRule="auto"/>
        <w:rPr>
          <w:rFonts w:asciiTheme="majorHAnsi" w:hAnsiTheme="majorHAnsi"/>
          <w:b/>
          <w:bCs/>
        </w:rPr>
      </w:pPr>
      <w:r w:rsidRPr="0062339D">
        <w:rPr>
          <w:rFonts w:asciiTheme="majorHAnsi" w:hAnsiTheme="majorHAnsi"/>
          <w:b/>
          <w:bCs/>
        </w:rPr>
        <w:t xml:space="preserve">GIC 2 – Catequista Assunção: </w:t>
      </w:r>
    </w:p>
    <w:p w14:paraId="38703A20" w14:textId="35FA2BF4" w:rsidR="002A4CAF" w:rsidRPr="0062339D" w:rsidRDefault="002A4CAF" w:rsidP="0062339D">
      <w:pPr>
        <w:pStyle w:val="PargrafodaLista"/>
        <w:numPr>
          <w:ilvl w:val="0"/>
          <w:numId w:val="6"/>
        </w:numPr>
        <w:spacing w:after="0" w:line="360" w:lineRule="auto"/>
        <w:rPr>
          <w:rFonts w:asciiTheme="majorHAnsi" w:hAnsiTheme="majorHAnsi"/>
        </w:rPr>
      </w:pPr>
      <w:r w:rsidRPr="0062339D">
        <w:rPr>
          <w:rFonts w:asciiTheme="majorHAnsi" w:hAnsiTheme="majorHAnsi"/>
        </w:rPr>
        <w:t>Francisco Miguel</w:t>
      </w:r>
    </w:p>
    <w:p w14:paraId="4472A03C" w14:textId="77777777" w:rsidR="002A4CAF" w:rsidRPr="0062339D" w:rsidRDefault="002A4CAF" w:rsidP="0062339D">
      <w:pPr>
        <w:pStyle w:val="PargrafodaLista"/>
        <w:spacing w:after="0" w:line="360" w:lineRule="auto"/>
        <w:rPr>
          <w:rFonts w:asciiTheme="majorHAnsi" w:hAnsiTheme="majorHAnsi"/>
          <w:b/>
          <w:bCs/>
        </w:rPr>
      </w:pPr>
      <w:r w:rsidRPr="0062339D">
        <w:rPr>
          <w:rFonts w:asciiTheme="majorHAnsi" w:hAnsiTheme="majorHAnsi"/>
          <w:b/>
          <w:bCs/>
        </w:rPr>
        <w:t xml:space="preserve">3.º A - Catequistas Carla /Noémia: </w:t>
      </w:r>
    </w:p>
    <w:p w14:paraId="7C7A09FD" w14:textId="60958F9E" w:rsidR="002A4CAF" w:rsidRPr="0062339D" w:rsidRDefault="002A4CAF" w:rsidP="0062339D">
      <w:pPr>
        <w:pStyle w:val="PargrafodaLista"/>
        <w:numPr>
          <w:ilvl w:val="0"/>
          <w:numId w:val="6"/>
        </w:numPr>
        <w:spacing w:after="0" w:line="360" w:lineRule="auto"/>
        <w:rPr>
          <w:rFonts w:asciiTheme="majorHAnsi" w:hAnsiTheme="majorHAnsi"/>
        </w:rPr>
      </w:pPr>
      <w:r w:rsidRPr="0062339D">
        <w:rPr>
          <w:rFonts w:asciiTheme="majorHAnsi" w:hAnsiTheme="majorHAnsi"/>
        </w:rPr>
        <w:t>Gabriel Santos Conceição</w:t>
      </w:r>
    </w:p>
    <w:p w14:paraId="186BAA25" w14:textId="36A7AD59" w:rsidR="002A4CAF" w:rsidRPr="0062339D" w:rsidRDefault="002A4CAF" w:rsidP="0062339D">
      <w:pPr>
        <w:pStyle w:val="PargrafodaLista"/>
        <w:numPr>
          <w:ilvl w:val="0"/>
          <w:numId w:val="6"/>
        </w:numPr>
        <w:spacing w:after="0" w:line="360" w:lineRule="auto"/>
        <w:rPr>
          <w:rFonts w:asciiTheme="majorHAnsi" w:hAnsiTheme="majorHAnsi"/>
        </w:rPr>
      </w:pPr>
      <w:r w:rsidRPr="0062339D">
        <w:rPr>
          <w:rFonts w:asciiTheme="majorHAnsi" w:hAnsiTheme="majorHAnsi"/>
        </w:rPr>
        <w:t>Lara Sofia Gonçalves Andrade</w:t>
      </w:r>
    </w:p>
    <w:p w14:paraId="756B0B67" w14:textId="77777777" w:rsidR="002A4CAF" w:rsidRPr="0062339D" w:rsidRDefault="002A4CAF" w:rsidP="0062339D">
      <w:pPr>
        <w:pStyle w:val="PargrafodaLista"/>
        <w:spacing w:after="0" w:line="360" w:lineRule="auto"/>
        <w:rPr>
          <w:rFonts w:asciiTheme="majorHAnsi" w:hAnsiTheme="majorHAnsi"/>
          <w:b/>
          <w:bCs/>
        </w:rPr>
      </w:pPr>
      <w:r w:rsidRPr="0062339D">
        <w:rPr>
          <w:rFonts w:asciiTheme="majorHAnsi" w:hAnsiTheme="majorHAnsi"/>
          <w:b/>
          <w:bCs/>
        </w:rPr>
        <w:t xml:space="preserve">3.º B - Catequista Conceição Antunes: </w:t>
      </w:r>
    </w:p>
    <w:p w14:paraId="1B5CAD3B" w14:textId="53550265" w:rsidR="002A4CAF" w:rsidRPr="0062339D" w:rsidRDefault="002A4CAF" w:rsidP="0062339D">
      <w:pPr>
        <w:pStyle w:val="PargrafodaLista"/>
        <w:numPr>
          <w:ilvl w:val="0"/>
          <w:numId w:val="6"/>
        </w:numPr>
        <w:spacing w:after="0" w:line="360" w:lineRule="auto"/>
        <w:rPr>
          <w:rFonts w:asciiTheme="majorHAnsi" w:hAnsiTheme="majorHAnsi"/>
        </w:rPr>
      </w:pPr>
      <w:r w:rsidRPr="0062339D">
        <w:rPr>
          <w:rFonts w:asciiTheme="majorHAnsi" w:hAnsiTheme="majorHAnsi"/>
        </w:rPr>
        <w:t>Pilar dos Santos Ventura Luz (Batismo e</w:t>
      </w:r>
      <w:r w:rsidR="005A3C63">
        <w:rPr>
          <w:rFonts w:asciiTheme="majorHAnsi" w:hAnsiTheme="majorHAnsi"/>
        </w:rPr>
        <w:t>m Carvalhido</w:t>
      </w:r>
      <w:r w:rsidRPr="0062339D">
        <w:rPr>
          <w:rFonts w:asciiTheme="majorHAnsi" w:hAnsiTheme="majorHAnsi"/>
        </w:rPr>
        <w:t>)</w:t>
      </w:r>
    </w:p>
    <w:p w14:paraId="4D6E7451" w14:textId="77777777" w:rsidR="002A4CAF" w:rsidRPr="0062339D" w:rsidRDefault="002A4CAF" w:rsidP="0062339D">
      <w:pPr>
        <w:pStyle w:val="PargrafodaLista"/>
        <w:spacing w:after="0" w:line="360" w:lineRule="auto"/>
        <w:rPr>
          <w:rFonts w:asciiTheme="majorHAnsi" w:hAnsiTheme="majorHAnsi"/>
          <w:b/>
          <w:bCs/>
        </w:rPr>
      </w:pPr>
      <w:r w:rsidRPr="0062339D">
        <w:rPr>
          <w:rFonts w:asciiTheme="majorHAnsi" w:hAnsiTheme="majorHAnsi"/>
          <w:b/>
          <w:bCs/>
        </w:rPr>
        <w:t xml:space="preserve">3.º C - Catequistas Mariana Barros/Alexandra T: </w:t>
      </w:r>
    </w:p>
    <w:p w14:paraId="217136FF" w14:textId="77777777" w:rsidR="002A4CAF" w:rsidRPr="0062339D" w:rsidRDefault="002A4CAF" w:rsidP="0062339D">
      <w:pPr>
        <w:pStyle w:val="PargrafodaLista"/>
        <w:numPr>
          <w:ilvl w:val="0"/>
          <w:numId w:val="6"/>
        </w:numPr>
        <w:spacing w:after="0" w:line="360" w:lineRule="auto"/>
        <w:rPr>
          <w:rFonts w:asciiTheme="majorHAnsi" w:hAnsiTheme="majorHAnsi"/>
        </w:rPr>
      </w:pPr>
      <w:r w:rsidRPr="0062339D">
        <w:rPr>
          <w:rFonts w:asciiTheme="majorHAnsi" w:hAnsiTheme="majorHAnsi"/>
        </w:rPr>
        <w:t>6. Bernardo Sena B. Andrade</w:t>
      </w:r>
    </w:p>
    <w:p w14:paraId="0F5799E0" w14:textId="2090EF67" w:rsidR="002A4CAF" w:rsidRPr="0062339D" w:rsidRDefault="002A4CAF" w:rsidP="0062339D">
      <w:pPr>
        <w:pStyle w:val="PargrafodaLista"/>
        <w:numPr>
          <w:ilvl w:val="0"/>
          <w:numId w:val="6"/>
        </w:numPr>
        <w:spacing w:after="0" w:line="360" w:lineRule="auto"/>
        <w:rPr>
          <w:rFonts w:asciiTheme="majorHAnsi" w:hAnsiTheme="majorHAnsi"/>
        </w:rPr>
      </w:pPr>
      <w:r w:rsidRPr="0062339D">
        <w:rPr>
          <w:rFonts w:asciiTheme="majorHAnsi" w:hAnsiTheme="majorHAnsi"/>
        </w:rPr>
        <w:t>7. Maria João Alhinho N. S. Silva (Batismo em Chaves)</w:t>
      </w:r>
    </w:p>
    <w:p w14:paraId="2EB6D38F" w14:textId="77777777" w:rsidR="002A4CAF" w:rsidRPr="0062339D" w:rsidRDefault="002A4CAF" w:rsidP="0062339D">
      <w:pPr>
        <w:pStyle w:val="PargrafodaLista"/>
        <w:numPr>
          <w:ilvl w:val="0"/>
          <w:numId w:val="6"/>
        </w:numPr>
        <w:spacing w:after="0" w:line="360" w:lineRule="auto"/>
        <w:rPr>
          <w:rFonts w:asciiTheme="majorHAnsi" w:hAnsiTheme="majorHAnsi"/>
        </w:rPr>
      </w:pPr>
      <w:r w:rsidRPr="0062339D">
        <w:rPr>
          <w:rFonts w:asciiTheme="majorHAnsi" w:hAnsiTheme="majorHAnsi"/>
        </w:rPr>
        <w:t>8. Matias Bessa Nogueira</w:t>
      </w:r>
    </w:p>
    <w:p w14:paraId="1EC6CC39" w14:textId="1DA59D04" w:rsidR="002A4CAF" w:rsidRPr="0062339D" w:rsidRDefault="002A4CAF" w:rsidP="0062339D">
      <w:pPr>
        <w:pStyle w:val="PargrafodaLista"/>
        <w:numPr>
          <w:ilvl w:val="0"/>
          <w:numId w:val="6"/>
        </w:numPr>
        <w:spacing w:after="0" w:line="360" w:lineRule="auto"/>
        <w:rPr>
          <w:rFonts w:asciiTheme="majorHAnsi" w:hAnsiTheme="majorHAnsi"/>
        </w:rPr>
      </w:pPr>
      <w:r w:rsidRPr="0062339D">
        <w:rPr>
          <w:rFonts w:asciiTheme="majorHAnsi" w:hAnsiTheme="majorHAnsi"/>
        </w:rPr>
        <w:t>9. Matilde Carvalho P.A. Barbosa</w:t>
      </w:r>
    </w:p>
    <w:p w14:paraId="4B957BD3" w14:textId="77777777" w:rsidR="002A4CAF" w:rsidRPr="0062339D" w:rsidRDefault="002A4CAF" w:rsidP="0062339D">
      <w:pPr>
        <w:pStyle w:val="PargrafodaLista"/>
        <w:spacing w:after="0" w:line="360" w:lineRule="auto"/>
        <w:rPr>
          <w:rFonts w:asciiTheme="majorHAnsi" w:hAnsiTheme="majorHAnsi"/>
          <w:b/>
          <w:bCs/>
        </w:rPr>
      </w:pPr>
      <w:r w:rsidRPr="0062339D">
        <w:rPr>
          <w:rFonts w:asciiTheme="majorHAnsi" w:hAnsiTheme="majorHAnsi"/>
          <w:b/>
          <w:bCs/>
        </w:rPr>
        <w:t>3.º E - Catequista Carla Rocha:</w:t>
      </w:r>
    </w:p>
    <w:p w14:paraId="40BC34AE" w14:textId="77777777" w:rsidR="002A4CAF" w:rsidRPr="0062339D" w:rsidRDefault="002A4CAF" w:rsidP="0062339D">
      <w:pPr>
        <w:pStyle w:val="PargrafodaLista"/>
        <w:numPr>
          <w:ilvl w:val="0"/>
          <w:numId w:val="6"/>
        </w:numPr>
        <w:spacing w:after="0" w:line="360" w:lineRule="auto"/>
        <w:rPr>
          <w:rFonts w:asciiTheme="majorHAnsi" w:hAnsiTheme="majorHAnsi"/>
        </w:rPr>
      </w:pPr>
      <w:r w:rsidRPr="0062339D">
        <w:rPr>
          <w:rFonts w:asciiTheme="majorHAnsi" w:hAnsiTheme="majorHAnsi"/>
        </w:rPr>
        <w:t>10. Margarida Vieira Machado</w:t>
      </w:r>
    </w:p>
    <w:p w14:paraId="0CD99A5C" w14:textId="77777777" w:rsidR="002A4CAF" w:rsidRPr="0062339D" w:rsidRDefault="002A4CAF" w:rsidP="0062339D">
      <w:pPr>
        <w:pStyle w:val="PargrafodaLista"/>
        <w:numPr>
          <w:ilvl w:val="0"/>
          <w:numId w:val="6"/>
        </w:numPr>
        <w:spacing w:after="0" w:line="360" w:lineRule="auto"/>
        <w:rPr>
          <w:rFonts w:asciiTheme="majorHAnsi" w:hAnsiTheme="majorHAnsi"/>
        </w:rPr>
      </w:pPr>
      <w:r w:rsidRPr="0062339D">
        <w:rPr>
          <w:rFonts w:asciiTheme="majorHAnsi" w:hAnsiTheme="majorHAnsi"/>
        </w:rPr>
        <w:t>11. Maria Benedita Lemos Costa</w:t>
      </w:r>
    </w:p>
    <w:p w14:paraId="520594BF" w14:textId="48B96EB9" w:rsidR="002A4CAF" w:rsidRPr="0062339D" w:rsidRDefault="002A4CAF" w:rsidP="0062339D">
      <w:pPr>
        <w:pStyle w:val="PargrafodaLista"/>
        <w:spacing w:after="0" w:line="360" w:lineRule="auto"/>
        <w:rPr>
          <w:rFonts w:asciiTheme="majorHAnsi" w:hAnsiTheme="majorHAnsi"/>
        </w:rPr>
      </w:pPr>
      <w:r w:rsidRPr="0062339D">
        <w:rPr>
          <w:rFonts w:asciiTheme="majorHAnsi" w:hAnsiTheme="majorHAnsi"/>
          <w:b/>
          <w:bCs/>
        </w:rPr>
        <w:t>Percurso catecumenal – Catequista Maria das Dores</w:t>
      </w:r>
    </w:p>
    <w:p w14:paraId="3B284F82" w14:textId="77777777" w:rsidR="002A4CAF" w:rsidRPr="0062339D" w:rsidRDefault="002A4CAF" w:rsidP="0062339D">
      <w:pPr>
        <w:pStyle w:val="PargrafodaLista"/>
        <w:numPr>
          <w:ilvl w:val="0"/>
          <w:numId w:val="6"/>
        </w:numPr>
        <w:spacing w:after="0" w:line="360" w:lineRule="auto"/>
        <w:rPr>
          <w:rFonts w:asciiTheme="majorHAnsi" w:hAnsiTheme="majorHAnsi"/>
        </w:rPr>
      </w:pPr>
      <w:r w:rsidRPr="0062339D">
        <w:rPr>
          <w:rFonts w:asciiTheme="majorHAnsi" w:hAnsiTheme="majorHAnsi"/>
        </w:rPr>
        <w:t>12. Belmira Silveiro Fernandes</w:t>
      </w:r>
    </w:p>
    <w:p w14:paraId="5B8BE645" w14:textId="6113635A" w:rsidR="00BA3D08" w:rsidRPr="002A4CAF" w:rsidRDefault="00BA3D08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/>
          <w:noProof/>
          <w:sz w:val="10"/>
          <w:szCs w:val="10"/>
        </w:rPr>
      </w:pPr>
    </w:p>
    <w:p w14:paraId="1C406375" w14:textId="77777777" w:rsidR="002A4CAF" w:rsidRDefault="002A4CAF">
      <w:pPr>
        <w:rPr>
          <w:rFonts w:asciiTheme="majorHAnsi" w:hAnsiTheme="majorHAnsi" w:cs="Calibri"/>
          <w:b/>
          <w:noProof/>
          <w:sz w:val="20"/>
          <w:szCs w:val="20"/>
        </w:rPr>
      </w:pPr>
      <w:r>
        <w:rPr>
          <w:rFonts w:asciiTheme="majorHAnsi" w:hAnsiTheme="majorHAnsi" w:cs="Calibri"/>
          <w:b/>
          <w:noProof/>
          <w:sz w:val="20"/>
          <w:szCs w:val="20"/>
        </w:rPr>
        <w:br w:type="page"/>
      </w:r>
    </w:p>
    <w:p w14:paraId="0443E541" w14:textId="1EFDFB48" w:rsidR="002A4CAF" w:rsidRPr="0062339D" w:rsidRDefault="002A4CAF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/>
          <w:noProof/>
          <w:sz w:val="21"/>
          <w:szCs w:val="21"/>
        </w:rPr>
      </w:pPr>
      <w:r w:rsidRPr="0062339D">
        <w:rPr>
          <w:rFonts w:asciiTheme="majorHAnsi" w:hAnsiTheme="majorHAnsi" w:cs="Calibri"/>
          <w:b/>
          <w:noProof/>
          <w:sz w:val="21"/>
          <w:szCs w:val="21"/>
        </w:rPr>
        <w:lastRenderedPageBreak/>
        <w:t>S</w:t>
      </w:r>
      <w:r w:rsidR="0062339D">
        <w:rPr>
          <w:rFonts w:asciiTheme="majorHAnsi" w:hAnsiTheme="majorHAnsi" w:cs="Calibri"/>
          <w:b/>
          <w:noProof/>
          <w:sz w:val="21"/>
          <w:szCs w:val="21"/>
        </w:rPr>
        <w:t>ignação e s</w:t>
      </w:r>
      <w:r w:rsidRPr="0062339D">
        <w:rPr>
          <w:rFonts w:asciiTheme="majorHAnsi" w:hAnsiTheme="majorHAnsi" w:cs="Calibri"/>
          <w:b/>
          <w:noProof/>
          <w:sz w:val="21"/>
          <w:szCs w:val="21"/>
        </w:rPr>
        <w:t>audação</w:t>
      </w:r>
      <w:r w:rsidR="0062339D">
        <w:rPr>
          <w:rFonts w:asciiTheme="majorHAnsi" w:hAnsiTheme="majorHAnsi" w:cs="Calibri"/>
          <w:b/>
          <w:noProof/>
          <w:sz w:val="21"/>
          <w:szCs w:val="21"/>
        </w:rPr>
        <w:t xml:space="preserve"> </w:t>
      </w:r>
    </w:p>
    <w:p w14:paraId="37A892CF" w14:textId="77777777" w:rsidR="002A4CAF" w:rsidRPr="0062339D" w:rsidRDefault="002A4CAF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/>
          <w:noProof/>
          <w:sz w:val="21"/>
          <w:szCs w:val="21"/>
        </w:rPr>
      </w:pPr>
    </w:p>
    <w:p w14:paraId="1E31BD3B" w14:textId="77777777" w:rsidR="0062339D" w:rsidRPr="0062339D" w:rsidRDefault="0062339D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color w:val="FF0000"/>
          <w:sz w:val="21"/>
          <w:szCs w:val="21"/>
        </w:rPr>
      </w:pPr>
    </w:p>
    <w:p w14:paraId="1BBBF9C3" w14:textId="734E4ECB" w:rsidR="002A4CAF" w:rsidRPr="0062339D" w:rsidRDefault="0062339D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/>
          <w:noProof/>
          <w:sz w:val="21"/>
          <w:szCs w:val="21"/>
        </w:rPr>
      </w:pPr>
      <w:r w:rsidRPr="0062339D">
        <w:rPr>
          <w:rFonts w:asciiTheme="majorHAnsi" w:hAnsiTheme="majorHAnsi" w:cs="Calibri"/>
          <w:bCs/>
          <w:noProof/>
          <w:color w:val="FF0000"/>
          <w:sz w:val="21"/>
          <w:szCs w:val="21"/>
        </w:rPr>
        <w:t>P.</w:t>
      </w:r>
      <w:r w:rsidRPr="0062339D">
        <w:rPr>
          <w:rFonts w:asciiTheme="majorHAnsi" w:hAnsiTheme="majorHAnsi" w:cs="Calibri"/>
          <w:b/>
          <w:noProof/>
          <w:color w:val="FF0000"/>
          <w:sz w:val="21"/>
          <w:szCs w:val="21"/>
        </w:rPr>
        <w:t xml:space="preserve"> </w:t>
      </w:r>
      <w:r w:rsidR="002A4CAF" w:rsidRPr="0062339D">
        <w:rPr>
          <w:rFonts w:asciiTheme="majorHAnsi" w:hAnsiTheme="majorHAnsi" w:cs="Calibri"/>
          <w:bCs/>
          <w:noProof/>
          <w:sz w:val="21"/>
          <w:szCs w:val="21"/>
        </w:rPr>
        <w:t xml:space="preserve">Estamos reunidos para a celebração dos ritos preparatórios do Batismo: as preces pelos eleitos, o exorcismo, a redição do Credo, </w:t>
      </w:r>
      <w:r w:rsidRPr="0062339D">
        <w:rPr>
          <w:rFonts w:asciiTheme="majorHAnsi" w:hAnsiTheme="majorHAnsi" w:cs="Calibri"/>
          <w:bCs/>
          <w:noProof/>
          <w:sz w:val="21"/>
          <w:szCs w:val="21"/>
        </w:rPr>
        <w:t>o Effathá e a unção com óleo dos catecúmenos. Preparemos o nosso coração.</w:t>
      </w:r>
      <w:r w:rsidRPr="0062339D">
        <w:rPr>
          <w:rFonts w:asciiTheme="majorHAnsi" w:hAnsiTheme="majorHAnsi" w:cs="Calibri"/>
          <w:b/>
          <w:noProof/>
          <w:sz w:val="21"/>
          <w:szCs w:val="21"/>
        </w:rPr>
        <w:t xml:space="preserve"> </w:t>
      </w:r>
    </w:p>
    <w:p w14:paraId="343C516B" w14:textId="77777777" w:rsidR="002A4CAF" w:rsidRPr="0062339D" w:rsidRDefault="002A4CAF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/>
          <w:noProof/>
          <w:sz w:val="21"/>
          <w:szCs w:val="21"/>
        </w:rPr>
      </w:pPr>
    </w:p>
    <w:p w14:paraId="4F0E3FD8" w14:textId="3BBEA490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/>
          <w:noProof/>
          <w:sz w:val="21"/>
          <w:szCs w:val="21"/>
        </w:rPr>
      </w:pPr>
      <w:r w:rsidRPr="00FC61F7">
        <w:rPr>
          <w:rFonts w:asciiTheme="majorHAnsi" w:hAnsiTheme="majorHAnsi" w:cs="Calibri"/>
          <w:b/>
          <w:noProof/>
          <w:sz w:val="21"/>
          <w:szCs w:val="21"/>
        </w:rPr>
        <w:t>Evangelho de Nosso Senhor Jesus Cristo segundo São Mateus</w:t>
      </w:r>
    </w:p>
    <w:p w14:paraId="548D2343" w14:textId="77777777" w:rsidR="00FC61F7" w:rsidRPr="0062339D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</w:p>
    <w:p w14:paraId="70B43096" w14:textId="48F405BE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Naquele tempo,</w:t>
      </w:r>
    </w:p>
    <w:p w14:paraId="4BB8D2A4" w14:textId="77777777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Jesus foi para os lados de Cesareia de Filipe</w:t>
      </w:r>
    </w:p>
    <w:p w14:paraId="0C75CA01" w14:textId="77777777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e perguntou aos seus discípulos:</w:t>
      </w:r>
    </w:p>
    <w:p w14:paraId="1DD33579" w14:textId="77777777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«Quem dizem os homens que é o Filho do homem?»</w:t>
      </w:r>
    </w:p>
    <w:p w14:paraId="4AB723C5" w14:textId="77777777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Eles responderam: «Uns dizem que é João Baptista,</w:t>
      </w:r>
    </w:p>
    <w:p w14:paraId="6EE41AF9" w14:textId="77777777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outros que é Elias,</w:t>
      </w:r>
    </w:p>
    <w:p w14:paraId="3FEBBD91" w14:textId="77777777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outros que é Jeremias ou algum dos profetas».</w:t>
      </w:r>
    </w:p>
    <w:p w14:paraId="51D427EF" w14:textId="77777777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Jesus perguntou: «E vós, quem dizeis que Eu sou?»</w:t>
      </w:r>
    </w:p>
    <w:p w14:paraId="530CE7DF" w14:textId="77777777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Então, Simão Pedro tomou a palavra e disse:</w:t>
      </w:r>
    </w:p>
    <w:p w14:paraId="31282D01" w14:textId="77777777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«Tu és o Messias, o Filho de Deus vivo».</w:t>
      </w:r>
    </w:p>
    <w:p w14:paraId="6D5354C7" w14:textId="77777777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Jesus respondeu-lhe:</w:t>
      </w:r>
    </w:p>
    <w:p w14:paraId="30E85932" w14:textId="77777777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«Feliz de ti, Simão, filho de Jonas,</w:t>
      </w:r>
    </w:p>
    <w:p w14:paraId="5CB2933A" w14:textId="77777777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porque não foram a carne e o sangue que to revelaram,</w:t>
      </w:r>
    </w:p>
    <w:p w14:paraId="49C6FD86" w14:textId="77777777" w:rsidR="00FC61F7" w:rsidRPr="00FC61F7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FC61F7">
        <w:rPr>
          <w:rFonts w:asciiTheme="majorHAnsi" w:hAnsiTheme="majorHAnsi" w:cs="Calibri"/>
          <w:bCs/>
          <w:noProof/>
          <w:sz w:val="21"/>
          <w:szCs w:val="21"/>
        </w:rPr>
        <w:t>mas sim meu Pai que está nos Céus».</w:t>
      </w:r>
    </w:p>
    <w:p w14:paraId="2A4D2A95" w14:textId="77777777" w:rsidR="0062339D" w:rsidRDefault="0062339D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</w:p>
    <w:p w14:paraId="06EF6C0B" w14:textId="3C2D20B9" w:rsidR="00FC61F7" w:rsidRPr="0062339D" w:rsidRDefault="00FC61F7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Cs/>
          <w:noProof/>
          <w:sz w:val="21"/>
          <w:szCs w:val="21"/>
        </w:rPr>
      </w:pPr>
      <w:r w:rsidRPr="0062339D">
        <w:rPr>
          <w:rFonts w:asciiTheme="majorHAnsi" w:hAnsiTheme="majorHAnsi" w:cs="Calibri"/>
          <w:bCs/>
          <w:noProof/>
          <w:sz w:val="21"/>
          <w:szCs w:val="21"/>
        </w:rPr>
        <w:t>Palavra da salvação.</w:t>
      </w:r>
    </w:p>
    <w:p w14:paraId="103EA320" w14:textId="77777777" w:rsidR="0062339D" w:rsidRDefault="0062339D">
      <w:pPr>
        <w:rPr>
          <w:rFonts w:asciiTheme="majorHAnsi" w:hAnsiTheme="majorHAnsi" w:cs="Calibri"/>
          <w:b/>
          <w:smallCaps/>
          <w:noProof/>
          <w:sz w:val="21"/>
          <w:szCs w:val="21"/>
        </w:rPr>
      </w:pPr>
      <w:r>
        <w:rPr>
          <w:rFonts w:asciiTheme="majorHAnsi" w:hAnsiTheme="majorHAnsi" w:cs="Calibri"/>
          <w:b/>
          <w:smallCaps/>
          <w:noProof/>
          <w:sz w:val="21"/>
          <w:szCs w:val="21"/>
        </w:rPr>
        <w:br w:type="page"/>
      </w:r>
    </w:p>
    <w:p w14:paraId="263CFC42" w14:textId="109DC942" w:rsidR="006C22C8" w:rsidRPr="002A4CAF" w:rsidRDefault="006C22C8" w:rsidP="002A4CAF">
      <w:pPr>
        <w:widowControl w:val="0"/>
        <w:spacing w:after="0" w:line="360" w:lineRule="auto"/>
        <w:jc w:val="both"/>
        <w:rPr>
          <w:rFonts w:asciiTheme="majorHAnsi" w:hAnsiTheme="majorHAnsi" w:cs="Calibri"/>
          <w:b/>
          <w:smallCaps/>
          <w:noProof/>
          <w:sz w:val="21"/>
          <w:szCs w:val="21"/>
        </w:rPr>
      </w:pPr>
      <w:r w:rsidRPr="002A4CAF">
        <w:rPr>
          <w:rFonts w:asciiTheme="majorHAnsi" w:hAnsiTheme="majorHAnsi" w:cs="Calibri"/>
          <w:b/>
          <w:smallCaps/>
          <w:noProof/>
          <w:sz w:val="21"/>
          <w:szCs w:val="21"/>
        </w:rPr>
        <w:lastRenderedPageBreak/>
        <w:t xml:space="preserve">Preces pelos eleitos </w:t>
      </w:r>
    </w:p>
    <w:p w14:paraId="2C388437" w14:textId="77777777" w:rsidR="00BA3D08" w:rsidRPr="002A4CAF" w:rsidRDefault="00BA3D08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bCs/>
          <w:color w:val="FF0000"/>
          <w:sz w:val="21"/>
          <w:szCs w:val="21"/>
        </w:rPr>
      </w:pPr>
    </w:p>
    <w:p w14:paraId="360DCE7C" w14:textId="210DDF34" w:rsidR="001453A6" w:rsidRPr="002A4CAF" w:rsidRDefault="001453A6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sz w:val="21"/>
          <w:szCs w:val="21"/>
        </w:rPr>
      </w:pPr>
      <w:r w:rsidRPr="002A4CAF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Celebrante: </w:t>
      </w:r>
      <w:r w:rsidRPr="002A4CAF">
        <w:rPr>
          <w:rFonts w:asciiTheme="majorHAnsi" w:eastAsia="Arial Unicode MS" w:hAnsiTheme="majorHAnsi" w:cs="Calibri"/>
          <w:sz w:val="21"/>
          <w:szCs w:val="21"/>
        </w:rPr>
        <w:t xml:space="preserve"> Oremos por estes eleitos de Deus, para que, ao tornarem-se semelhantes a Cristo, na morte e na ressurreição, alcancem a vitória sobre a morte pela graça dos sacramentos.</w:t>
      </w:r>
    </w:p>
    <w:p w14:paraId="5B388943" w14:textId="77777777" w:rsidR="00273339" w:rsidRPr="002A4CAF" w:rsidRDefault="00273339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i/>
          <w:color w:val="FF0000"/>
          <w:sz w:val="16"/>
          <w:szCs w:val="16"/>
        </w:rPr>
      </w:pPr>
    </w:p>
    <w:p w14:paraId="734AD09A" w14:textId="57510BA4" w:rsidR="001453A6" w:rsidRPr="002A4CAF" w:rsidRDefault="001453A6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i/>
          <w:color w:val="FF0000"/>
          <w:sz w:val="16"/>
          <w:szCs w:val="16"/>
        </w:rPr>
      </w:pP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Enquanto decorrem, os padrinhos e as madrinhas (e /ou catequistas) põem a mão direita sobre o ombro de cada eleito.</w:t>
      </w:r>
    </w:p>
    <w:p w14:paraId="18318B93" w14:textId="77777777" w:rsidR="001453A6" w:rsidRPr="002A4CAF" w:rsidRDefault="001453A6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i/>
          <w:color w:val="FF0000"/>
          <w:sz w:val="10"/>
          <w:szCs w:val="10"/>
        </w:rPr>
      </w:pPr>
    </w:p>
    <w:p w14:paraId="76E6B520" w14:textId="207EE6B2" w:rsidR="006C22C8" w:rsidRPr="002A4CAF" w:rsidRDefault="006C22C8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b/>
          <w:bCs/>
          <w:sz w:val="21"/>
          <w:szCs w:val="21"/>
        </w:rPr>
      </w:pPr>
      <w:r w:rsidRPr="002A4CAF">
        <w:rPr>
          <w:rFonts w:asciiTheme="majorHAnsi" w:eastAsia="Arial Unicode MS" w:hAnsiTheme="majorHAnsi" w:cs="Calibri"/>
          <w:b/>
          <w:bCs/>
          <w:sz w:val="21"/>
          <w:szCs w:val="21"/>
        </w:rPr>
        <w:t>Exorcismo</w:t>
      </w:r>
    </w:p>
    <w:p w14:paraId="0BBF8F87" w14:textId="4659C449" w:rsidR="006C22C8" w:rsidRPr="002A4CAF" w:rsidRDefault="006C22C8" w:rsidP="002A4CAF">
      <w:pPr>
        <w:spacing w:after="0" w:line="360" w:lineRule="auto"/>
        <w:jc w:val="both"/>
        <w:rPr>
          <w:rFonts w:asciiTheme="majorHAnsi" w:eastAsia="Arial Unicode MS" w:hAnsiTheme="majorHAnsi" w:cs="Calibri"/>
          <w:b/>
          <w:bCs/>
          <w:color w:val="FF0000"/>
          <w:sz w:val="16"/>
          <w:szCs w:val="16"/>
        </w:rPr>
      </w:pP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Depois das preces, o celebrante, voltado para os eleitos, diz, com as mãos juntas:</w:t>
      </w:r>
    </w:p>
    <w:p w14:paraId="1C136D95" w14:textId="2C616F79" w:rsidR="00BA3D08" w:rsidRPr="002A4CAF" w:rsidRDefault="006C22C8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sz w:val="21"/>
          <w:szCs w:val="21"/>
        </w:rPr>
      </w:pPr>
      <w:r w:rsidRPr="002A4CAF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>P.</w:t>
      </w:r>
      <w:r w:rsidRPr="002A4CAF">
        <w:rPr>
          <w:rFonts w:asciiTheme="majorHAnsi" w:eastAsia="Arial Unicode MS" w:hAnsiTheme="majorHAnsi" w:cs="Calibr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 w:cs="Calibri"/>
          <w:bCs/>
          <w:sz w:val="21"/>
          <w:szCs w:val="21"/>
        </w:rPr>
        <w:t>Oremos:</w:t>
      </w:r>
      <w:r w:rsidRPr="002A4CAF">
        <w:rPr>
          <w:rFonts w:asciiTheme="majorHAnsi" w:eastAsia="Arial Unicode MS" w:hAnsiTheme="majorHAnsi" w:cs="Calibr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 w:cs="Calibri"/>
          <w:sz w:val="21"/>
          <w:szCs w:val="21"/>
        </w:rPr>
        <w:t>Senhor, Pai santo, fonte da vida eterna, Deus dos vivos e não dos mortos, que enviastes o vosso Filho a anunciar a vida aos homens para os libertar do reino da morte e os conduzir à ressurreição, livrai estes vossos eleitos do poder da morte, que vem do espírito do mal, para que recebam a vida nova de Cristo ressuscitado</w:t>
      </w:r>
      <w:r w:rsidRPr="002A4CAF">
        <w:rPr>
          <w:rFonts w:asciiTheme="majorHAnsi" w:eastAsia="Arial Unicode MS" w:hAnsiTheme="majorHAnsi" w:cs="Calibr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 w:cs="Calibri"/>
          <w:sz w:val="21"/>
          <w:szCs w:val="21"/>
        </w:rPr>
        <w:t>e dela possam dar testemunho. Por Nosso Senhor Jesus Cristo, vosso</w:t>
      </w:r>
      <w:r w:rsidR="00BA3D08" w:rsidRPr="002A4CAF">
        <w:rPr>
          <w:rFonts w:asciiTheme="majorHAnsi" w:eastAsia="Arial Unicode MS" w:hAnsiTheme="majorHAnsi" w:cs="Calibri"/>
          <w:sz w:val="21"/>
          <w:szCs w:val="21"/>
        </w:rPr>
        <w:t xml:space="preserve"> Fil</w:t>
      </w:r>
      <w:r w:rsidR="00273339" w:rsidRPr="002A4CAF">
        <w:rPr>
          <w:rFonts w:asciiTheme="majorHAnsi" w:eastAsia="Arial Unicode MS" w:hAnsiTheme="majorHAnsi" w:cs="Calibri"/>
          <w:sz w:val="21"/>
          <w:szCs w:val="21"/>
        </w:rPr>
        <w:t>h</w:t>
      </w:r>
      <w:r w:rsidR="00BA3D08" w:rsidRPr="002A4CAF">
        <w:rPr>
          <w:rFonts w:asciiTheme="majorHAnsi" w:eastAsia="Arial Unicode MS" w:hAnsiTheme="majorHAnsi" w:cs="Calibri"/>
          <w:sz w:val="21"/>
          <w:szCs w:val="21"/>
        </w:rPr>
        <w:t>o que é Deus</w:t>
      </w:r>
      <w:r w:rsidR="00273339" w:rsidRPr="002A4CAF">
        <w:rPr>
          <w:rFonts w:asciiTheme="majorHAnsi" w:eastAsia="Arial Unicode MS" w:hAnsiTheme="majorHAnsi" w:cs="Calibri"/>
          <w:sz w:val="21"/>
          <w:szCs w:val="21"/>
        </w:rPr>
        <w:t xml:space="preserve"> e convosco vive e reina na unidade do Espírito Santo, </w:t>
      </w:r>
      <w:r w:rsidR="008C0CCA">
        <w:rPr>
          <w:rFonts w:asciiTheme="majorHAnsi" w:eastAsia="Arial Unicode MS" w:hAnsiTheme="majorHAnsi" w:cs="Calibri"/>
          <w:sz w:val="21"/>
          <w:szCs w:val="21"/>
        </w:rPr>
        <w:t>p</w:t>
      </w:r>
      <w:r w:rsidR="00273339" w:rsidRPr="002A4CAF">
        <w:rPr>
          <w:rFonts w:asciiTheme="majorHAnsi" w:eastAsia="Arial Unicode MS" w:hAnsiTheme="majorHAnsi" w:cs="Calibri"/>
          <w:sz w:val="21"/>
          <w:szCs w:val="21"/>
        </w:rPr>
        <w:t xml:space="preserve">elos séculos dos séculos. </w:t>
      </w:r>
      <w:r w:rsidR="008C0CCA" w:rsidRPr="002A4CAF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>R.</w:t>
      </w:r>
      <w:r w:rsidR="008C0CCA" w:rsidRPr="002A4CAF">
        <w:rPr>
          <w:rFonts w:asciiTheme="majorHAnsi" w:eastAsia="Arial Unicode MS" w:hAnsiTheme="majorHAnsi" w:cs="Calibri"/>
          <w:b/>
          <w:sz w:val="21"/>
          <w:szCs w:val="21"/>
        </w:rPr>
        <w:t xml:space="preserve"> Ámen.</w:t>
      </w:r>
    </w:p>
    <w:p w14:paraId="61AC5471" w14:textId="77777777" w:rsidR="00BA3D08" w:rsidRPr="002A4CAF" w:rsidRDefault="00BA3D08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sz w:val="21"/>
          <w:szCs w:val="21"/>
        </w:rPr>
      </w:pPr>
    </w:p>
    <w:p w14:paraId="74C92B53" w14:textId="305FAE3E" w:rsidR="001453A6" w:rsidRPr="002A4CAF" w:rsidRDefault="001453A6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sz w:val="16"/>
          <w:szCs w:val="16"/>
        </w:rPr>
      </w:pP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 xml:space="preserve">Em seguida, o celebrante, </w:t>
      </w:r>
      <w:r w:rsidRPr="002A4CAF">
        <w:rPr>
          <w:rFonts w:asciiTheme="majorHAnsi" w:eastAsia="Arial Unicode MS" w:hAnsiTheme="majorHAnsi" w:cs="Calibri"/>
          <w:bCs/>
          <w:i/>
          <w:color w:val="FF0000"/>
          <w:sz w:val="16"/>
          <w:szCs w:val="16"/>
        </w:rPr>
        <w:t>impõe a mão</w:t>
      </w: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, em silêncio, sobre cada um dos eleitos. Depois, estendendo as mãos sobre os eleitos, continua:</w:t>
      </w:r>
    </w:p>
    <w:p w14:paraId="19275DD3" w14:textId="77777777" w:rsidR="00175FDB" w:rsidRDefault="001453A6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sz w:val="21"/>
          <w:szCs w:val="21"/>
        </w:rPr>
      </w:pPr>
      <w:bookmarkStart w:id="0" w:name="_Hlk161176645"/>
      <w:r w:rsidRPr="002A4CAF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>P.</w:t>
      </w:r>
      <w:r w:rsidRPr="002A4CAF">
        <w:rPr>
          <w:rFonts w:asciiTheme="majorHAnsi" w:eastAsia="Arial Unicode MS" w:hAnsiTheme="majorHAnsi" w:cs="Calibr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 w:cs="Calibri"/>
          <w:sz w:val="21"/>
          <w:szCs w:val="21"/>
        </w:rPr>
        <w:t xml:space="preserve">Senhor Jesus Cristo, grão de trigo, que morrestes para fazer frutificar em nós a vida em abundância, livrai do pecado e da morte os que buscam a vida nova nos vossos sacramentos, libertai-os do espírito do mal, e, pelo vosso Espírito que dá a vida, comunicai-lhes a fé, a esperança e a caridade, para que vivam eternamente convosco e participem da glória da vossa ressurreição. </w:t>
      </w:r>
      <w:r w:rsidR="00175FDB" w:rsidRPr="00175FDB">
        <w:rPr>
          <w:rFonts w:asciiTheme="majorHAnsi" w:eastAsia="Arial Unicode MS" w:hAnsiTheme="majorHAnsi" w:cs="Calibri"/>
          <w:sz w:val="21"/>
          <w:szCs w:val="21"/>
        </w:rPr>
        <w:t>Vós que sois Deus e viveis e reinais com o Pai na unidade do Espírito Santo, pelos séculos dos séculos</w:t>
      </w:r>
      <w:r w:rsidRPr="002A4CAF">
        <w:rPr>
          <w:rFonts w:asciiTheme="majorHAnsi" w:eastAsia="Arial Unicode MS" w:hAnsiTheme="majorHAnsi" w:cs="Calibri"/>
          <w:sz w:val="21"/>
          <w:szCs w:val="21"/>
        </w:rPr>
        <w:t>.</w:t>
      </w:r>
      <w:r w:rsidR="0062339D">
        <w:rPr>
          <w:rFonts w:asciiTheme="majorHAnsi" w:eastAsia="Arial Unicode MS" w:hAnsiTheme="majorHAnsi" w:cs="Calibri"/>
          <w:sz w:val="21"/>
          <w:szCs w:val="21"/>
        </w:rPr>
        <w:t xml:space="preserve"> </w:t>
      </w:r>
    </w:p>
    <w:p w14:paraId="435106C2" w14:textId="498547FC" w:rsidR="001453A6" w:rsidRPr="002A4CAF" w:rsidRDefault="001453A6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sz w:val="21"/>
          <w:szCs w:val="21"/>
        </w:rPr>
      </w:pPr>
      <w:r w:rsidRPr="002A4CAF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>R.</w:t>
      </w:r>
      <w:r w:rsidRPr="002A4CAF">
        <w:rPr>
          <w:rFonts w:asciiTheme="majorHAnsi" w:eastAsia="Arial Unicode MS" w:hAnsiTheme="majorHAnsi" w:cs="Calibri"/>
          <w:b/>
          <w:sz w:val="21"/>
          <w:szCs w:val="21"/>
        </w:rPr>
        <w:t xml:space="preserve"> Ámen.</w:t>
      </w:r>
    </w:p>
    <w:bookmarkEnd w:id="0"/>
    <w:p w14:paraId="728D7A38" w14:textId="1893E8A7" w:rsidR="00D9357C" w:rsidRPr="002A4CAF" w:rsidRDefault="00D9357C" w:rsidP="002A4CAF">
      <w:pPr>
        <w:pStyle w:val="PargrafodaLista"/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asciiTheme="majorHAnsi" w:hAnsiTheme="majorHAnsi"/>
          <w:b/>
          <w:smallCaps/>
          <w:noProof/>
          <w:color w:val="000000"/>
          <w:sz w:val="21"/>
          <w:szCs w:val="21"/>
        </w:rPr>
      </w:pPr>
      <w:r w:rsidRPr="002A4CAF">
        <w:rPr>
          <w:rFonts w:asciiTheme="majorHAnsi" w:hAnsiTheme="majorHAnsi"/>
          <w:b/>
          <w:smallCaps/>
          <w:noProof/>
          <w:color w:val="000000"/>
          <w:sz w:val="21"/>
          <w:szCs w:val="21"/>
        </w:rPr>
        <w:lastRenderedPageBreak/>
        <w:t>Redição do Símbolo da Fé (Credo)</w:t>
      </w:r>
    </w:p>
    <w:p w14:paraId="05F7AC70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noProof/>
          <w:color w:val="000000"/>
          <w:sz w:val="21"/>
          <w:szCs w:val="21"/>
        </w:rPr>
      </w:pPr>
    </w:p>
    <w:p w14:paraId="34DF3B32" w14:textId="36B39A92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color w:val="FF0000"/>
          <w:sz w:val="21"/>
          <w:szCs w:val="21"/>
        </w:rPr>
      </w:pPr>
      <w:r w:rsidRPr="002A4CAF">
        <w:rPr>
          <w:rFonts w:asciiTheme="majorHAnsi" w:hAnsiTheme="majorHAnsi"/>
          <w:bCs/>
          <w:noProof/>
          <w:color w:val="FF0000"/>
          <w:sz w:val="21"/>
          <w:szCs w:val="21"/>
        </w:rPr>
        <w:t>Oração para a redição do Símbolo</w:t>
      </w:r>
    </w:p>
    <w:p w14:paraId="10FE3B53" w14:textId="77777777" w:rsidR="002A4CAF" w:rsidRPr="002A4CAF" w:rsidRDefault="002A4CAF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color w:val="FF0000"/>
          <w:sz w:val="21"/>
          <w:szCs w:val="21"/>
        </w:rPr>
      </w:pPr>
    </w:p>
    <w:p w14:paraId="72EEB817" w14:textId="233DB2B9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noProof/>
          <w:color w:val="000000"/>
          <w:sz w:val="21"/>
          <w:szCs w:val="21"/>
        </w:rPr>
      </w:pPr>
      <w:r w:rsidRPr="002A4CAF">
        <w:rPr>
          <w:rFonts w:asciiTheme="majorHAnsi" w:hAnsiTheme="majorHAnsi"/>
          <w:bCs/>
          <w:noProof/>
          <w:color w:val="FF0000"/>
          <w:sz w:val="21"/>
          <w:szCs w:val="21"/>
        </w:rPr>
        <w:t>Celebrante:</w:t>
      </w:r>
      <w:r w:rsidRPr="002A4CAF">
        <w:rPr>
          <w:rFonts w:asciiTheme="majorHAnsi" w:hAnsiTheme="majorHAnsi"/>
          <w:b/>
          <w:noProof/>
          <w:color w:val="FF0000"/>
          <w:sz w:val="21"/>
          <w:szCs w:val="21"/>
        </w:rPr>
        <w:t xml:space="preserve"> </w:t>
      </w:r>
      <w:r w:rsidRPr="002A4CAF">
        <w:rPr>
          <w:rFonts w:asciiTheme="majorHAnsi" w:hAnsiTheme="majorHAnsi"/>
          <w:noProof/>
          <w:color w:val="000000"/>
          <w:sz w:val="21"/>
          <w:szCs w:val="21"/>
        </w:rPr>
        <w:t>Concedei, Senhor, a estes vossos eleitos, a quem foram revelados os desígnios do vosso Amor e os mistérios da vida de Cristo, a graça de os professarem por palavras e guardarem com fé, e de cumprirem por obras a vossa vontade. Por Nosso Senhor Jesus Cristo, vosso Filho, que é Deus convosco, na unidade do Espírito Santo</w:t>
      </w:r>
      <w:r w:rsidR="0071140A" w:rsidRPr="002A4CAF">
        <w:rPr>
          <w:rFonts w:asciiTheme="majorHAnsi" w:hAnsiTheme="majorHAnsi"/>
          <w:noProof/>
          <w:color w:val="000000"/>
          <w:sz w:val="21"/>
          <w:szCs w:val="21"/>
        </w:rPr>
        <w:t xml:space="preserve">, pelos séculos dos séculos. </w:t>
      </w:r>
      <w:r w:rsidRPr="002A4CAF">
        <w:rPr>
          <w:rFonts w:asciiTheme="majorHAnsi" w:hAnsiTheme="majorHAnsi"/>
          <w:noProof/>
          <w:color w:val="000000"/>
          <w:sz w:val="21"/>
          <w:szCs w:val="21"/>
        </w:rPr>
        <w:t xml:space="preserve"> </w:t>
      </w:r>
    </w:p>
    <w:p w14:paraId="223D397E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noProof/>
          <w:color w:val="000000"/>
          <w:sz w:val="21"/>
          <w:szCs w:val="21"/>
        </w:rPr>
      </w:pPr>
      <w:r w:rsidRPr="002A4CAF">
        <w:rPr>
          <w:rFonts w:asciiTheme="majorHAnsi" w:hAnsiTheme="majorHAnsi"/>
          <w:bCs/>
          <w:noProof/>
          <w:color w:val="FF0000"/>
          <w:sz w:val="21"/>
          <w:szCs w:val="21"/>
        </w:rPr>
        <w:t>Todos:</w:t>
      </w:r>
      <w:r w:rsidRPr="002A4CAF">
        <w:rPr>
          <w:rFonts w:asciiTheme="majorHAnsi" w:hAnsiTheme="majorHAnsi"/>
          <w:noProof/>
          <w:color w:val="FF0000"/>
          <w:sz w:val="21"/>
          <w:szCs w:val="21"/>
        </w:rPr>
        <w:t xml:space="preserve"> </w:t>
      </w:r>
      <w:r w:rsidRPr="002A4CAF">
        <w:rPr>
          <w:rFonts w:asciiTheme="majorHAnsi" w:hAnsiTheme="majorHAnsi"/>
          <w:noProof/>
          <w:color w:val="000000"/>
          <w:sz w:val="21"/>
          <w:szCs w:val="21"/>
        </w:rPr>
        <w:t>Ámen.</w:t>
      </w:r>
    </w:p>
    <w:p w14:paraId="21D36E24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HAnsi" w:eastAsia="PMingLiU" w:hAnsiTheme="majorHAnsi"/>
          <w:b/>
          <w:noProof/>
          <w:color w:val="000000"/>
          <w:sz w:val="21"/>
          <w:szCs w:val="21"/>
          <w:lang w:eastAsia="zh-TW"/>
        </w:rPr>
      </w:pPr>
    </w:p>
    <w:p w14:paraId="47352CFA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PMingLiU" w:hAnsiTheme="majorHAnsi"/>
          <w:noProof/>
          <w:color w:val="000000"/>
          <w:sz w:val="21"/>
          <w:szCs w:val="21"/>
          <w:lang w:eastAsia="zh-TW"/>
        </w:rPr>
      </w:pPr>
      <w:r w:rsidRPr="002A4CAF">
        <w:rPr>
          <w:rFonts w:asciiTheme="majorHAnsi" w:eastAsia="PMingLiU" w:hAnsiTheme="majorHAnsi"/>
          <w:bCs/>
          <w:noProof/>
          <w:color w:val="FF0000"/>
          <w:sz w:val="21"/>
          <w:szCs w:val="21"/>
          <w:lang w:eastAsia="zh-TW"/>
        </w:rPr>
        <w:t xml:space="preserve">Celebrante: </w:t>
      </w:r>
      <w:r w:rsidRPr="002A4CAF">
        <w:rPr>
          <w:rFonts w:asciiTheme="majorHAnsi" w:eastAsia="PMingLiU" w:hAnsiTheme="majorHAnsi"/>
          <w:noProof/>
          <w:color w:val="000000"/>
          <w:sz w:val="21"/>
          <w:szCs w:val="21"/>
          <w:lang w:eastAsia="zh-TW"/>
        </w:rPr>
        <w:t>Vamos também nós professar a nossa fé, no Deus da Vida, acompanhados por estas crianças que receberam o Credo (o Símbolo de Niceia e Constantinopla),  e agora o recitam connosco:</w:t>
      </w:r>
    </w:p>
    <w:p w14:paraId="5E0B3AC0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b/>
          <w:bCs/>
          <w:color w:val="000000"/>
          <w:sz w:val="21"/>
          <w:szCs w:val="21"/>
          <w:lang w:eastAsia="zh-TW"/>
        </w:rPr>
      </w:pPr>
    </w:p>
    <w:p w14:paraId="6FD9BFF9" w14:textId="35E0D0CC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/>
          <w:iCs/>
          <w:color w:val="FF0000"/>
          <w:sz w:val="16"/>
          <w:szCs w:val="16"/>
          <w:lang w:eastAsia="zh-TW"/>
        </w:rPr>
      </w:pPr>
      <w:r w:rsidRPr="002A4CAF">
        <w:rPr>
          <w:rFonts w:asciiTheme="majorHAnsi" w:hAnsiTheme="majorHAnsi"/>
          <w:i/>
          <w:iCs/>
          <w:color w:val="FF0000"/>
          <w:sz w:val="16"/>
          <w:szCs w:val="16"/>
          <w:lang w:eastAsia="zh-TW"/>
        </w:rPr>
        <w:t>Com as crianças catecúmenas, recitar o Credo (Símbolo Niceno-</w:t>
      </w:r>
      <w:r w:rsidR="00BA3D08" w:rsidRPr="002A4CAF">
        <w:rPr>
          <w:rFonts w:asciiTheme="majorHAnsi" w:hAnsiTheme="majorHAnsi"/>
          <w:i/>
          <w:iCs/>
          <w:color w:val="FF0000"/>
          <w:sz w:val="16"/>
          <w:szCs w:val="16"/>
          <w:lang w:eastAsia="zh-TW"/>
        </w:rPr>
        <w:t>Constantinopolitano</w:t>
      </w:r>
      <w:r w:rsidRPr="002A4CAF">
        <w:rPr>
          <w:rFonts w:asciiTheme="majorHAnsi" w:hAnsiTheme="majorHAnsi"/>
          <w:i/>
          <w:iCs/>
          <w:color w:val="FF0000"/>
          <w:sz w:val="16"/>
          <w:szCs w:val="16"/>
          <w:lang w:eastAsia="zh-TW"/>
        </w:rPr>
        <w:t>).</w:t>
      </w:r>
    </w:p>
    <w:p w14:paraId="19305D68" w14:textId="77777777" w:rsidR="00273339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Creio em um só Deus,</w:t>
      </w:r>
    </w:p>
    <w:p w14:paraId="55500A19" w14:textId="77777777" w:rsidR="00273339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Pai todo-poderoso, Criador do céu e da terra,</w:t>
      </w:r>
    </w:p>
    <w:p w14:paraId="0310669C" w14:textId="04DE0AC6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de todas as coisas visíveis e invisíveis.</w:t>
      </w:r>
    </w:p>
    <w:p w14:paraId="273D103E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Creio em um só Senhor, Jesus Cristo,</w:t>
      </w:r>
    </w:p>
    <w:p w14:paraId="6CA4DC63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Filho Unigénito de Deus,</w:t>
      </w:r>
    </w:p>
    <w:p w14:paraId="0BA7A5D9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nascido do Pai antes de todos os séculos:</w:t>
      </w:r>
    </w:p>
    <w:p w14:paraId="39922E41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Deus de Deus, Luz da Luz,</w:t>
      </w:r>
    </w:p>
    <w:p w14:paraId="380544D6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Deus verdadeiro de Deus verdadeiro;</w:t>
      </w:r>
    </w:p>
    <w:p w14:paraId="3D2E9BAF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gerado, não criado, consubstancial ao Pai.</w:t>
      </w:r>
    </w:p>
    <w:p w14:paraId="40176F87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Por Ele todas as coisas foram feitas.</w:t>
      </w:r>
    </w:p>
    <w:p w14:paraId="5E1E578C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lastRenderedPageBreak/>
        <w:t>E por nós, homens, e para nossa salvação desceu dos Céus.</w:t>
      </w:r>
    </w:p>
    <w:p w14:paraId="4024D3D0" w14:textId="77777777" w:rsidR="002A4CAF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 xml:space="preserve">E encarnou pelo Espírito Santo, </w:t>
      </w:r>
    </w:p>
    <w:p w14:paraId="320DCB28" w14:textId="0436AA02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no seio da Virgem Maria</w:t>
      </w:r>
      <w:r w:rsidR="00273339" w:rsidRPr="002A4CAF">
        <w:rPr>
          <w:rFonts w:asciiTheme="majorHAnsi" w:hAnsiTheme="majorHAnsi"/>
          <w:color w:val="000000"/>
          <w:sz w:val="21"/>
          <w:szCs w:val="21"/>
          <w:lang w:eastAsia="zh-TW"/>
        </w:rPr>
        <w:t xml:space="preserve"> </w:t>
      </w: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se fez homem.</w:t>
      </w:r>
    </w:p>
    <w:p w14:paraId="563786CF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Também por nós foi crucificado sob Pôncio Pilatos;</w:t>
      </w:r>
    </w:p>
    <w:p w14:paraId="2B3BA5C4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padeceu e foi sepultado.</w:t>
      </w:r>
    </w:p>
    <w:p w14:paraId="2A531FA1" w14:textId="5FDE982B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Ressuscitou ao terceiro dia, conforme as Escrituras;</w:t>
      </w:r>
    </w:p>
    <w:p w14:paraId="51F12BA5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subiu aos Céus, onde está sentado à direita do Pai.</w:t>
      </w:r>
    </w:p>
    <w:p w14:paraId="0922DA3B" w14:textId="56874644" w:rsidR="00273339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De novo há de vir em sua glória,</w:t>
      </w:r>
      <w:r w:rsidR="00273339" w:rsidRPr="002A4CAF">
        <w:rPr>
          <w:rFonts w:asciiTheme="majorHAnsi" w:hAnsiTheme="majorHAnsi"/>
          <w:color w:val="000000"/>
          <w:sz w:val="21"/>
          <w:szCs w:val="21"/>
          <w:lang w:eastAsia="zh-TW"/>
        </w:rPr>
        <w:t xml:space="preserve"> </w:t>
      </w: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para julgar os vivos e os mortos;</w:t>
      </w:r>
    </w:p>
    <w:p w14:paraId="59AF1E63" w14:textId="6F2F6AD8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o seu reino não terá fim.</w:t>
      </w:r>
    </w:p>
    <w:p w14:paraId="109189B5" w14:textId="673C3A07" w:rsidR="00273339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Creio no Espírito Santo, Senhor que dá a vida,</w:t>
      </w:r>
    </w:p>
    <w:p w14:paraId="278DD4DB" w14:textId="5DC2ADC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procede do Pai e do Filho;</w:t>
      </w:r>
    </w:p>
    <w:p w14:paraId="072B994C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com o Pai e o Filho é adorado e glorificado:</w:t>
      </w:r>
    </w:p>
    <w:p w14:paraId="2EA4B3E1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Ele que falou pelos Profetas.</w:t>
      </w:r>
    </w:p>
    <w:p w14:paraId="7F958C36" w14:textId="4D9234CE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Creio na Igreja una, santa, católica e apostólica.</w:t>
      </w:r>
    </w:p>
    <w:p w14:paraId="2730ECC7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Professo um só Batismo para remissão dos pecados.</w:t>
      </w:r>
    </w:p>
    <w:p w14:paraId="1AF85D32" w14:textId="19C6FEB2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espero a ressurreição dos mortos,</w:t>
      </w:r>
    </w:p>
    <w:p w14:paraId="451C04E8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a vida do mundo que há de vir.</w:t>
      </w:r>
    </w:p>
    <w:p w14:paraId="5EF50588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Ámen.</w:t>
      </w:r>
    </w:p>
    <w:p w14:paraId="6342A711" w14:textId="77777777" w:rsidR="00BA3D08" w:rsidRPr="002A4CAF" w:rsidRDefault="00BA3D08" w:rsidP="002A4CAF">
      <w:pPr>
        <w:spacing w:after="0" w:line="360" w:lineRule="auto"/>
        <w:jc w:val="both"/>
        <w:rPr>
          <w:rFonts w:asciiTheme="majorHAnsi" w:hAnsiTheme="majorHAnsi"/>
          <w:i/>
          <w:iCs/>
          <w:color w:val="FF0000"/>
          <w:sz w:val="16"/>
          <w:szCs w:val="16"/>
        </w:rPr>
      </w:pPr>
    </w:p>
    <w:p w14:paraId="51ABADBA" w14:textId="0CB6FE33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i/>
          <w:iCs/>
          <w:color w:val="000000"/>
          <w:sz w:val="16"/>
          <w:szCs w:val="16"/>
        </w:rPr>
      </w:pPr>
      <w:r w:rsidRPr="002A4CAF">
        <w:rPr>
          <w:rFonts w:asciiTheme="majorHAnsi" w:hAnsiTheme="majorHAnsi"/>
          <w:i/>
          <w:iCs/>
          <w:color w:val="FF0000"/>
          <w:sz w:val="16"/>
          <w:szCs w:val="16"/>
        </w:rPr>
        <w:t>Os catecúmenos, em coro ou um de cada vez, vão dizendo os vários artigos da fé. Pais e padrinhos, em coro ou por partes, explicam o conteúdo de cada artigo da fé.</w:t>
      </w:r>
    </w:p>
    <w:p w14:paraId="4234A5F7" w14:textId="77777777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78CFD60F" w14:textId="1B679F89" w:rsidR="00D9357C" w:rsidRPr="002A4CAF" w:rsidRDefault="002A4CAF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>Guilherme Miguel</w:t>
      </w:r>
      <w:r w:rsidR="00D9357C" w:rsidRPr="002A4CAF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D9357C" w:rsidRPr="002A4CAF">
        <w:rPr>
          <w:rFonts w:asciiTheme="majorHAnsi" w:hAnsiTheme="majorHAnsi"/>
          <w:b/>
          <w:bCs/>
          <w:color w:val="000000"/>
          <w:sz w:val="21"/>
          <w:szCs w:val="21"/>
        </w:rPr>
        <w:t>Creio em Deus, Pai todo-poderoso, Criador do Céu e da Terra!</w:t>
      </w:r>
    </w:p>
    <w:p w14:paraId="388D8B1F" w14:textId="77777777" w:rsidR="00273339" w:rsidRPr="002A4CAF" w:rsidRDefault="00273339" w:rsidP="002A4CAF">
      <w:pPr>
        <w:spacing w:after="0" w:line="360" w:lineRule="auto"/>
        <w:rPr>
          <w:rFonts w:asciiTheme="majorHAnsi" w:hAnsiTheme="majorHAnsi"/>
          <w:color w:val="FF0000"/>
          <w:sz w:val="21"/>
          <w:szCs w:val="21"/>
        </w:rPr>
      </w:pPr>
    </w:p>
    <w:p w14:paraId="5853FBC7" w14:textId="7D6576DA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 xml:space="preserve">Pais, padrinhos e catequistas: </w:t>
      </w:r>
      <w:r w:rsidRPr="002A4CAF">
        <w:rPr>
          <w:rFonts w:asciiTheme="majorHAnsi" w:hAnsiTheme="majorHAnsi"/>
          <w:color w:val="000000"/>
          <w:sz w:val="21"/>
          <w:szCs w:val="21"/>
        </w:rPr>
        <w:t xml:space="preserve">Cremos em Deus Pai que, por amor, criou todas as coisas e nos ofereceu este mundo grande e belo para nós cuidarmos dele. </w:t>
      </w:r>
    </w:p>
    <w:p w14:paraId="502C693D" w14:textId="77777777" w:rsidR="00FC61F7" w:rsidRPr="002A4CAF" w:rsidRDefault="00FC61F7" w:rsidP="002A4CAF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6FC96878" w14:textId="0CF85004" w:rsidR="00D9357C" w:rsidRPr="002A4CAF" w:rsidRDefault="002A4CAF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lastRenderedPageBreak/>
        <w:t>Francisco Miguel</w:t>
      </w:r>
      <w:r w:rsidR="00D9357C" w:rsidRPr="002A4CAF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D9357C" w:rsidRPr="002A4CAF">
        <w:rPr>
          <w:rFonts w:asciiTheme="majorHAnsi" w:hAnsiTheme="majorHAnsi"/>
          <w:b/>
          <w:bCs/>
          <w:color w:val="000000"/>
          <w:sz w:val="21"/>
          <w:szCs w:val="21"/>
        </w:rPr>
        <w:t>Creio em Jesus Cristo, seu único Filho, Nosso Senhor!</w:t>
      </w:r>
    </w:p>
    <w:p w14:paraId="24D8FF30" w14:textId="77777777" w:rsidR="00273339" w:rsidRPr="002A4CAF" w:rsidRDefault="00273339" w:rsidP="002A4CAF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1CB9A694" w14:textId="066C9B05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 xml:space="preserve">Pais, padrinhos e catequistas: </w:t>
      </w:r>
      <w:r w:rsidRPr="002A4CAF">
        <w:rPr>
          <w:rFonts w:asciiTheme="majorHAnsi" w:hAnsiTheme="majorHAnsi"/>
          <w:color w:val="000000"/>
          <w:sz w:val="21"/>
          <w:szCs w:val="21"/>
        </w:rPr>
        <w:t>Cremos e sabemos que Jesus é o Filho de Deus</w:t>
      </w:r>
      <w:r w:rsidR="002A4CAF" w:rsidRPr="002A4CAF">
        <w:rPr>
          <w:rFonts w:asciiTheme="majorHAnsi" w:hAnsiTheme="majorHAnsi"/>
          <w:color w:val="000000"/>
          <w:sz w:val="21"/>
          <w:szCs w:val="21"/>
        </w:rPr>
        <w:t xml:space="preserve">, </w:t>
      </w:r>
      <w:r w:rsidRPr="002A4CAF">
        <w:rPr>
          <w:rFonts w:asciiTheme="majorHAnsi" w:hAnsiTheme="majorHAnsi"/>
          <w:color w:val="000000"/>
          <w:sz w:val="21"/>
          <w:szCs w:val="21"/>
        </w:rPr>
        <w:t>que veio ao mundo para nos salvar e mostrar o verdadeiro rosto do amor do Pai e dos irmãos.</w:t>
      </w:r>
    </w:p>
    <w:p w14:paraId="0107C986" w14:textId="77777777" w:rsidR="007014E0" w:rsidRDefault="007014E0" w:rsidP="002A4CAF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1B2E728F" w14:textId="17BE77D4" w:rsidR="00D9357C" w:rsidRPr="002A4CAF" w:rsidRDefault="002A4CAF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>Gabriel Santos Conceição</w:t>
      </w:r>
      <w:r w:rsidR="00D9357C" w:rsidRPr="002A4CAF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D9357C" w:rsidRPr="002A4CAF">
        <w:rPr>
          <w:rFonts w:asciiTheme="majorHAnsi" w:hAnsiTheme="majorHAnsi"/>
          <w:b/>
          <w:bCs/>
          <w:color w:val="000000"/>
          <w:sz w:val="21"/>
          <w:szCs w:val="21"/>
        </w:rPr>
        <w:t>Creio em Jesus Cristo, que foi concebido pelo poder do Espírito Santo e nasceu da Virgem Maria!</w:t>
      </w:r>
    </w:p>
    <w:p w14:paraId="4CF57EDD" w14:textId="77777777" w:rsidR="00273339" w:rsidRPr="002A4CAF" w:rsidRDefault="00273339" w:rsidP="002A4CAF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FEDA965" w14:textId="33C2A30A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 xml:space="preserve">Pais, padrinhos e catequistas: </w:t>
      </w:r>
      <w:r w:rsidRPr="002A4CAF">
        <w:rPr>
          <w:rFonts w:asciiTheme="majorHAnsi" w:hAnsiTheme="majorHAnsi"/>
          <w:color w:val="000000"/>
          <w:sz w:val="21"/>
          <w:szCs w:val="21"/>
        </w:rPr>
        <w:t>Cremos que Jesus, para ser humano como nós, nasceu de Maria que, cheia de bondade e humildade, disse «Sim» a Deus em toda a sua vida.</w:t>
      </w:r>
    </w:p>
    <w:p w14:paraId="3B88728A" w14:textId="77777777" w:rsidR="00D9357C" w:rsidRPr="002A4CAF" w:rsidRDefault="00D9357C" w:rsidP="002A4CAF">
      <w:pPr>
        <w:spacing w:after="0" w:line="360" w:lineRule="auto"/>
        <w:ind w:firstLine="567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7C9EF2B8" w14:textId="64851D3F" w:rsidR="00D9357C" w:rsidRPr="002A4CAF" w:rsidRDefault="002A4CAF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>Lara Sofia Gonçalves Andrade</w:t>
      </w:r>
      <w:r w:rsidR="00D9357C" w:rsidRPr="002A4CAF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D9357C" w:rsidRPr="002A4CAF">
        <w:rPr>
          <w:rFonts w:asciiTheme="majorHAnsi" w:hAnsiTheme="majorHAnsi"/>
          <w:b/>
          <w:bCs/>
          <w:color w:val="000000"/>
          <w:sz w:val="21"/>
          <w:szCs w:val="21"/>
        </w:rPr>
        <w:t>Creio em Jesus Cristo, que padeceu sob Pôncio Pilatos, foi crucificado, morto e sepultado!</w:t>
      </w:r>
    </w:p>
    <w:p w14:paraId="2823701C" w14:textId="77777777" w:rsidR="00BA3D08" w:rsidRPr="002A4CAF" w:rsidRDefault="00BA3D08" w:rsidP="002A4CAF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78D26DD5" w14:textId="345E7E63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 xml:space="preserve">Pais e padrinhos e catequistas: </w:t>
      </w:r>
      <w:r w:rsidRPr="002A4CAF">
        <w:rPr>
          <w:rFonts w:asciiTheme="majorHAnsi" w:hAnsiTheme="majorHAnsi"/>
          <w:color w:val="000000"/>
          <w:sz w:val="21"/>
          <w:szCs w:val="21"/>
        </w:rPr>
        <w:t>Cremos que Jesus, para nos salvar, experimentou a violência e sofreu, como acontece com todos os homens e mulheres, e foi pregado na Cruz, para nos mostrar todo o amor do Pai, até ao fim.</w:t>
      </w:r>
    </w:p>
    <w:p w14:paraId="3BCC8149" w14:textId="77777777" w:rsidR="00D9357C" w:rsidRPr="002A4CAF" w:rsidRDefault="00D9357C" w:rsidP="002A4CAF">
      <w:pPr>
        <w:spacing w:after="0" w:line="360" w:lineRule="auto"/>
        <w:ind w:firstLine="567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2F889F91" w14:textId="0D4A732F" w:rsidR="00D9357C" w:rsidRPr="002A4CAF" w:rsidRDefault="002A4CAF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>Pilar dos Santos Ventura Luz</w:t>
      </w:r>
      <w:r w:rsidR="00D9357C" w:rsidRPr="002A4CAF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D9357C" w:rsidRPr="002A4CAF">
        <w:rPr>
          <w:rFonts w:asciiTheme="majorHAnsi" w:hAnsiTheme="majorHAnsi"/>
          <w:b/>
          <w:bCs/>
          <w:color w:val="000000"/>
          <w:sz w:val="21"/>
          <w:szCs w:val="21"/>
        </w:rPr>
        <w:t xml:space="preserve">Creio em Jesus Cristo, que desceu à mansão dos mortos e ressuscitou ao terceiro dia! </w:t>
      </w:r>
    </w:p>
    <w:p w14:paraId="6C354B15" w14:textId="77777777" w:rsidR="00BA3D08" w:rsidRPr="002A4CAF" w:rsidRDefault="00BA3D08" w:rsidP="002A4CAF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275E538C" w14:textId="397C2F74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 xml:space="preserve">Pais, padrinhos e catequistas: </w:t>
      </w:r>
      <w:r w:rsidRPr="002A4CAF">
        <w:rPr>
          <w:rFonts w:asciiTheme="majorHAnsi" w:hAnsiTheme="majorHAnsi"/>
          <w:color w:val="000000"/>
          <w:sz w:val="21"/>
          <w:szCs w:val="21"/>
        </w:rPr>
        <w:t>Cremos que Jesus morreu realmente, na Cruz, e foi sepultado, mas não ficou na morte para sempre: ressuscitou, porque o amor de Deus é mais forte que a morte!</w:t>
      </w:r>
    </w:p>
    <w:p w14:paraId="706BCB4F" w14:textId="6C845FF4" w:rsidR="00D9357C" w:rsidRPr="002A4CAF" w:rsidRDefault="002A4CAF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lastRenderedPageBreak/>
        <w:t>Bernardo Sena B. Andrade</w:t>
      </w:r>
      <w:r w:rsidR="00D9357C" w:rsidRPr="002A4CAF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D9357C" w:rsidRPr="002A4CAF">
        <w:rPr>
          <w:rFonts w:asciiTheme="majorHAnsi" w:hAnsiTheme="majorHAnsi"/>
          <w:b/>
          <w:bCs/>
          <w:color w:val="000000"/>
          <w:sz w:val="21"/>
          <w:szCs w:val="21"/>
        </w:rPr>
        <w:t>Creio em Jesus Cristo, que subiu aos Céus; está sentado à direita de Deus Pai todo-poderoso!</w:t>
      </w:r>
    </w:p>
    <w:p w14:paraId="71753B98" w14:textId="77777777" w:rsidR="00BA3D08" w:rsidRPr="002A4CAF" w:rsidRDefault="00BA3D08" w:rsidP="002A4CAF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7263766E" w14:textId="526B1799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 xml:space="preserve">Pais, padrinhos e catequistas: </w:t>
      </w:r>
      <w:r w:rsidRPr="002A4CAF">
        <w:rPr>
          <w:rFonts w:asciiTheme="majorHAnsi" w:hAnsiTheme="majorHAnsi"/>
          <w:color w:val="000000"/>
          <w:sz w:val="21"/>
          <w:szCs w:val="21"/>
        </w:rPr>
        <w:t>Cremos que Jesus, depois de ter cumprido a sua missão, depois de ter ressuscitado e ter aparecido aos discípulos para que eles acreditassem que Ele era o Filho de Deus, regressou ao Pai e participa do seu poder sobre todas as coisas.</w:t>
      </w:r>
    </w:p>
    <w:p w14:paraId="0722AC88" w14:textId="77777777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1A86F01D" w14:textId="1B8E7A32" w:rsidR="00D9357C" w:rsidRPr="002A4CAF" w:rsidRDefault="002A4CAF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>Maria João Alhinho N. S. Silva</w:t>
      </w:r>
      <w:r w:rsidR="00D9357C" w:rsidRPr="002A4CAF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D9357C" w:rsidRPr="002A4CAF">
        <w:rPr>
          <w:rFonts w:asciiTheme="majorHAnsi" w:hAnsiTheme="majorHAnsi"/>
          <w:b/>
          <w:bCs/>
          <w:color w:val="000000"/>
          <w:sz w:val="21"/>
          <w:szCs w:val="21"/>
        </w:rPr>
        <w:t>Creio em Jesus Cristo, que há de vir a julgar os vivos e os mortos!</w:t>
      </w:r>
    </w:p>
    <w:p w14:paraId="356FB1ED" w14:textId="77777777" w:rsidR="00BA3D08" w:rsidRPr="002A4CAF" w:rsidRDefault="00BA3D08" w:rsidP="002A4CAF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5B655C9" w14:textId="7290BB55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 xml:space="preserve">Pais, padrinhos e catequistas: </w:t>
      </w:r>
      <w:r w:rsidRPr="002A4CAF">
        <w:rPr>
          <w:rFonts w:asciiTheme="majorHAnsi" w:hAnsiTheme="majorHAnsi"/>
          <w:color w:val="000000"/>
          <w:sz w:val="21"/>
          <w:szCs w:val="21"/>
        </w:rPr>
        <w:t>Cremos que Jesus está connosco, cada dia, e pede-nos para pormos em prática as palavras que nos ensinou, mas há de vir outra vez, já não como homem entre os homens, mas com o poder e a glória de Deus e que nós seremos julgados pelas escolhas que fizemos, pelo amor que vivemos.</w:t>
      </w:r>
    </w:p>
    <w:p w14:paraId="56110070" w14:textId="77777777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20132C9F" w14:textId="24B37E32" w:rsidR="00D9357C" w:rsidRPr="002A4CAF" w:rsidRDefault="002A4CAF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>Matias Bessa Nogueira</w:t>
      </w:r>
      <w:r w:rsidR="00D9357C" w:rsidRPr="002A4CAF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D9357C" w:rsidRPr="002A4CAF">
        <w:rPr>
          <w:rFonts w:asciiTheme="majorHAnsi" w:hAnsiTheme="majorHAnsi"/>
          <w:b/>
          <w:bCs/>
          <w:color w:val="000000"/>
          <w:sz w:val="21"/>
          <w:szCs w:val="21"/>
        </w:rPr>
        <w:t>Creio no Espírito Santo!</w:t>
      </w:r>
    </w:p>
    <w:p w14:paraId="22B04DB5" w14:textId="77777777" w:rsidR="00BA3D08" w:rsidRPr="002A4CAF" w:rsidRDefault="00BA3D08" w:rsidP="002A4CAF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1AA3857D" w14:textId="1909A94A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 xml:space="preserve">Pais, padrinhos e catequistas: </w:t>
      </w:r>
      <w:r w:rsidRPr="002A4CAF">
        <w:rPr>
          <w:rFonts w:asciiTheme="majorHAnsi" w:hAnsiTheme="majorHAnsi"/>
          <w:color w:val="000000"/>
          <w:sz w:val="21"/>
          <w:szCs w:val="21"/>
        </w:rPr>
        <w:t>Cremos que Jesus, quando subiu aos céus, não nos abandonou, mas deixou-nos o Espírito Santo, que fortalece os discípulos para serem testemunhas da sua ressurreição. O mesmo Espírito Santo, que nos habita desde o Batismo, ilumina-nos, fortalece-nos e inspira-nos, para seguirmos o Evangelho.</w:t>
      </w:r>
    </w:p>
    <w:p w14:paraId="3948D4FF" w14:textId="77777777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7FDE097C" w14:textId="0F8527B6" w:rsidR="00D9357C" w:rsidRPr="002A4CAF" w:rsidRDefault="002A4CAF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>Matilde Carvalho P.A. Barbosa</w:t>
      </w:r>
      <w:r w:rsidR="00D9357C" w:rsidRPr="002A4CAF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D9357C" w:rsidRPr="002A4CAF">
        <w:rPr>
          <w:rFonts w:asciiTheme="majorHAnsi" w:hAnsiTheme="majorHAnsi"/>
          <w:b/>
          <w:bCs/>
          <w:color w:val="000000"/>
          <w:sz w:val="21"/>
          <w:szCs w:val="21"/>
        </w:rPr>
        <w:t>Creio na Santa Igreja Católica e na comunhão dos santos!</w:t>
      </w:r>
    </w:p>
    <w:p w14:paraId="041ED9E1" w14:textId="538E4B94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lastRenderedPageBreak/>
        <w:t xml:space="preserve">Pais, padrinhos e catequistas: </w:t>
      </w:r>
      <w:r w:rsidRPr="002A4CAF">
        <w:rPr>
          <w:rFonts w:asciiTheme="majorHAnsi" w:hAnsiTheme="majorHAnsi"/>
          <w:color w:val="000000"/>
          <w:sz w:val="21"/>
          <w:szCs w:val="21"/>
        </w:rPr>
        <w:t>Cremos que a Igreja é o Corpo de Cristo, a família dos filhos de Deus reunidos no nome de Jesus, a comunidade que nos faz nascer para a Fé e alimenta essa Fé principalmente através dos sacramentos.</w:t>
      </w:r>
    </w:p>
    <w:p w14:paraId="0296E902" w14:textId="77777777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794D769" w14:textId="0F83D51A" w:rsidR="00D9357C" w:rsidRPr="002A4CAF" w:rsidRDefault="002A4CAF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>Margarida Vieira Machado</w:t>
      </w:r>
      <w:r w:rsidR="00D9357C" w:rsidRPr="002A4CAF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D9357C" w:rsidRPr="002A4CAF">
        <w:rPr>
          <w:rFonts w:asciiTheme="majorHAnsi" w:hAnsiTheme="majorHAnsi"/>
          <w:b/>
          <w:bCs/>
          <w:color w:val="000000"/>
          <w:sz w:val="21"/>
          <w:szCs w:val="21"/>
        </w:rPr>
        <w:t>Creio na remissão dos pecados!</w:t>
      </w:r>
    </w:p>
    <w:p w14:paraId="3C2A2DD4" w14:textId="77777777" w:rsidR="00BA3D08" w:rsidRPr="002A4CAF" w:rsidRDefault="00BA3D08" w:rsidP="002A4CAF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3418C19E" w14:textId="60A1D9B7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 xml:space="preserve">Pais e padrinhos e catequistas: </w:t>
      </w:r>
      <w:r w:rsidRPr="002A4CAF">
        <w:rPr>
          <w:rFonts w:asciiTheme="majorHAnsi" w:hAnsiTheme="majorHAnsi"/>
          <w:color w:val="000000"/>
          <w:sz w:val="21"/>
          <w:szCs w:val="21"/>
        </w:rPr>
        <w:t xml:space="preserve">Cremos que pelo Batismo recebemos a vida nova de filhos de Deus e que, apesar de muitas vezes não sermos fiéis à vontade do Pai, Ele nunca desiste de nós, mas está sempre disposto a perdoar-nos e a abraçar-nos. </w:t>
      </w:r>
    </w:p>
    <w:p w14:paraId="6B212A51" w14:textId="77777777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10F56277" w14:textId="69AC5D8A" w:rsidR="00D9357C" w:rsidRPr="002A4CAF" w:rsidRDefault="002A4CAF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>Maria Benedita Lemos Costa</w:t>
      </w:r>
      <w:r w:rsidR="00D9357C" w:rsidRPr="002A4CAF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D9357C" w:rsidRPr="002A4CAF">
        <w:rPr>
          <w:rFonts w:asciiTheme="majorHAnsi" w:hAnsiTheme="majorHAnsi"/>
          <w:b/>
          <w:bCs/>
          <w:color w:val="000000"/>
          <w:sz w:val="21"/>
          <w:szCs w:val="21"/>
        </w:rPr>
        <w:t>Creio na ressurreição da carne.</w:t>
      </w:r>
    </w:p>
    <w:p w14:paraId="0B2DB541" w14:textId="77777777" w:rsidR="00BA3D08" w:rsidRPr="002A4CAF" w:rsidRDefault="00BA3D08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FF0000"/>
          <w:sz w:val="21"/>
          <w:szCs w:val="21"/>
        </w:rPr>
      </w:pPr>
    </w:p>
    <w:p w14:paraId="30CF1D8A" w14:textId="392CEA85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 xml:space="preserve">Pais e padrinhos e catequistas: </w:t>
      </w:r>
      <w:r w:rsidRPr="002A4CAF">
        <w:rPr>
          <w:rFonts w:asciiTheme="majorHAnsi" w:hAnsiTheme="majorHAnsi"/>
          <w:color w:val="000000"/>
          <w:sz w:val="21"/>
          <w:szCs w:val="21"/>
        </w:rPr>
        <w:t xml:space="preserve">Cremos que a nossa vida se orienta para uma finalização feliz e que viveremos, um dia, em plenitude, as coisas mais belas desta vida, porque não será a morte que virá buscar-nos, mas Deus que nos chamará a si. </w:t>
      </w:r>
    </w:p>
    <w:p w14:paraId="14ACF45A" w14:textId="77777777" w:rsidR="00D9357C" w:rsidRPr="002A4CAF" w:rsidRDefault="00D9357C" w:rsidP="002A4CAF">
      <w:pPr>
        <w:spacing w:after="0" w:line="360" w:lineRule="auto"/>
        <w:ind w:firstLine="567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A26E388" w14:textId="3C49D933" w:rsidR="00D9357C" w:rsidRPr="002A4CAF" w:rsidRDefault="002A4CAF" w:rsidP="002A4CAF">
      <w:pPr>
        <w:spacing w:after="0" w:line="360" w:lineRule="auto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2A4CAF">
        <w:rPr>
          <w:rFonts w:asciiTheme="majorHAnsi" w:eastAsiaTheme="minorHAnsi" w:hAnsiTheme="majorHAnsi" w:cstheme="minorBidi"/>
          <w:color w:val="FF0000"/>
          <w:kern w:val="2"/>
          <w14:ligatures w14:val="standardContextual"/>
        </w:rPr>
        <w:t>Belmira Silveiro Fernandes</w:t>
      </w:r>
      <w:r w:rsidR="00D9357C" w:rsidRPr="002A4CAF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D9357C" w:rsidRPr="002A4CAF">
        <w:rPr>
          <w:rFonts w:asciiTheme="majorHAnsi" w:hAnsiTheme="majorHAnsi"/>
          <w:b/>
          <w:bCs/>
          <w:color w:val="000000"/>
          <w:sz w:val="21"/>
          <w:szCs w:val="21"/>
        </w:rPr>
        <w:t>Creio na vida eterna.</w:t>
      </w:r>
    </w:p>
    <w:p w14:paraId="061693D5" w14:textId="77777777" w:rsidR="0062339D" w:rsidRDefault="0062339D" w:rsidP="002A4CAF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0F3B325" w14:textId="733CFF2F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 xml:space="preserve">Pais e padrinhos e catequistas: </w:t>
      </w:r>
      <w:r w:rsidRPr="002A4CAF">
        <w:rPr>
          <w:rFonts w:asciiTheme="majorHAnsi" w:hAnsiTheme="majorHAnsi"/>
          <w:color w:val="000000"/>
          <w:sz w:val="21"/>
          <w:szCs w:val="21"/>
        </w:rPr>
        <w:t xml:space="preserve">Cremos na vida que não acabará jamais, no encontro de todos os filhos de Deus, face a face com Deus, para viverem para sempre na sua glória. </w:t>
      </w:r>
    </w:p>
    <w:p w14:paraId="302C6B02" w14:textId="77777777" w:rsidR="00D9357C" w:rsidRPr="002A4CAF" w:rsidRDefault="00D9357C" w:rsidP="002A4CAF">
      <w:pPr>
        <w:spacing w:after="0" w:line="360" w:lineRule="auto"/>
        <w:jc w:val="both"/>
        <w:rPr>
          <w:rFonts w:asciiTheme="majorHAnsi" w:eastAsia="Arial Unicode MS" w:hAnsiTheme="majorHAnsi"/>
          <w:b/>
          <w:color w:val="000000"/>
          <w:sz w:val="10"/>
          <w:szCs w:val="10"/>
        </w:rPr>
      </w:pPr>
    </w:p>
    <w:p w14:paraId="0A13C53F" w14:textId="00CFE8BF" w:rsidR="006C22C8" w:rsidRPr="002A4CAF" w:rsidRDefault="0062339D" w:rsidP="007014E0">
      <w:pPr>
        <w:rPr>
          <w:rFonts w:asciiTheme="majorHAnsi" w:eastAsia="Arial Unicode MS" w:hAnsiTheme="majorHAnsi"/>
          <w:b/>
          <w:smallCaps/>
          <w:sz w:val="21"/>
          <w:szCs w:val="21"/>
        </w:rPr>
      </w:pPr>
      <w:r>
        <w:rPr>
          <w:rFonts w:asciiTheme="majorHAnsi" w:eastAsia="Arial Unicode MS" w:hAnsiTheme="majorHAnsi"/>
          <w:b/>
          <w:smallCaps/>
          <w:sz w:val="21"/>
          <w:szCs w:val="21"/>
        </w:rPr>
        <w:br w:type="page"/>
      </w:r>
      <w:r w:rsidR="00D9357C" w:rsidRPr="002A4CAF">
        <w:rPr>
          <w:rFonts w:asciiTheme="majorHAnsi" w:eastAsia="Arial Unicode MS" w:hAnsiTheme="majorHAnsi"/>
          <w:b/>
          <w:smallCaps/>
          <w:sz w:val="21"/>
          <w:szCs w:val="21"/>
        </w:rPr>
        <w:lastRenderedPageBreak/>
        <w:t xml:space="preserve">Rito do </w:t>
      </w:r>
      <w:proofErr w:type="spellStart"/>
      <w:r w:rsidR="00D9357C" w:rsidRPr="002A4CAF">
        <w:rPr>
          <w:rFonts w:asciiTheme="majorHAnsi" w:eastAsia="Arial Unicode MS" w:hAnsiTheme="majorHAnsi"/>
          <w:b/>
          <w:i/>
          <w:smallCaps/>
          <w:sz w:val="21"/>
          <w:szCs w:val="21"/>
        </w:rPr>
        <w:t>Effathá</w:t>
      </w:r>
      <w:proofErr w:type="spellEnd"/>
      <w:r w:rsidR="00D9357C" w:rsidRPr="002A4CAF">
        <w:rPr>
          <w:rFonts w:asciiTheme="majorHAnsi" w:eastAsia="Arial Unicode MS" w:hAnsiTheme="majorHAnsi"/>
          <w:b/>
          <w:smallCaps/>
          <w:sz w:val="21"/>
          <w:szCs w:val="21"/>
        </w:rPr>
        <w:t xml:space="preserve"> </w:t>
      </w:r>
    </w:p>
    <w:p w14:paraId="07EE9B24" w14:textId="77777777" w:rsidR="00273339" w:rsidRPr="002A4CAF" w:rsidRDefault="00273339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bCs/>
          <w:color w:val="FF0000"/>
          <w:sz w:val="20"/>
          <w:szCs w:val="20"/>
        </w:rPr>
      </w:pPr>
      <w:bookmarkStart w:id="1" w:name="_Hlk161175043"/>
    </w:p>
    <w:p w14:paraId="0CC77926" w14:textId="57AC4C0E" w:rsidR="00BA3D08" w:rsidRPr="002A4CAF" w:rsidRDefault="00BA3D08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bCs/>
          <w:sz w:val="20"/>
          <w:szCs w:val="20"/>
        </w:rPr>
      </w:pPr>
      <w:r w:rsidRPr="002A4CAF">
        <w:rPr>
          <w:rFonts w:asciiTheme="majorHAnsi" w:eastAsia="Arial Unicode MS" w:hAnsiTheme="majorHAnsi" w:cs="Calibri"/>
          <w:bCs/>
          <w:color w:val="FF0000"/>
          <w:sz w:val="20"/>
          <w:szCs w:val="20"/>
        </w:rPr>
        <w:t>Catequista:</w:t>
      </w:r>
      <w:r w:rsidRPr="002A4CAF">
        <w:rPr>
          <w:rFonts w:asciiTheme="majorHAnsi" w:eastAsia="Arial Unicode MS" w:hAnsiTheme="majorHAnsi" w:cs="Calibri"/>
          <w:b/>
          <w:sz w:val="20"/>
          <w:szCs w:val="20"/>
        </w:rPr>
        <w:t xml:space="preserve"> </w:t>
      </w:r>
      <w:proofErr w:type="spellStart"/>
      <w:r w:rsidRPr="002A4CAF">
        <w:rPr>
          <w:rFonts w:asciiTheme="majorHAnsi" w:eastAsia="Arial Unicode MS" w:hAnsiTheme="majorHAnsi" w:cs="Calibri"/>
          <w:bCs/>
          <w:sz w:val="20"/>
          <w:szCs w:val="20"/>
        </w:rPr>
        <w:t>Effathá</w:t>
      </w:r>
      <w:proofErr w:type="spellEnd"/>
      <w:r w:rsidRPr="002A4CAF">
        <w:rPr>
          <w:rFonts w:asciiTheme="majorHAnsi" w:eastAsia="Arial Unicode MS" w:hAnsiTheme="majorHAnsi" w:cs="Calibri"/>
          <w:bCs/>
          <w:sz w:val="20"/>
          <w:szCs w:val="20"/>
        </w:rPr>
        <w:t xml:space="preserve"> quer dizer «abre-te». Um dia, um surdo-mudo pediu a Jesus a cura. Jesus tocou-o com os seus dedos nos ouvidos e boca e disse «</w:t>
      </w:r>
      <w:proofErr w:type="spellStart"/>
      <w:r w:rsidRPr="002A4CAF">
        <w:rPr>
          <w:rFonts w:asciiTheme="majorHAnsi" w:eastAsia="Arial Unicode MS" w:hAnsiTheme="majorHAnsi" w:cs="Calibri"/>
          <w:bCs/>
          <w:sz w:val="20"/>
          <w:szCs w:val="20"/>
        </w:rPr>
        <w:t>Effathá</w:t>
      </w:r>
      <w:proofErr w:type="spellEnd"/>
      <w:r w:rsidRPr="002A4CAF">
        <w:rPr>
          <w:rFonts w:asciiTheme="majorHAnsi" w:eastAsia="Arial Unicode MS" w:hAnsiTheme="majorHAnsi" w:cs="Calibri"/>
          <w:bCs/>
          <w:sz w:val="20"/>
          <w:szCs w:val="20"/>
        </w:rPr>
        <w:t>», e o surdo-mudo começou a ouvir e a falar. Isso mesmo acontece no nosso Batismo. Através do Batismo, Jesus toca-nos nos ouvidos e na boca e diz «abre-te» e os nossos ouvidos e boca abrem-se. Unidos a Cristo, receberemos a capacidade de O ouvir profundamente e de anunciar Jesus como Salvador. Tornámo-nos capazes de escutar os gritos de quem sofre e de levar a consolação e a esperança; capazes de amar.</w:t>
      </w:r>
    </w:p>
    <w:p w14:paraId="31EC31D5" w14:textId="77777777" w:rsidR="00D9357C" w:rsidRPr="002A4CAF" w:rsidRDefault="00D9357C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i/>
          <w:color w:val="FF0000"/>
          <w:sz w:val="16"/>
          <w:szCs w:val="16"/>
        </w:rPr>
      </w:pPr>
      <w:r w:rsidRPr="002A4CAF">
        <w:rPr>
          <w:rFonts w:asciiTheme="majorHAnsi" w:eastAsia="Arial Unicode MS" w:hAnsiTheme="majorHAnsi"/>
          <w:i/>
          <w:color w:val="FF0000"/>
          <w:sz w:val="16"/>
          <w:szCs w:val="16"/>
        </w:rPr>
        <w:t>Em seguida, o Celebrante toca com o polegar no ouvido direito e no esquerdo e também na boca, fechada, de cada um dos eleitos, dizendo:</w:t>
      </w:r>
    </w:p>
    <w:p w14:paraId="15DA7CE2" w14:textId="77777777" w:rsidR="00D9357C" w:rsidRPr="002A4CAF" w:rsidRDefault="00D9357C" w:rsidP="002A4CAF">
      <w:pPr>
        <w:spacing w:after="0" w:line="360" w:lineRule="auto"/>
        <w:jc w:val="both"/>
        <w:rPr>
          <w:rFonts w:asciiTheme="majorHAnsi" w:eastAsia="Arial Unicode MS" w:hAnsiTheme="majorHAnsi"/>
          <w:color w:val="FF0000"/>
          <w:sz w:val="21"/>
          <w:szCs w:val="21"/>
        </w:rPr>
      </w:pPr>
    </w:p>
    <w:p w14:paraId="7BC54A9B" w14:textId="77777777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b/>
          <w:color w:val="000000"/>
          <w:sz w:val="21"/>
          <w:szCs w:val="21"/>
        </w:rPr>
      </w:pPr>
      <w:r w:rsidRPr="002A4CAF">
        <w:rPr>
          <w:rFonts w:asciiTheme="majorHAnsi" w:hAnsiTheme="majorHAnsi"/>
          <w:bCs/>
          <w:color w:val="FF0000"/>
          <w:sz w:val="21"/>
          <w:szCs w:val="21"/>
        </w:rPr>
        <w:t xml:space="preserve">Celebrante: </w:t>
      </w:r>
      <w:proofErr w:type="spellStart"/>
      <w:r w:rsidRPr="002A4CAF">
        <w:rPr>
          <w:rFonts w:asciiTheme="majorHAnsi" w:hAnsiTheme="majorHAnsi"/>
          <w:b/>
          <w:i/>
          <w:iCs/>
          <w:color w:val="000000"/>
          <w:sz w:val="21"/>
          <w:szCs w:val="21"/>
        </w:rPr>
        <w:t>Effathá</w:t>
      </w:r>
      <w:proofErr w:type="spellEnd"/>
      <w:r w:rsidRPr="002A4CAF">
        <w:rPr>
          <w:rFonts w:asciiTheme="majorHAnsi" w:eastAsia="Arial Unicode MS" w:hAnsiTheme="majorHAnsi"/>
          <w:b/>
          <w:color w:val="000000"/>
          <w:sz w:val="21"/>
          <w:szCs w:val="21"/>
        </w:rPr>
        <w:t>, quer dizer: abre-te</w:t>
      </w:r>
      <w:r w:rsidRPr="002A4CAF">
        <w:rPr>
          <w:rFonts w:asciiTheme="majorHAnsi" w:hAnsiTheme="majorHAnsi"/>
          <w:b/>
          <w:color w:val="000000"/>
          <w:sz w:val="21"/>
          <w:szCs w:val="21"/>
        </w:rPr>
        <w:t>!</w:t>
      </w:r>
    </w:p>
    <w:p w14:paraId="626ECAEB" w14:textId="661FA209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2A4CAF">
        <w:rPr>
          <w:rFonts w:asciiTheme="majorHAnsi" w:hAnsiTheme="majorHAnsi"/>
          <w:bCs/>
          <w:color w:val="FF0000"/>
          <w:sz w:val="21"/>
          <w:szCs w:val="21"/>
        </w:rPr>
        <w:t>Eleito</w:t>
      </w:r>
      <w:r w:rsidR="00273339" w:rsidRPr="002A4CAF">
        <w:rPr>
          <w:rFonts w:asciiTheme="majorHAnsi" w:hAnsiTheme="majorHAnsi"/>
          <w:bCs/>
          <w:color w:val="FF0000"/>
          <w:sz w:val="21"/>
          <w:szCs w:val="21"/>
        </w:rPr>
        <w:t>(a)</w:t>
      </w:r>
      <w:r w:rsidRPr="002A4CAF">
        <w:rPr>
          <w:rFonts w:asciiTheme="majorHAnsi" w:hAnsiTheme="majorHAnsi"/>
          <w:bCs/>
          <w:color w:val="FF0000"/>
          <w:sz w:val="21"/>
          <w:szCs w:val="21"/>
        </w:rPr>
        <w:t>:</w:t>
      </w:r>
      <w:r w:rsidRPr="002A4CAF">
        <w:rPr>
          <w:rFonts w:asciiTheme="majorHAnsi" w:hAnsiTheme="majorHAnsi"/>
          <w:bCs/>
          <w:sz w:val="21"/>
          <w:szCs w:val="21"/>
        </w:rPr>
        <w:t xml:space="preserve"> </w:t>
      </w:r>
      <w:r w:rsidR="00BA3D08" w:rsidRPr="002A4CAF">
        <w:rPr>
          <w:rFonts w:asciiTheme="majorHAnsi" w:hAnsiTheme="majorHAnsi"/>
          <w:b/>
          <w:sz w:val="21"/>
          <w:szCs w:val="21"/>
        </w:rPr>
        <w:t>ÁMEN.</w:t>
      </w:r>
      <w:r w:rsidR="00BA3D08" w:rsidRPr="002A4CAF">
        <w:rPr>
          <w:rFonts w:asciiTheme="majorHAnsi" w:hAnsiTheme="majorHAnsi"/>
          <w:bCs/>
          <w:sz w:val="21"/>
          <w:szCs w:val="21"/>
        </w:rPr>
        <w:t xml:space="preserve"> </w:t>
      </w:r>
    </w:p>
    <w:bookmarkEnd w:id="1"/>
    <w:p w14:paraId="269690B6" w14:textId="77777777" w:rsidR="00D9357C" w:rsidRPr="002A4CAF" w:rsidRDefault="00D9357C" w:rsidP="002A4CAF">
      <w:pPr>
        <w:spacing w:after="0" w:line="360" w:lineRule="auto"/>
        <w:rPr>
          <w:rFonts w:asciiTheme="majorHAnsi" w:eastAsia="Arial Unicode MS" w:hAnsiTheme="majorHAnsi"/>
          <w:b/>
          <w:sz w:val="10"/>
          <w:szCs w:val="10"/>
        </w:rPr>
      </w:pPr>
    </w:p>
    <w:p w14:paraId="5418AB03" w14:textId="77777777" w:rsidR="007014E0" w:rsidRDefault="007014E0" w:rsidP="002A4CAF">
      <w:pPr>
        <w:spacing w:after="0" w:line="360" w:lineRule="auto"/>
        <w:rPr>
          <w:rFonts w:asciiTheme="majorHAnsi" w:eastAsia="Arial Unicode MS" w:hAnsiTheme="majorHAnsi"/>
          <w:b/>
          <w:smallCaps/>
          <w:sz w:val="21"/>
          <w:szCs w:val="21"/>
        </w:rPr>
      </w:pPr>
    </w:p>
    <w:p w14:paraId="22CF9429" w14:textId="4320959E" w:rsidR="00D9357C" w:rsidRPr="002A4CAF" w:rsidRDefault="00D9357C" w:rsidP="002A4CAF">
      <w:pPr>
        <w:spacing w:after="0" w:line="360" w:lineRule="auto"/>
        <w:rPr>
          <w:rFonts w:asciiTheme="majorHAnsi" w:eastAsia="Arial Unicode MS" w:hAnsiTheme="majorHAnsi"/>
          <w:b/>
          <w:smallCaps/>
          <w:sz w:val="21"/>
          <w:szCs w:val="21"/>
        </w:rPr>
      </w:pPr>
      <w:r w:rsidRPr="002A4CAF">
        <w:rPr>
          <w:rFonts w:asciiTheme="majorHAnsi" w:eastAsia="Arial Unicode MS" w:hAnsiTheme="majorHAnsi"/>
          <w:b/>
          <w:smallCaps/>
          <w:sz w:val="21"/>
          <w:szCs w:val="21"/>
        </w:rPr>
        <w:t>Unção com óleo dos catecúmenos</w:t>
      </w:r>
    </w:p>
    <w:p w14:paraId="1073B9E5" w14:textId="77777777" w:rsidR="00D9357C" w:rsidRPr="002A4CAF" w:rsidRDefault="00D9357C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bCs/>
          <w:sz w:val="21"/>
          <w:szCs w:val="21"/>
        </w:rPr>
      </w:pPr>
    </w:p>
    <w:p w14:paraId="4D4D75E7" w14:textId="0DC627CD" w:rsidR="00D9357C" w:rsidRPr="002A4CAF" w:rsidRDefault="00BA3D08" w:rsidP="002A4CAF">
      <w:pPr>
        <w:spacing w:after="0" w:line="360" w:lineRule="auto"/>
        <w:jc w:val="both"/>
        <w:rPr>
          <w:rFonts w:asciiTheme="majorHAnsi" w:eastAsia="Times New Roman" w:hAnsiTheme="majorHAnsi"/>
          <w:color w:val="000000"/>
          <w:sz w:val="21"/>
          <w:szCs w:val="21"/>
          <w:lang w:eastAsia="pt-PT"/>
        </w:rPr>
      </w:pPr>
      <w:r w:rsidRPr="002A4CAF">
        <w:rPr>
          <w:rFonts w:asciiTheme="majorHAnsi" w:eastAsia="Times New Roman" w:hAnsiTheme="majorHAnsi"/>
          <w:color w:val="FF0000"/>
          <w:sz w:val="21"/>
          <w:szCs w:val="21"/>
          <w:lang w:eastAsia="pt-PT"/>
        </w:rPr>
        <w:t xml:space="preserve">Catequista: </w:t>
      </w:r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Devido à propriedade do óleo de penetrar nos tecidos do corpo, proporcionando-lhe benefício, os antigos lutadores costumavam ungir-se de óleo para tonificar os músculos. </w:t>
      </w:r>
      <w:r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 </w:t>
      </w:r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À luz deste simbolismo, os cristãos dos primeiros séculos adotaram o uso de ungir o corpo dos candidatos ao Batismo com o óleo benzido pelo Bispo, com a finalidade de significar, mediante este «sinal de salvação», que o poder de Cristo Salvador fortalece para lutar contra o mal e para o derrotar (cf. </w:t>
      </w:r>
      <w:r w:rsidR="00D9357C" w:rsidRPr="002A4CAF">
        <w:rPr>
          <w:rFonts w:asciiTheme="majorHAnsi" w:eastAsia="Times New Roman" w:hAnsiTheme="majorHAnsi"/>
          <w:i/>
          <w:iCs/>
          <w:color w:val="000000"/>
          <w:sz w:val="21"/>
          <w:szCs w:val="21"/>
          <w:lang w:eastAsia="pt-PT"/>
        </w:rPr>
        <w:t>Ritual do Batismo das Crianças</w:t>
      </w:r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, </w:t>
      </w:r>
      <w:proofErr w:type="spellStart"/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n.</w:t>
      </w:r>
      <w:proofErr w:type="spellEnd"/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 105).</w:t>
      </w:r>
      <w:r w:rsidR="00D9357C" w:rsidRPr="002A4CAF">
        <w:rPr>
          <w:rFonts w:asciiTheme="majorHAnsi" w:hAnsiTheme="majorHAnsi"/>
          <w:color w:val="000000"/>
          <w:sz w:val="21"/>
          <w:szCs w:val="21"/>
          <w:lang w:eastAsia="zh-TW"/>
        </w:rPr>
        <w:t xml:space="preserve"> </w:t>
      </w:r>
      <w:r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 </w:t>
      </w:r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Fortalecidos pelo Senhor Ressuscitado, que derrotou o príncipe deste mundo (cf. </w:t>
      </w:r>
      <w:proofErr w:type="spellStart"/>
      <w:r w:rsidR="00D9357C" w:rsidRPr="002A4CAF">
        <w:rPr>
          <w:rFonts w:asciiTheme="majorHAnsi" w:eastAsia="Times New Roman" w:hAnsiTheme="majorHAnsi"/>
          <w:iCs/>
          <w:color w:val="000000"/>
          <w:sz w:val="21"/>
          <w:szCs w:val="21"/>
          <w:lang w:eastAsia="pt-PT"/>
        </w:rPr>
        <w:t>Jo</w:t>
      </w:r>
      <w:proofErr w:type="spellEnd"/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 12,31), também nós podemos repetir com a fé de São Paulo: «Tudo posso naquele que me dá força» </w:t>
      </w:r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lastRenderedPageBreak/>
        <w:t>(</w:t>
      </w:r>
      <w:proofErr w:type="spellStart"/>
      <w:r w:rsidR="00D9357C" w:rsidRPr="002A4CAF">
        <w:rPr>
          <w:rFonts w:asciiTheme="majorHAnsi" w:eastAsia="Times New Roman" w:hAnsiTheme="majorHAnsi"/>
          <w:iCs/>
          <w:color w:val="000000"/>
          <w:sz w:val="21"/>
          <w:szCs w:val="21"/>
          <w:lang w:eastAsia="pt-PT"/>
        </w:rPr>
        <w:t>Fl</w:t>
      </w:r>
      <w:proofErr w:type="spellEnd"/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 4,13). Todos nós podemos vencer, vencer tudo, mas com a força que nos vem de Jesus.</w:t>
      </w:r>
    </w:p>
    <w:p w14:paraId="1F166703" w14:textId="77777777" w:rsidR="00BA3D08" w:rsidRPr="002A4CAF" w:rsidRDefault="00BA3D08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bCs/>
          <w:i/>
          <w:iCs/>
          <w:color w:val="FF0000"/>
          <w:sz w:val="21"/>
          <w:szCs w:val="21"/>
        </w:rPr>
      </w:pPr>
    </w:p>
    <w:p w14:paraId="2FB0F084" w14:textId="05F18F62" w:rsidR="00D9357C" w:rsidRPr="002A4CAF" w:rsidRDefault="00D9357C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bCs/>
          <w:i/>
          <w:iCs/>
          <w:color w:val="FF0000"/>
          <w:sz w:val="21"/>
          <w:szCs w:val="21"/>
        </w:rPr>
      </w:pPr>
      <w:r w:rsidRPr="002A4CAF">
        <w:rPr>
          <w:rFonts w:asciiTheme="majorHAnsi" w:eastAsia="Arial Unicode MS" w:hAnsiTheme="majorHAnsi"/>
          <w:bCs/>
          <w:i/>
          <w:iCs/>
          <w:color w:val="FF0000"/>
          <w:sz w:val="21"/>
          <w:szCs w:val="21"/>
        </w:rPr>
        <w:t>O Celebrante, voltando-se para os eleitos, diz:</w:t>
      </w:r>
    </w:p>
    <w:p w14:paraId="330061DE" w14:textId="77777777" w:rsidR="00BA3D08" w:rsidRPr="002A4CAF" w:rsidRDefault="00BA3D08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color w:val="FF0000"/>
          <w:sz w:val="21"/>
          <w:szCs w:val="21"/>
        </w:rPr>
      </w:pPr>
    </w:p>
    <w:p w14:paraId="3207CA60" w14:textId="397AB1B6" w:rsidR="00D9357C" w:rsidRPr="002A4CAF" w:rsidRDefault="00D9357C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b/>
          <w:sz w:val="21"/>
          <w:szCs w:val="21"/>
        </w:rPr>
      </w:pPr>
      <w:r w:rsidRPr="002A4CAF">
        <w:rPr>
          <w:rFonts w:asciiTheme="majorHAnsi" w:eastAsia="Arial Unicode MS" w:hAnsiTheme="majorHAnsi"/>
          <w:color w:val="FF0000"/>
          <w:sz w:val="21"/>
          <w:szCs w:val="21"/>
        </w:rPr>
        <w:t xml:space="preserve">Celebrante: </w:t>
      </w:r>
      <w:r w:rsidRPr="002A4CAF">
        <w:rPr>
          <w:rFonts w:asciiTheme="majorHAnsi" w:eastAsia="Arial Unicode MS" w:hAnsiTheme="majorHAnsi"/>
          <w:sz w:val="21"/>
          <w:szCs w:val="21"/>
        </w:rPr>
        <w:t>O poder de Cristo Salvador vos fortaleça.</w:t>
      </w:r>
      <w:r w:rsidRPr="002A4CAF">
        <w:rPr>
          <w:rFonts w:asciiTheme="majorHAnsi" w:eastAsia="Arial Unicode MS" w:hAnsiTheme="majorHAns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/>
          <w:sz w:val="21"/>
          <w:szCs w:val="21"/>
        </w:rPr>
        <w:t>Em sinal desse poder vos fazemos esta unção,</w:t>
      </w:r>
      <w:r w:rsidRPr="002A4CAF">
        <w:rPr>
          <w:rFonts w:asciiTheme="majorHAnsi" w:eastAsia="Arial Unicode MS" w:hAnsiTheme="majorHAns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/>
          <w:sz w:val="21"/>
          <w:szCs w:val="21"/>
        </w:rPr>
        <w:t>em nome do mesmo Cristo, Nosso Senhor,</w:t>
      </w:r>
      <w:r w:rsidRPr="002A4CAF">
        <w:rPr>
          <w:rFonts w:asciiTheme="majorHAnsi" w:eastAsia="Arial Unicode MS" w:hAnsiTheme="majorHAns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/>
          <w:sz w:val="21"/>
          <w:szCs w:val="21"/>
        </w:rPr>
        <w:t>que vive e reina pelos séculos dos séculos.</w:t>
      </w:r>
    </w:p>
    <w:p w14:paraId="735B0E3F" w14:textId="77777777" w:rsidR="0062339D" w:rsidRDefault="0062339D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bCs/>
          <w:color w:val="FF0000"/>
          <w:sz w:val="21"/>
          <w:szCs w:val="21"/>
        </w:rPr>
      </w:pPr>
    </w:p>
    <w:p w14:paraId="6FEB9738" w14:textId="3AF5661C" w:rsidR="00D9357C" w:rsidRPr="002A4CAF" w:rsidRDefault="00D9357C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b/>
          <w:sz w:val="21"/>
          <w:szCs w:val="21"/>
        </w:rPr>
      </w:pPr>
      <w:r w:rsidRPr="002A4CAF">
        <w:rPr>
          <w:rFonts w:asciiTheme="majorHAnsi" w:eastAsia="Arial Unicode MS" w:hAnsiTheme="majorHAnsi"/>
          <w:bCs/>
          <w:color w:val="FF0000"/>
          <w:sz w:val="21"/>
          <w:szCs w:val="21"/>
        </w:rPr>
        <w:t>Eleitos:</w:t>
      </w:r>
      <w:r w:rsidRPr="002A4CAF">
        <w:rPr>
          <w:rFonts w:asciiTheme="majorHAnsi" w:eastAsia="Arial Unicode MS" w:hAnsiTheme="majorHAnsi"/>
          <w:b/>
          <w:color w:val="FF0000"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/>
          <w:b/>
          <w:bCs/>
          <w:sz w:val="21"/>
          <w:szCs w:val="21"/>
        </w:rPr>
        <w:t>Ámen.</w:t>
      </w:r>
    </w:p>
    <w:p w14:paraId="3C153116" w14:textId="77777777" w:rsidR="00D9357C" w:rsidRPr="002A4CAF" w:rsidRDefault="00D9357C" w:rsidP="002A4CAF">
      <w:pPr>
        <w:widowControl w:val="0"/>
        <w:spacing w:after="0" w:line="360" w:lineRule="auto"/>
        <w:rPr>
          <w:rFonts w:asciiTheme="majorHAnsi" w:eastAsia="Arial Unicode MS" w:hAnsiTheme="majorHAnsi"/>
          <w:i/>
          <w:color w:val="FF0000"/>
          <w:sz w:val="21"/>
          <w:szCs w:val="21"/>
        </w:rPr>
      </w:pPr>
    </w:p>
    <w:p w14:paraId="1408E8A5" w14:textId="77777777" w:rsidR="00D9357C" w:rsidRPr="002A4CAF" w:rsidRDefault="00D9357C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i/>
          <w:color w:val="FF0000"/>
          <w:sz w:val="21"/>
          <w:szCs w:val="21"/>
        </w:rPr>
      </w:pPr>
      <w:r w:rsidRPr="002A4CAF">
        <w:rPr>
          <w:rFonts w:asciiTheme="majorHAnsi" w:eastAsia="Arial Unicode MS" w:hAnsiTheme="majorHAnsi"/>
          <w:i/>
          <w:color w:val="FF0000"/>
          <w:sz w:val="21"/>
          <w:szCs w:val="21"/>
        </w:rPr>
        <w:t xml:space="preserve">Cada um dos eleitos é ungido com o óleo dos catecúmenos no peito, ou em ambas as mãos, ou ainda, se for oportuno, noutras partes do corpo. </w:t>
      </w:r>
    </w:p>
    <w:p w14:paraId="34D1B8A4" w14:textId="77777777" w:rsidR="00D9357C" w:rsidRPr="002A4CAF" w:rsidRDefault="00D9357C" w:rsidP="002A4CAF">
      <w:pPr>
        <w:spacing w:after="0" w:line="360" w:lineRule="auto"/>
        <w:rPr>
          <w:rFonts w:asciiTheme="majorHAnsi" w:eastAsia="Arial Unicode MS" w:hAnsiTheme="majorHAnsi"/>
          <w:b/>
          <w:bCs/>
          <w:color w:val="000000"/>
          <w:sz w:val="21"/>
          <w:szCs w:val="21"/>
        </w:rPr>
      </w:pPr>
    </w:p>
    <w:p w14:paraId="0B3D1CD3" w14:textId="77777777" w:rsidR="00273339" w:rsidRPr="002A4CAF" w:rsidRDefault="00BA3D08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bookmarkStart w:id="2" w:name="_Hlk161175136"/>
      <w:r w:rsidRPr="002A4CAF">
        <w:rPr>
          <w:rFonts w:asciiTheme="majorHAnsi" w:hAnsiTheme="majorHAnsi"/>
          <w:color w:val="FF0000"/>
          <w:sz w:val="21"/>
          <w:szCs w:val="21"/>
        </w:rPr>
        <w:t xml:space="preserve">Celebrante: </w:t>
      </w:r>
      <w:r w:rsidR="00D9357C" w:rsidRPr="002A4CAF">
        <w:rPr>
          <w:rFonts w:asciiTheme="majorHAnsi" w:hAnsiTheme="majorHAnsi"/>
          <w:color w:val="000000"/>
          <w:sz w:val="21"/>
          <w:szCs w:val="21"/>
        </w:rPr>
        <w:t xml:space="preserve">Deus nosso Pai, que enviastes ao mundo o vosso Filho, para expulsar de nós o espírito do mal e nos transferir das trevas do pecado para o reino admirável da vossa luz, humildemente vos pedimos que, uma vez libertos da mancha original, pela graça do Batismo, sejamos sempre digna morada do Espírito Santo e Templo vivo da vossa glória. Por Nosso Senhor Jesus Cristo, vosso Filho, que é Deus convosco, na unidade do Espírito Santo. </w:t>
      </w:r>
    </w:p>
    <w:p w14:paraId="426EDFDF" w14:textId="5DF14050" w:rsidR="00572707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>R.</w:t>
      </w:r>
      <w:r w:rsidR="00BA3D08" w:rsidRPr="002A4CAF">
        <w:rPr>
          <w:rFonts w:asciiTheme="majorHAnsi" w:hAnsiTheme="majorHAnsi"/>
          <w:color w:val="FF0000"/>
          <w:sz w:val="21"/>
          <w:szCs w:val="21"/>
        </w:rPr>
        <w:t xml:space="preserve"> </w:t>
      </w:r>
      <w:r w:rsidRPr="002A4CAF">
        <w:rPr>
          <w:rFonts w:asciiTheme="majorHAnsi" w:hAnsiTheme="majorHAnsi"/>
          <w:color w:val="000000"/>
          <w:sz w:val="21"/>
          <w:szCs w:val="21"/>
        </w:rPr>
        <w:t>Ámen.</w:t>
      </w:r>
      <w:bookmarkEnd w:id="2"/>
    </w:p>
    <w:p w14:paraId="44A5448C" w14:textId="77777777" w:rsidR="002A4CAF" w:rsidRPr="0062339D" w:rsidRDefault="002A4CAF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</w:p>
    <w:p w14:paraId="009E3F79" w14:textId="1255B3C3" w:rsidR="0062339D" w:rsidRPr="0062339D" w:rsidRDefault="0062339D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62339D">
        <w:rPr>
          <w:rFonts w:asciiTheme="majorHAnsi" w:hAnsiTheme="majorHAnsi"/>
          <w:b/>
          <w:bCs/>
          <w:color w:val="000000"/>
          <w:sz w:val="21"/>
          <w:szCs w:val="21"/>
        </w:rPr>
        <w:t>Bênção</w:t>
      </w:r>
    </w:p>
    <w:p w14:paraId="516BE903" w14:textId="77777777" w:rsidR="0062339D" w:rsidRDefault="0062339D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</w:p>
    <w:p w14:paraId="6DA90F9B" w14:textId="39B43542" w:rsidR="0062339D" w:rsidRPr="0062339D" w:rsidRDefault="0062339D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62339D">
        <w:rPr>
          <w:rFonts w:asciiTheme="majorHAnsi" w:hAnsiTheme="majorHAnsi"/>
          <w:b/>
          <w:bCs/>
          <w:color w:val="000000"/>
          <w:sz w:val="21"/>
          <w:szCs w:val="21"/>
        </w:rPr>
        <w:t>Despedida</w:t>
      </w:r>
    </w:p>
    <w:p w14:paraId="59EE7D4E" w14:textId="77777777" w:rsidR="0062339D" w:rsidRDefault="0062339D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221586A3" w14:textId="4A46001D" w:rsidR="0062339D" w:rsidRPr="0062339D" w:rsidRDefault="0062339D" w:rsidP="007014E0">
      <w:pPr>
        <w:shd w:val="clear" w:color="auto" w:fill="D9D9D9" w:themeFill="background1" w:themeFillShade="D9"/>
        <w:spacing w:after="0" w:line="360" w:lineRule="auto"/>
        <w:jc w:val="center"/>
        <w:rPr>
          <w:rFonts w:asciiTheme="majorHAnsi" w:hAnsiTheme="majorHAnsi"/>
          <w:b/>
          <w:bCs/>
          <w:sz w:val="21"/>
          <w:szCs w:val="21"/>
        </w:rPr>
      </w:pPr>
      <w:r w:rsidRPr="0062339D">
        <w:rPr>
          <w:rFonts w:asciiTheme="majorHAnsi" w:hAnsiTheme="majorHAnsi"/>
          <w:b/>
          <w:bCs/>
          <w:sz w:val="21"/>
          <w:szCs w:val="21"/>
        </w:rPr>
        <w:lastRenderedPageBreak/>
        <w:t>PREPARAÇÃO DO BATISMO E FESTAS DO PERDÃO E DA EUCARISTIA</w:t>
      </w:r>
    </w:p>
    <w:p w14:paraId="7DE75118" w14:textId="77777777" w:rsidR="0062339D" w:rsidRPr="0062339D" w:rsidRDefault="0062339D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EED6114" w14:textId="5AD21A36" w:rsidR="0062339D" w:rsidRPr="0062339D" w:rsidRDefault="0062339D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2339D">
        <w:rPr>
          <w:rFonts w:asciiTheme="majorHAnsi" w:hAnsiTheme="majorHAnsi"/>
          <w:sz w:val="21"/>
          <w:szCs w:val="21"/>
        </w:rPr>
        <w:t>Ao aproximar-se o dia da Celebração do Batismo, do Perdão e da Eucaristia (Primeira Comunhão), vimos recordar-vos a necessidade de reservarem estas datas, para participarem nas seguintes iniciativas:</w:t>
      </w:r>
    </w:p>
    <w:p w14:paraId="33B21F9F" w14:textId="77777777" w:rsidR="0062339D" w:rsidRPr="0062339D" w:rsidRDefault="0062339D" w:rsidP="007014E0">
      <w:pPr>
        <w:shd w:val="clear" w:color="auto" w:fill="F2F2F2" w:themeFill="background1" w:themeFillShade="F2"/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p w14:paraId="5373EB0E" w14:textId="77777777" w:rsidR="0062339D" w:rsidRPr="0062339D" w:rsidRDefault="0062339D" w:rsidP="007014E0">
      <w:pPr>
        <w:shd w:val="clear" w:color="auto" w:fill="F2F2F2" w:themeFill="background1" w:themeFillShade="F2"/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p w14:paraId="19098BE2" w14:textId="4BB14D37" w:rsidR="0062339D" w:rsidRPr="0062339D" w:rsidRDefault="0062339D" w:rsidP="007014E0">
      <w:pPr>
        <w:pStyle w:val="PargrafodaLista"/>
        <w:numPr>
          <w:ilvl w:val="0"/>
          <w:numId w:val="4"/>
        </w:numPr>
        <w:shd w:val="clear" w:color="auto" w:fill="F2F2F2" w:themeFill="background1" w:themeFillShade="F2"/>
        <w:spacing w:after="0" w:line="360" w:lineRule="auto"/>
        <w:ind w:right="-1"/>
        <w:jc w:val="both"/>
        <w:rPr>
          <w:rFonts w:asciiTheme="majorHAnsi" w:hAnsiTheme="majorHAnsi"/>
        </w:rPr>
      </w:pPr>
      <w:r w:rsidRPr="0062339D">
        <w:rPr>
          <w:rFonts w:asciiTheme="majorHAnsi" w:hAnsiTheme="majorHAnsi"/>
        </w:rPr>
        <w:t xml:space="preserve">Encontro com os pais e todos os catequizandos que farão a primeira comunhão:  </w:t>
      </w:r>
      <w:r w:rsidRPr="007014E0">
        <w:rPr>
          <w:rFonts w:asciiTheme="majorHAnsi" w:hAnsiTheme="majorHAnsi"/>
          <w:b/>
          <w:bCs/>
          <w:color w:val="000000" w:themeColor="text1"/>
        </w:rPr>
        <w:t>Sexta-feira, 16 de maio, 21h00, na Igreja Paroquial.</w:t>
      </w:r>
    </w:p>
    <w:p w14:paraId="1E480F9B" w14:textId="77777777" w:rsidR="0062339D" w:rsidRPr="007014E0" w:rsidRDefault="0062339D" w:rsidP="007014E0">
      <w:pPr>
        <w:shd w:val="clear" w:color="auto" w:fill="F2F2F2" w:themeFill="background1" w:themeFillShade="F2"/>
        <w:spacing w:after="0" w:line="360" w:lineRule="auto"/>
        <w:ind w:right="-1"/>
        <w:jc w:val="both"/>
        <w:rPr>
          <w:rFonts w:asciiTheme="majorHAnsi" w:hAnsiTheme="majorHAnsi"/>
        </w:rPr>
      </w:pPr>
    </w:p>
    <w:p w14:paraId="797F747F" w14:textId="36EC30F1" w:rsidR="0062339D" w:rsidRPr="0062339D" w:rsidRDefault="0062339D" w:rsidP="007014E0">
      <w:pPr>
        <w:pStyle w:val="PargrafodaLista"/>
        <w:numPr>
          <w:ilvl w:val="0"/>
          <w:numId w:val="4"/>
        </w:numPr>
        <w:shd w:val="clear" w:color="auto" w:fill="F2F2F2" w:themeFill="background1" w:themeFillShade="F2"/>
        <w:spacing w:after="0" w:line="360" w:lineRule="auto"/>
        <w:ind w:right="-1"/>
        <w:jc w:val="both"/>
        <w:rPr>
          <w:rFonts w:asciiTheme="majorHAnsi" w:hAnsiTheme="majorHAnsi"/>
        </w:rPr>
      </w:pPr>
      <w:r w:rsidRPr="0062339D">
        <w:rPr>
          <w:rFonts w:asciiTheme="majorHAnsi" w:hAnsiTheme="majorHAnsi"/>
          <w:b/>
          <w:bCs/>
        </w:rPr>
        <w:t>Festa do Perdão (Confissões)</w:t>
      </w:r>
      <w:r w:rsidRPr="0062339D">
        <w:rPr>
          <w:rFonts w:asciiTheme="majorHAnsi" w:hAnsiTheme="majorHAnsi"/>
        </w:rPr>
        <w:t xml:space="preserve"> para catequizandos que farão a primeira comunhão:  </w:t>
      </w:r>
      <w:r w:rsidRPr="007014E0">
        <w:rPr>
          <w:rFonts w:asciiTheme="majorHAnsi" w:hAnsiTheme="majorHAnsi"/>
          <w:b/>
          <w:bCs/>
          <w:color w:val="000000" w:themeColor="text1"/>
        </w:rPr>
        <w:t>Segunda-feira, 26 de maio, às 21h00</w:t>
      </w:r>
      <w:r w:rsidRPr="007014E0">
        <w:rPr>
          <w:rFonts w:asciiTheme="majorHAnsi" w:hAnsiTheme="majorHAnsi"/>
          <w:color w:val="000000" w:themeColor="text1"/>
        </w:rPr>
        <w:t xml:space="preserve">, </w:t>
      </w:r>
      <w:r w:rsidRPr="0062339D">
        <w:rPr>
          <w:rFonts w:asciiTheme="majorHAnsi" w:hAnsiTheme="majorHAnsi"/>
        </w:rPr>
        <w:t xml:space="preserve">na Igreja Paroquial </w:t>
      </w:r>
    </w:p>
    <w:p w14:paraId="7DA9781B" w14:textId="77777777" w:rsidR="0062339D" w:rsidRPr="0062339D" w:rsidRDefault="0062339D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69718E94" w14:textId="0E09E92B" w:rsidR="0062339D" w:rsidRPr="0062339D" w:rsidRDefault="0062339D" w:rsidP="007014E0">
      <w:pPr>
        <w:pStyle w:val="PargrafodaLista"/>
        <w:numPr>
          <w:ilvl w:val="0"/>
          <w:numId w:val="3"/>
        </w:num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2339D">
        <w:rPr>
          <w:rFonts w:asciiTheme="majorHAnsi" w:hAnsiTheme="majorHAnsi"/>
          <w:sz w:val="21"/>
          <w:szCs w:val="21"/>
        </w:rPr>
        <w:t xml:space="preserve">A celebração terá um tempo de reflexão em comum (cerca de 20 minutos) e só depois se fará o acolhimento de cada pessoa (penitente), para o encontro pessoal e sacramental da Confissão. </w:t>
      </w:r>
    </w:p>
    <w:p w14:paraId="4477BDD3" w14:textId="77777777" w:rsidR="0062339D" w:rsidRPr="0062339D" w:rsidRDefault="0062339D" w:rsidP="007014E0">
      <w:pPr>
        <w:pStyle w:val="PargrafodaLista"/>
        <w:numPr>
          <w:ilvl w:val="0"/>
          <w:numId w:val="3"/>
        </w:num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7014E0">
        <w:rPr>
          <w:rFonts w:asciiTheme="majorHAnsi" w:hAnsiTheme="majorHAnsi"/>
          <w:b/>
          <w:bCs/>
          <w:sz w:val="21"/>
          <w:szCs w:val="21"/>
        </w:rPr>
        <w:t>Os catequizandos não batizados (catecúmenos) participam também nesta celebração em comum,</w:t>
      </w:r>
      <w:r w:rsidRPr="0062339D">
        <w:rPr>
          <w:rFonts w:asciiTheme="majorHAnsi" w:hAnsiTheme="majorHAnsi"/>
          <w:sz w:val="21"/>
          <w:szCs w:val="21"/>
        </w:rPr>
        <w:t xml:space="preserve"> mesmo que não possam, de seguida, celebrar o Sacramento da Confissão, Penitência ou Reconciliação. </w:t>
      </w:r>
    </w:p>
    <w:p w14:paraId="40BA1D5F" w14:textId="77777777" w:rsidR="0062339D" w:rsidRPr="0062339D" w:rsidRDefault="0062339D" w:rsidP="007014E0">
      <w:pPr>
        <w:pStyle w:val="PargrafodaLista"/>
        <w:numPr>
          <w:ilvl w:val="0"/>
          <w:numId w:val="3"/>
        </w:num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2339D">
        <w:rPr>
          <w:rFonts w:asciiTheme="majorHAnsi" w:hAnsiTheme="majorHAnsi"/>
          <w:sz w:val="21"/>
          <w:szCs w:val="21"/>
        </w:rPr>
        <w:t>Em todo o caso, se – por motivo grave – não puderem participar nesta celebração, a alternativa é fazê-lo anteriormente em celebração semelhante, sábado, 31 de maio, às 09h00, na Igreja da Sagrada Família.</w:t>
      </w:r>
    </w:p>
    <w:p w14:paraId="3F05978F" w14:textId="77777777" w:rsidR="0062339D" w:rsidRPr="0062339D" w:rsidRDefault="0062339D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</w:rPr>
      </w:pPr>
    </w:p>
    <w:p w14:paraId="73A68C55" w14:textId="77777777" w:rsidR="001B2C44" w:rsidRDefault="0062339D" w:rsidP="007014E0">
      <w:pPr>
        <w:pStyle w:val="PargrafodaLista"/>
        <w:numPr>
          <w:ilvl w:val="0"/>
          <w:numId w:val="4"/>
        </w:num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</w:rPr>
      </w:pPr>
      <w:r w:rsidRPr="0062339D">
        <w:rPr>
          <w:rFonts w:asciiTheme="majorHAnsi" w:hAnsiTheme="majorHAnsi"/>
          <w:b/>
          <w:bCs/>
        </w:rPr>
        <w:t>Ensaio para a celebração, na Igreja Paroquial</w:t>
      </w:r>
      <w:r w:rsidRPr="0062339D">
        <w:rPr>
          <w:rFonts w:asciiTheme="majorHAnsi" w:hAnsiTheme="majorHAnsi"/>
        </w:rPr>
        <w:t xml:space="preserve">: </w:t>
      </w:r>
    </w:p>
    <w:p w14:paraId="1637650F" w14:textId="3B8421EC" w:rsidR="0062339D" w:rsidRPr="001B2C44" w:rsidRDefault="001B2C44" w:rsidP="001B2C44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S</w:t>
      </w:r>
      <w:r w:rsidR="0062339D" w:rsidRPr="001B2C44">
        <w:rPr>
          <w:rFonts w:asciiTheme="majorHAnsi" w:hAnsiTheme="majorHAnsi"/>
        </w:rPr>
        <w:t>ábado, 7 de junho, às 10h00.</w:t>
      </w:r>
    </w:p>
    <w:p w14:paraId="345041ED" w14:textId="77777777" w:rsidR="001B2C44" w:rsidRPr="001B2C44" w:rsidRDefault="001B2C44" w:rsidP="001B2C44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</w:rPr>
      </w:pPr>
    </w:p>
    <w:p w14:paraId="5A34C5C9" w14:textId="77777777" w:rsidR="0062339D" w:rsidRPr="0062339D" w:rsidRDefault="0062339D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594910D" w14:textId="399499F7" w:rsidR="0062339D" w:rsidRPr="0062339D" w:rsidRDefault="0062339D" w:rsidP="001B2C44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2339D">
        <w:rPr>
          <w:rFonts w:asciiTheme="majorHAnsi" w:hAnsiTheme="majorHAnsi"/>
          <w:sz w:val="21"/>
          <w:szCs w:val="21"/>
        </w:rPr>
        <w:lastRenderedPageBreak/>
        <w:t>Tomem nota: neste ensaio devem estar os catequizandos e, se possível, pelo menos, um dos pais</w:t>
      </w:r>
      <w:r w:rsidR="001B2C44">
        <w:rPr>
          <w:rFonts w:asciiTheme="majorHAnsi" w:hAnsiTheme="majorHAnsi"/>
          <w:sz w:val="21"/>
          <w:szCs w:val="21"/>
        </w:rPr>
        <w:t xml:space="preserve"> das crianças</w:t>
      </w:r>
      <w:r w:rsidRPr="0062339D">
        <w:rPr>
          <w:rFonts w:asciiTheme="majorHAnsi" w:hAnsiTheme="majorHAnsi"/>
          <w:sz w:val="21"/>
          <w:szCs w:val="21"/>
        </w:rPr>
        <w:t xml:space="preserve">.  </w:t>
      </w:r>
    </w:p>
    <w:p w14:paraId="1F8D822E" w14:textId="77777777" w:rsidR="0062339D" w:rsidRDefault="0062339D" w:rsidP="007014E0">
      <w:pPr>
        <w:shd w:val="clear" w:color="auto" w:fill="F2F2F2" w:themeFill="background1" w:themeFillShade="F2"/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EE98E74" w14:textId="77777777" w:rsidR="001B2C44" w:rsidRDefault="001B2C44" w:rsidP="001B2C44">
      <w:pPr>
        <w:pStyle w:val="PargrafodaLista"/>
        <w:numPr>
          <w:ilvl w:val="0"/>
          <w:numId w:val="4"/>
        </w:numPr>
        <w:shd w:val="clear" w:color="auto" w:fill="F2F2F2" w:themeFill="background1" w:themeFillShade="F2"/>
        <w:spacing w:after="0" w:line="360" w:lineRule="auto"/>
        <w:rPr>
          <w:rFonts w:asciiTheme="majorHAnsi" w:hAnsiTheme="majorHAnsi"/>
          <w:sz w:val="21"/>
          <w:szCs w:val="21"/>
        </w:rPr>
      </w:pPr>
      <w:r w:rsidRPr="001B2C44">
        <w:rPr>
          <w:rFonts w:asciiTheme="majorHAnsi" w:hAnsiTheme="majorHAnsi"/>
          <w:b/>
          <w:bCs/>
          <w:sz w:val="21"/>
          <w:szCs w:val="21"/>
        </w:rPr>
        <w:t>Celebração do Batismo e da Eucaristia (e da Confirmação para a Belmira):</w:t>
      </w:r>
      <w:r>
        <w:rPr>
          <w:rFonts w:asciiTheme="majorHAnsi" w:hAnsiTheme="majorHAnsi"/>
          <w:sz w:val="21"/>
          <w:szCs w:val="21"/>
        </w:rPr>
        <w:t xml:space="preserve"> 14 de junho, 15h30.</w:t>
      </w:r>
    </w:p>
    <w:p w14:paraId="38BF0910" w14:textId="4A573719" w:rsidR="001B2C44" w:rsidRPr="001B2C44" w:rsidRDefault="001B2C44" w:rsidP="001B2C44">
      <w:pPr>
        <w:shd w:val="clear" w:color="auto" w:fill="F2F2F2" w:themeFill="background1" w:themeFillShade="F2"/>
        <w:spacing w:after="0" w:line="360" w:lineRule="auto"/>
        <w:rPr>
          <w:rFonts w:asciiTheme="majorHAnsi" w:hAnsiTheme="majorHAnsi"/>
          <w:sz w:val="21"/>
          <w:szCs w:val="21"/>
        </w:rPr>
      </w:pPr>
      <w:r w:rsidRPr="001B2C44">
        <w:rPr>
          <w:rFonts w:asciiTheme="majorHAnsi" w:hAnsiTheme="majorHAnsi"/>
          <w:sz w:val="21"/>
          <w:szCs w:val="21"/>
        </w:rPr>
        <w:t xml:space="preserve"> </w:t>
      </w:r>
    </w:p>
    <w:p w14:paraId="12C7EC1D" w14:textId="77777777" w:rsidR="0062339D" w:rsidRPr="0062339D" w:rsidRDefault="0062339D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2339D">
        <w:rPr>
          <w:rFonts w:asciiTheme="majorHAnsi" w:hAnsiTheme="majorHAnsi"/>
          <w:sz w:val="21"/>
          <w:szCs w:val="21"/>
        </w:rPr>
        <w:t xml:space="preserve">Até lá, recordamos que a melhor preparação é a participação na celebração da Eucaristia, aos sábados, às 15h30 ou aos domingos às 11h00 e às 19h00. </w:t>
      </w:r>
    </w:p>
    <w:p w14:paraId="1AB9E05D" w14:textId="77777777" w:rsidR="0062339D" w:rsidRDefault="0062339D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4DB26BD" w14:textId="77777777" w:rsidR="001B2C44" w:rsidRPr="0062339D" w:rsidRDefault="001B2C44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FCF7B1F" w14:textId="77777777" w:rsidR="0062339D" w:rsidRPr="0062339D" w:rsidRDefault="0062339D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2339D">
        <w:rPr>
          <w:rFonts w:asciiTheme="majorHAnsi" w:hAnsiTheme="majorHAnsi"/>
          <w:sz w:val="21"/>
          <w:szCs w:val="21"/>
        </w:rPr>
        <w:t xml:space="preserve">Abraço pascal do Pároco e catequistas </w:t>
      </w:r>
    </w:p>
    <w:p w14:paraId="42FE3CB2" w14:textId="2337254C" w:rsidR="0062339D" w:rsidRDefault="0062339D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2339D">
        <w:rPr>
          <w:rFonts w:asciiTheme="majorHAnsi" w:hAnsiTheme="majorHAnsi"/>
          <w:sz w:val="21"/>
          <w:szCs w:val="21"/>
        </w:rPr>
        <w:t>do 3.º ano, GIC e Percurso Catecumenal</w:t>
      </w:r>
    </w:p>
    <w:p w14:paraId="47C2B069" w14:textId="77777777" w:rsidR="001B2C44" w:rsidRDefault="001B2C44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6BB4381" w14:textId="77777777" w:rsidR="001B2C44" w:rsidRPr="0062339D" w:rsidRDefault="001B2C44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1ED9C36" w14:textId="77777777" w:rsidR="0062339D" w:rsidRPr="0062339D" w:rsidRDefault="0062339D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2339D">
        <w:rPr>
          <w:rFonts w:asciiTheme="majorHAnsi" w:hAnsiTheme="majorHAnsi"/>
          <w:sz w:val="21"/>
          <w:szCs w:val="21"/>
        </w:rPr>
        <w:t xml:space="preserve">Senhora da Hora, </w:t>
      </w:r>
    </w:p>
    <w:p w14:paraId="2E6B4D8F" w14:textId="0A3E451A" w:rsidR="0062339D" w:rsidRPr="0062339D" w:rsidRDefault="0062339D" w:rsidP="007014E0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2339D">
        <w:rPr>
          <w:rFonts w:asciiTheme="majorHAnsi" w:hAnsiTheme="majorHAnsi"/>
          <w:sz w:val="21"/>
          <w:szCs w:val="21"/>
        </w:rPr>
        <w:t>2 de maio de 2025</w:t>
      </w:r>
    </w:p>
    <w:p w14:paraId="658B3912" w14:textId="77777777" w:rsidR="0062339D" w:rsidRPr="0062339D" w:rsidRDefault="0062339D" w:rsidP="007014E0">
      <w:pPr>
        <w:shd w:val="clear" w:color="auto" w:fill="F2F2F2" w:themeFill="background1" w:themeFillShade="F2"/>
        <w:jc w:val="both"/>
        <w:rPr>
          <w:rFonts w:asciiTheme="majorHAnsi" w:hAnsiTheme="majorHAnsi"/>
        </w:rPr>
      </w:pPr>
    </w:p>
    <w:p w14:paraId="38E832B0" w14:textId="77777777" w:rsidR="0062339D" w:rsidRPr="0062339D" w:rsidRDefault="0062339D" w:rsidP="007014E0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1FE31815" w14:textId="77777777" w:rsidR="002A4CAF" w:rsidRDefault="002A4CAF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7DA987BB" w14:textId="77777777" w:rsidR="007014E0" w:rsidRPr="0062339D" w:rsidRDefault="007014E0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sectPr w:rsidR="007014E0" w:rsidRPr="0062339D" w:rsidSect="002A4CAF">
      <w:headerReference w:type="default" r:id="rId8"/>
      <w:pgSz w:w="8391" w:h="11906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90BF" w14:textId="77777777" w:rsidR="0007165E" w:rsidRDefault="0007165E" w:rsidP="002A4CAF">
      <w:pPr>
        <w:spacing w:after="0" w:line="240" w:lineRule="auto"/>
      </w:pPr>
      <w:r>
        <w:separator/>
      </w:r>
    </w:p>
  </w:endnote>
  <w:endnote w:type="continuationSeparator" w:id="0">
    <w:p w14:paraId="144BBCA0" w14:textId="77777777" w:rsidR="0007165E" w:rsidRDefault="0007165E" w:rsidP="002A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B1C5" w14:textId="77777777" w:rsidR="0007165E" w:rsidRDefault="0007165E" w:rsidP="002A4CAF">
      <w:pPr>
        <w:spacing w:after="0" w:line="240" w:lineRule="auto"/>
      </w:pPr>
      <w:r>
        <w:separator/>
      </w:r>
    </w:p>
  </w:footnote>
  <w:footnote w:type="continuationSeparator" w:id="0">
    <w:p w14:paraId="5A8494B5" w14:textId="77777777" w:rsidR="0007165E" w:rsidRDefault="0007165E" w:rsidP="002A4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997048"/>
      <w:docPartObj>
        <w:docPartGallery w:val="Page Numbers (Top of Page)"/>
        <w:docPartUnique/>
      </w:docPartObj>
    </w:sdtPr>
    <w:sdtEndPr>
      <w:rPr>
        <w:rFonts w:asciiTheme="majorHAnsi" w:hAnsiTheme="majorHAnsi"/>
        <w:color w:val="FF0000"/>
        <w:sz w:val="16"/>
        <w:szCs w:val="16"/>
      </w:rPr>
    </w:sdtEndPr>
    <w:sdtContent>
      <w:p w14:paraId="19C79AA1" w14:textId="066C70F7" w:rsidR="002A4CAF" w:rsidRPr="002A4CAF" w:rsidRDefault="002A4CAF">
        <w:pPr>
          <w:pStyle w:val="Cabealho"/>
          <w:jc w:val="right"/>
          <w:rPr>
            <w:rFonts w:asciiTheme="majorHAnsi" w:hAnsiTheme="majorHAnsi"/>
            <w:color w:val="FF0000"/>
            <w:sz w:val="16"/>
            <w:szCs w:val="16"/>
          </w:rPr>
        </w:pPr>
        <w:r w:rsidRPr="002A4CAF">
          <w:rPr>
            <w:rFonts w:asciiTheme="majorHAnsi" w:hAnsiTheme="majorHAnsi"/>
            <w:color w:val="FF0000"/>
            <w:sz w:val="16"/>
            <w:szCs w:val="16"/>
          </w:rPr>
          <w:fldChar w:fldCharType="begin"/>
        </w:r>
        <w:r w:rsidRPr="002A4CAF">
          <w:rPr>
            <w:rFonts w:asciiTheme="majorHAnsi" w:hAnsiTheme="majorHAnsi"/>
            <w:color w:val="FF0000"/>
            <w:sz w:val="16"/>
            <w:szCs w:val="16"/>
          </w:rPr>
          <w:instrText>PAGE   \* MERGEFORMAT</w:instrText>
        </w:r>
        <w:r w:rsidRPr="002A4CAF">
          <w:rPr>
            <w:rFonts w:asciiTheme="majorHAnsi" w:hAnsiTheme="majorHAnsi"/>
            <w:color w:val="FF0000"/>
            <w:sz w:val="16"/>
            <w:szCs w:val="16"/>
          </w:rPr>
          <w:fldChar w:fldCharType="separate"/>
        </w:r>
        <w:r w:rsidRPr="002A4CAF">
          <w:rPr>
            <w:rFonts w:asciiTheme="majorHAnsi" w:hAnsiTheme="majorHAnsi"/>
            <w:color w:val="FF0000"/>
            <w:sz w:val="16"/>
            <w:szCs w:val="16"/>
          </w:rPr>
          <w:t>2</w:t>
        </w:r>
        <w:r w:rsidRPr="002A4CAF">
          <w:rPr>
            <w:rFonts w:asciiTheme="majorHAnsi" w:hAnsiTheme="majorHAnsi"/>
            <w:color w:val="FF0000"/>
            <w:sz w:val="16"/>
            <w:szCs w:val="16"/>
          </w:rPr>
          <w:fldChar w:fldCharType="end"/>
        </w:r>
      </w:p>
    </w:sdtContent>
  </w:sdt>
  <w:p w14:paraId="177634EC" w14:textId="77777777" w:rsidR="002A4CAF" w:rsidRDefault="002A4C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38B"/>
    <w:multiLevelType w:val="hybridMultilevel"/>
    <w:tmpl w:val="228EEBC8"/>
    <w:lvl w:ilvl="0" w:tplc="FD36BA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B91A29"/>
    <w:multiLevelType w:val="hybridMultilevel"/>
    <w:tmpl w:val="F422753A"/>
    <w:lvl w:ilvl="0" w:tplc="CF3A8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C902D2"/>
    <w:multiLevelType w:val="hybridMultilevel"/>
    <w:tmpl w:val="98662814"/>
    <w:lvl w:ilvl="0" w:tplc="1578ED2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6061"/>
    <w:multiLevelType w:val="hybridMultilevel"/>
    <w:tmpl w:val="7354C2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70D0A"/>
    <w:multiLevelType w:val="hybridMultilevel"/>
    <w:tmpl w:val="36A00AF8"/>
    <w:lvl w:ilvl="0" w:tplc="316A2D7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580C73"/>
    <w:multiLevelType w:val="hybridMultilevel"/>
    <w:tmpl w:val="B7861D08"/>
    <w:lvl w:ilvl="0" w:tplc="2A2A14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74F6A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05812"/>
    <w:multiLevelType w:val="hybridMultilevel"/>
    <w:tmpl w:val="B0BA65B0"/>
    <w:lvl w:ilvl="0" w:tplc="A7B2D71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557300">
    <w:abstractNumId w:val="4"/>
  </w:num>
  <w:num w:numId="2" w16cid:durableId="1878547884">
    <w:abstractNumId w:val="6"/>
  </w:num>
  <w:num w:numId="3" w16cid:durableId="502206914">
    <w:abstractNumId w:val="0"/>
  </w:num>
  <w:num w:numId="4" w16cid:durableId="456026996">
    <w:abstractNumId w:val="1"/>
  </w:num>
  <w:num w:numId="5" w16cid:durableId="1498687908">
    <w:abstractNumId w:val="5"/>
  </w:num>
  <w:num w:numId="6" w16cid:durableId="306471239">
    <w:abstractNumId w:val="2"/>
  </w:num>
  <w:num w:numId="7" w16cid:durableId="151878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7C"/>
    <w:rsid w:val="0007165E"/>
    <w:rsid w:val="001453A6"/>
    <w:rsid w:val="0014701E"/>
    <w:rsid w:val="00175FDB"/>
    <w:rsid w:val="00196C22"/>
    <w:rsid w:val="001B2AD0"/>
    <w:rsid w:val="001B2C44"/>
    <w:rsid w:val="00273339"/>
    <w:rsid w:val="002A4CAF"/>
    <w:rsid w:val="003424C0"/>
    <w:rsid w:val="00362FD7"/>
    <w:rsid w:val="003A6F67"/>
    <w:rsid w:val="003F014A"/>
    <w:rsid w:val="0043646B"/>
    <w:rsid w:val="00463460"/>
    <w:rsid w:val="004F7FBE"/>
    <w:rsid w:val="00572707"/>
    <w:rsid w:val="005A3C63"/>
    <w:rsid w:val="005D6E04"/>
    <w:rsid w:val="0062339D"/>
    <w:rsid w:val="0065194E"/>
    <w:rsid w:val="006C22C8"/>
    <w:rsid w:val="007014E0"/>
    <w:rsid w:val="0071140A"/>
    <w:rsid w:val="00862D98"/>
    <w:rsid w:val="008C0CCA"/>
    <w:rsid w:val="008E7385"/>
    <w:rsid w:val="00A50314"/>
    <w:rsid w:val="00A51603"/>
    <w:rsid w:val="00AA5858"/>
    <w:rsid w:val="00AF0EF8"/>
    <w:rsid w:val="00BA3D08"/>
    <w:rsid w:val="00BB21A8"/>
    <w:rsid w:val="00BC6373"/>
    <w:rsid w:val="00CD7E78"/>
    <w:rsid w:val="00D9357C"/>
    <w:rsid w:val="00DA01BD"/>
    <w:rsid w:val="00F90C79"/>
    <w:rsid w:val="00F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3B12B"/>
  <w15:chartTrackingRefBased/>
  <w15:docId w15:val="{4EB4E1C5-FFAD-4900-835F-C86CD7E6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7C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D9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9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93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9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93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93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93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93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93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93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93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93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935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9357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935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9357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935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935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9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9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93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93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9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935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357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935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9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9357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9357C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D9357C"/>
    <w:pPr>
      <w:spacing w:after="0" w:line="240" w:lineRule="auto"/>
    </w:pPr>
    <w:rPr>
      <w:rFonts w:ascii="Calibri" w:eastAsia="Times New Roman" w:hAnsi="Calibri" w:cs="Times New Roman"/>
      <w:kern w:val="0"/>
      <w:lang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2A4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4CAF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2A4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4CA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6A49-90F9-4D17-91DC-0626BF66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2030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</cp:revision>
  <dcterms:created xsi:type="dcterms:W3CDTF">2025-05-07T20:08:00Z</dcterms:created>
  <dcterms:modified xsi:type="dcterms:W3CDTF">2025-05-07T21:20:00Z</dcterms:modified>
</cp:coreProperties>
</file>