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20F7" w14:textId="73F03FF2" w:rsidR="00292F33" w:rsidRPr="00292F33" w:rsidRDefault="00292F33" w:rsidP="00292F33">
      <w:pPr>
        <w:spacing w:after="0" w:line="360" w:lineRule="auto"/>
        <w:ind w:left="720" w:hanging="360"/>
        <w:jc w:val="center"/>
        <w:rPr>
          <w:b/>
          <w:bCs/>
        </w:rPr>
      </w:pPr>
      <w:r w:rsidRPr="00292F33">
        <w:rPr>
          <w:b/>
          <w:bCs/>
        </w:rPr>
        <w:t>Homilia no VI Domingo de Páscoa C – Batismo e Profissão de Fé</w:t>
      </w:r>
    </w:p>
    <w:p w14:paraId="07A22EF6" w14:textId="77777777" w:rsidR="00292F33" w:rsidRDefault="00292F33" w:rsidP="00F304BF">
      <w:pPr>
        <w:spacing w:after="0" w:line="360" w:lineRule="auto"/>
        <w:ind w:left="720" w:hanging="360"/>
        <w:jc w:val="both"/>
      </w:pPr>
    </w:p>
    <w:p w14:paraId="639F876D" w14:textId="096DC882" w:rsidR="00F304BF" w:rsidRDefault="00F304BF" w:rsidP="00F304BF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Celebramos hoje </w:t>
      </w:r>
      <w:r w:rsidR="00292F33">
        <w:t xml:space="preserve">o batismo da Matilde e </w:t>
      </w:r>
      <w:r>
        <w:t>a Profissão de Fé destes catequizandos. Fazemo-lo num ano especial, um ano jubilar. É bom reparar que uma das práticas associadas ao Ano Jubilar é precisamente a de ir em peregrinação a uma Igreja e aí fazer a Profissão de Fé, isto é, rezar o Credo</w:t>
      </w:r>
      <w:r w:rsidR="00292F33">
        <w:t>, o resumo da Fé da Igreja.</w:t>
      </w:r>
    </w:p>
    <w:p w14:paraId="036603D2" w14:textId="77777777" w:rsidR="00292F33" w:rsidRDefault="00292F33" w:rsidP="00292F33">
      <w:pPr>
        <w:pStyle w:val="PargrafodaLista"/>
        <w:spacing w:after="0" w:line="360" w:lineRule="auto"/>
        <w:jc w:val="both"/>
      </w:pPr>
    </w:p>
    <w:p w14:paraId="4E83D739" w14:textId="0CCBCB9D" w:rsidR="00745CE6" w:rsidRDefault="00F304BF" w:rsidP="00292F33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O Credo é o nosso Símbolo da Fé, </w:t>
      </w:r>
      <w:r w:rsidR="00292F33">
        <w:t>por</w:t>
      </w:r>
      <w:r>
        <w:t>que nos une e nos identifica. Desde o Batismo,</w:t>
      </w:r>
      <w:r w:rsidR="00292F33">
        <w:t xml:space="preserve"> </w:t>
      </w:r>
      <w:r>
        <w:t xml:space="preserve">nós somos chamados a professar a fé, por três vezes, dizendo “sim, creio” a um Deus que é Pai e nos faz filhos; a um Deus que é Filho e nos faz irmãos; a um Deus que é Espírito Santo e faz de nós a sua morada. </w:t>
      </w:r>
      <w:r w:rsidR="00292F33">
        <w:t xml:space="preserve"> </w:t>
      </w:r>
      <w:r>
        <w:t>Fazemo</w:t>
      </w:r>
      <w:r w:rsidR="00647D9E">
        <w:t xml:space="preserve">s </w:t>
      </w:r>
      <w:r>
        <w:t>esta Profissão de Fé, no Batismo</w:t>
      </w:r>
      <w:r w:rsidR="00647D9E">
        <w:t xml:space="preserve"> (ou os pais e padrinhos por nós)</w:t>
      </w:r>
      <w:r>
        <w:t xml:space="preserve">, no Crisma, na </w:t>
      </w:r>
      <w:r w:rsidR="00647D9E">
        <w:t>V</w:t>
      </w:r>
      <w:r>
        <w:t xml:space="preserve">igília </w:t>
      </w:r>
      <w:r w:rsidR="00647D9E">
        <w:t>P</w:t>
      </w:r>
      <w:r>
        <w:t>ascal, em algumas celebrações especiais, como esta</w:t>
      </w:r>
      <w:r w:rsidR="00292F33">
        <w:t xml:space="preserve"> hoje,</w:t>
      </w:r>
      <w:r>
        <w:t xml:space="preserve"> </w:t>
      </w:r>
      <w:r w:rsidR="00647D9E">
        <w:t>d</w:t>
      </w:r>
      <w:r>
        <w:t>a Festa da Profissão de Fé. Professamos, dizemos de viva voz diante dos outros, «</w:t>
      </w:r>
      <w:r w:rsidRPr="00292F33">
        <w:rPr>
          <w:i/>
          <w:iCs/>
        </w:rPr>
        <w:t>sim creio</w:t>
      </w:r>
      <w:r>
        <w:t xml:space="preserve">», ao mesmo tempo que este «creio» é uma resposta pessoal a tudo o que </w:t>
      </w:r>
      <w:r w:rsidR="00647D9E">
        <w:t xml:space="preserve">juntos </w:t>
      </w:r>
      <w:r w:rsidR="00292F33">
        <w:t xml:space="preserve">acreditamos. «Eu creio» é dizer acredito em tudo o que </w:t>
      </w:r>
      <w:r>
        <w:t>«</w:t>
      </w:r>
      <w:r w:rsidRPr="00292F33">
        <w:rPr>
          <w:i/>
          <w:iCs/>
        </w:rPr>
        <w:t>nós cremos</w:t>
      </w:r>
      <w:r>
        <w:t xml:space="preserve">». </w:t>
      </w:r>
    </w:p>
    <w:p w14:paraId="3112866A" w14:textId="77777777" w:rsidR="00F304BF" w:rsidRDefault="00F304BF" w:rsidP="00F304BF">
      <w:pPr>
        <w:pStyle w:val="PargrafodaLista"/>
      </w:pPr>
    </w:p>
    <w:p w14:paraId="60D25E54" w14:textId="52D81AB8" w:rsidR="00647D9E" w:rsidRDefault="00F304BF" w:rsidP="00647D9E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Este «nós» é muito importante, porque ninguém crê sozinho, ninguém cresce sozinho, ninguém caminha sozinh</w:t>
      </w:r>
      <w:r w:rsidR="00266129">
        <w:t>o</w:t>
      </w:r>
      <w:r>
        <w:t xml:space="preserve"> na fé. Víamos, por exemplo, nas primeiras comunidades: levantou-se uma questão complicada</w:t>
      </w:r>
      <w:r w:rsidR="00647D9E">
        <w:t xml:space="preserve">: </w:t>
      </w:r>
      <w:r>
        <w:t>se</w:t>
      </w:r>
      <w:r w:rsidR="00647D9E">
        <w:t>ria</w:t>
      </w:r>
      <w:r>
        <w:t xml:space="preserve"> legítimo impor um hábito judaico (a circuncisão) aos pagãos que se convertiam à fé cristã</w:t>
      </w:r>
      <w:r w:rsidR="00292F33">
        <w:t xml:space="preserve">? </w:t>
      </w:r>
      <w:r w:rsidR="00647D9E">
        <w:t>Não bastaria a fé e</w:t>
      </w:r>
      <w:r w:rsidR="00292F33">
        <w:t>m Cristo e</w:t>
      </w:r>
      <w:r w:rsidR="00647D9E">
        <w:t xml:space="preserve"> o Batismo, como porta de salvação? </w:t>
      </w:r>
      <w:r>
        <w:t>A solução não veio de nenhuma cabeça mais inteligente, mas de um «nós», da escuta, da reflexão partilhada, do discernimento feito em comum</w:t>
      </w:r>
      <w:r w:rsidR="00647D9E">
        <w:t xml:space="preserve"> pelos apóstolos e anciãos</w:t>
      </w:r>
      <w:r>
        <w:t>. E por isso a Carta, com a comunicação da decisão dizia</w:t>
      </w:r>
      <w:r w:rsidR="00647D9E">
        <w:t xml:space="preserve">: </w:t>
      </w:r>
      <w:r>
        <w:t>“</w:t>
      </w:r>
      <w:r w:rsidRPr="00292F33">
        <w:rPr>
          <w:i/>
          <w:iCs/>
        </w:rPr>
        <w:t>Nós e o Espírito Santo</w:t>
      </w:r>
      <w:r>
        <w:t xml:space="preserve">”, como quem diz “O Espírito Santo, em nós” fez-nos </w:t>
      </w:r>
      <w:r w:rsidR="00292F33">
        <w:t>chegar à verdade</w:t>
      </w:r>
      <w:r>
        <w:t xml:space="preserve">… </w:t>
      </w:r>
      <w:r w:rsidR="00647D9E">
        <w:t xml:space="preserve">Aqui se vê uma fé, que não é uma invenção pessoal, mas um dom concedido àqueles que se juntam, reúnem e </w:t>
      </w:r>
      <w:r w:rsidR="00C25BED">
        <w:t>s</w:t>
      </w:r>
      <w:r w:rsidR="00647D9E">
        <w:t xml:space="preserve">e deixam moldar pelo Espírito Santo. É Ele que ensina e recorda as palavras de Jesus.  </w:t>
      </w:r>
    </w:p>
    <w:p w14:paraId="0179B142" w14:textId="77777777" w:rsidR="00647D9E" w:rsidRDefault="00647D9E" w:rsidP="00647D9E">
      <w:pPr>
        <w:pStyle w:val="PargrafodaLista"/>
      </w:pPr>
    </w:p>
    <w:p w14:paraId="5BB694FA" w14:textId="6F7D6AFC" w:rsidR="00647D9E" w:rsidRPr="00292F33" w:rsidRDefault="00647D9E" w:rsidP="00647D9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 w:rsidRPr="00647D9E">
        <w:rPr>
          <w:rFonts w:asciiTheme="majorHAnsi" w:hAnsiTheme="majorHAnsi"/>
        </w:rPr>
        <w:t>Este «</w:t>
      </w:r>
      <w:r w:rsidRPr="00292F33">
        <w:rPr>
          <w:rFonts w:asciiTheme="majorHAnsi" w:hAnsiTheme="majorHAnsi"/>
          <w:i/>
          <w:iCs/>
        </w:rPr>
        <w:t>nós</w:t>
      </w:r>
      <w:r w:rsidRPr="00647D9E">
        <w:rPr>
          <w:rFonts w:asciiTheme="majorHAnsi" w:hAnsiTheme="majorHAnsi"/>
        </w:rPr>
        <w:t xml:space="preserve">» também apareceu pela primeira vez no Concílio de Niceia, no ano 325. </w:t>
      </w:r>
      <w:bookmarkStart w:id="0" w:name="_Hlk192604146"/>
      <w:r w:rsidRPr="00647D9E">
        <w:rPr>
          <w:rFonts w:asciiTheme="majorHAnsi" w:eastAsia="Times New Roman" w:hAnsiTheme="majorHAnsi" w:cs="Tahoma"/>
          <w:color w:val="000000"/>
          <w:lang w:eastAsia="pt-PT"/>
        </w:rPr>
        <w:t>O Concílio de Niceia teve a missão de preservar a unidade, então seriamente ameaçada pela negação da plena divindade de Jesus Cristo e da sua igualdade com o Pai. Estiveram presentes cerca de trezentos</w:t>
      </w:r>
      <w:r w:rsidR="00C25BED">
        <w:rPr>
          <w:rFonts w:asciiTheme="majorHAnsi" w:eastAsia="Times New Roman" w:hAnsiTheme="majorHAnsi" w:cs="Tahoma"/>
          <w:color w:val="000000"/>
          <w:lang w:eastAsia="pt-PT"/>
        </w:rPr>
        <w:t xml:space="preserve"> Bispos</w:t>
      </w:r>
      <w:r w:rsidRPr="00647D9E">
        <w:rPr>
          <w:rFonts w:asciiTheme="majorHAnsi" w:eastAsia="Times New Roman" w:hAnsiTheme="majorHAnsi" w:cs="Tahoma"/>
          <w:color w:val="000000"/>
          <w:lang w:eastAsia="pt-PT"/>
        </w:rPr>
        <w:t>. Depois de vários debates, todos, com a graça do Espírito, se reconheceram no Símbolo de fé que ainda hoje professamos n</w:t>
      </w:r>
      <w:r w:rsidR="00EE0522">
        <w:rPr>
          <w:rFonts w:asciiTheme="majorHAnsi" w:eastAsia="Times New Roman" w:hAnsiTheme="majorHAnsi" w:cs="Tahoma"/>
          <w:color w:val="000000"/>
          <w:lang w:eastAsia="pt-PT"/>
        </w:rPr>
        <w:t>a</w:t>
      </w:r>
      <w:r w:rsidRPr="00647D9E">
        <w:rPr>
          <w:rFonts w:asciiTheme="majorHAnsi" w:eastAsia="Times New Roman" w:hAnsiTheme="majorHAnsi" w:cs="Tahoma"/>
          <w:color w:val="000000"/>
          <w:lang w:eastAsia="pt-PT"/>
        </w:rPr>
        <w:t xml:space="preserve"> Celebração </w:t>
      </w:r>
      <w:r w:rsidRPr="00647D9E">
        <w:rPr>
          <w:rFonts w:asciiTheme="majorHAnsi" w:eastAsia="Times New Roman" w:hAnsiTheme="majorHAnsi" w:cs="Tahoma"/>
          <w:color w:val="000000"/>
          <w:lang w:eastAsia="pt-PT"/>
        </w:rPr>
        <w:lastRenderedPageBreak/>
        <w:t xml:space="preserve">Eucarística dominical. Os </w:t>
      </w:r>
      <w:r>
        <w:rPr>
          <w:rFonts w:asciiTheme="majorHAnsi" w:eastAsia="Times New Roman" w:hAnsiTheme="majorHAnsi" w:cs="Tahoma"/>
          <w:color w:val="000000"/>
          <w:lang w:eastAsia="pt-PT"/>
        </w:rPr>
        <w:t>Bispos de então</w:t>
      </w:r>
      <w:r w:rsidRPr="00647D9E">
        <w:rPr>
          <w:rFonts w:asciiTheme="majorHAnsi" w:eastAsia="Times New Roman" w:hAnsiTheme="majorHAnsi" w:cs="Tahoma"/>
          <w:color w:val="000000"/>
          <w:lang w:eastAsia="pt-PT"/>
        </w:rPr>
        <w:t xml:space="preserve"> quiseram iniciar aquele Símbolo empregando pela primeira vez a expressão «</w:t>
      </w:r>
      <w:r w:rsidRPr="00647D9E">
        <w:rPr>
          <w:rFonts w:asciiTheme="majorHAnsi" w:eastAsia="Times New Roman" w:hAnsiTheme="majorHAnsi" w:cs="Tahoma"/>
          <w:i/>
          <w:iCs/>
          <w:color w:val="000000"/>
          <w:lang w:eastAsia="pt-PT"/>
        </w:rPr>
        <w:t>Nós cremos</w:t>
      </w:r>
      <w:r w:rsidRPr="00647D9E">
        <w:rPr>
          <w:rFonts w:asciiTheme="majorHAnsi" w:eastAsia="Times New Roman" w:hAnsiTheme="majorHAnsi" w:cs="Tahoma"/>
          <w:color w:val="000000"/>
          <w:lang w:eastAsia="pt-PT"/>
        </w:rPr>
        <w:t>»</w:t>
      </w:r>
      <w:r>
        <w:rPr>
          <w:rFonts w:asciiTheme="majorHAnsi" w:eastAsia="Times New Roman" w:hAnsiTheme="majorHAnsi" w:cs="Tahoma"/>
          <w:color w:val="000000"/>
          <w:lang w:eastAsia="pt-PT"/>
        </w:rPr>
        <w:t>. N</w:t>
      </w:r>
      <w:r w:rsidRPr="00647D9E">
        <w:rPr>
          <w:rFonts w:asciiTheme="majorHAnsi" w:eastAsia="Times New Roman" w:hAnsiTheme="majorHAnsi" w:cs="Tahoma"/>
          <w:color w:val="000000"/>
          <w:lang w:eastAsia="pt-PT"/>
        </w:rPr>
        <w:t>aquele «Nós», todas as Igrejas se encontravam em comunhão e todos os cristãos professavam a mesma fé</w:t>
      </w:r>
      <w:r>
        <w:rPr>
          <w:rFonts w:asciiTheme="majorHAnsi" w:eastAsia="Times New Roman" w:hAnsiTheme="majorHAnsi" w:cs="Tahoma"/>
          <w:color w:val="000000"/>
          <w:lang w:eastAsia="pt-PT"/>
        </w:rPr>
        <w:t xml:space="preserve"> (SNC 17)</w:t>
      </w:r>
      <w:r w:rsidRPr="00647D9E">
        <w:rPr>
          <w:rFonts w:asciiTheme="majorHAnsi" w:eastAsia="Times New Roman" w:hAnsiTheme="majorHAnsi" w:cs="Tahoma"/>
          <w:color w:val="000000"/>
          <w:lang w:eastAsia="pt-PT"/>
        </w:rPr>
        <w:t>.</w:t>
      </w:r>
    </w:p>
    <w:p w14:paraId="05031E1C" w14:textId="77777777" w:rsidR="00292F33" w:rsidRPr="00292F33" w:rsidRDefault="00292F33" w:rsidP="00292F33">
      <w:pPr>
        <w:pStyle w:val="PargrafodaLista"/>
        <w:rPr>
          <w:rFonts w:asciiTheme="majorHAnsi" w:hAnsiTheme="majorHAnsi"/>
        </w:rPr>
      </w:pPr>
    </w:p>
    <w:p w14:paraId="79993F15" w14:textId="77777777" w:rsidR="00292F33" w:rsidRPr="00647D9E" w:rsidRDefault="00292F33" w:rsidP="00292F33">
      <w:pPr>
        <w:pStyle w:val="PargrafodaLista"/>
        <w:spacing w:after="0" w:line="360" w:lineRule="auto"/>
        <w:jc w:val="both"/>
        <w:rPr>
          <w:rFonts w:asciiTheme="majorHAnsi" w:hAnsiTheme="majorHAnsi"/>
        </w:rPr>
      </w:pPr>
    </w:p>
    <w:bookmarkEnd w:id="0"/>
    <w:p w14:paraId="2D35D780" w14:textId="4C51548C" w:rsidR="00647D9E" w:rsidRDefault="00647D9E" w:rsidP="00F304BF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Por isso, vivamos todos juntos, unidos na mesma fé e no mesmo Batismo, esta Festa da Profissão de Fé. Precisamos uns dos outros para que o Espírito Sants nos ensine (isto é, deixe em nós a marca) e nos recorde (isto é, leve ao nosso coração) a Palavra de Jesus.</w:t>
      </w:r>
    </w:p>
    <w:p w14:paraId="3D3D3450" w14:textId="77777777" w:rsidR="00292F33" w:rsidRDefault="00292F33" w:rsidP="00292F33">
      <w:pPr>
        <w:pStyle w:val="PargrafodaLista"/>
        <w:spacing w:after="0" w:line="360" w:lineRule="auto"/>
        <w:jc w:val="both"/>
      </w:pPr>
    </w:p>
    <w:p w14:paraId="1E845187" w14:textId="77777777" w:rsidR="00292F33" w:rsidRDefault="00292F33" w:rsidP="00F304BF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E caminhemos sempre juntos, na mesma fé, apesar das dúvidas e das discussões que sempre se levantarão. Quem crê nunca está sozinho. </w:t>
      </w:r>
    </w:p>
    <w:p w14:paraId="55386901" w14:textId="77777777" w:rsidR="00292F33" w:rsidRDefault="00292F33" w:rsidP="00292F33">
      <w:pPr>
        <w:pStyle w:val="PargrafodaLista"/>
      </w:pPr>
    </w:p>
    <w:p w14:paraId="76C5EE83" w14:textId="315B0155" w:rsidR="00292F33" w:rsidRDefault="00292F33" w:rsidP="00F304BF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À luz do testemunho dos apóstolos, eu diria, com Santo Agostinho, a respeito da fé: “no essencial, a unidade; na dúvida, a liberdade; em tudo a caridade”.</w:t>
      </w:r>
    </w:p>
    <w:p w14:paraId="48635D88" w14:textId="77777777" w:rsidR="00292F33" w:rsidRDefault="00292F33" w:rsidP="00292F33">
      <w:pPr>
        <w:pStyle w:val="PargrafodaLista"/>
      </w:pPr>
    </w:p>
    <w:p w14:paraId="6A793E99" w14:textId="70583C11" w:rsidR="00292F33" w:rsidRDefault="00292F33" w:rsidP="00292F33">
      <w:pPr>
        <w:pStyle w:val="PargrafodaLista"/>
        <w:spacing w:after="0" w:line="360" w:lineRule="auto"/>
        <w:jc w:val="both"/>
      </w:pPr>
      <w:r>
        <w:t>Pe. Amaro Gonçalo</w:t>
      </w:r>
    </w:p>
    <w:p w14:paraId="5B309D97" w14:textId="72C0E25D" w:rsidR="00292F33" w:rsidRDefault="00292F33" w:rsidP="00292F33">
      <w:pPr>
        <w:pStyle w:val="PargrafodaLista"/>
        <w:spacing w:after="0" w:line="360" w:lineRule="auto"/>
        <w:jc w:val="both"/>
      </w:pPr>
      <w:r>
        <w:t>25.05.2025</w:t>
      </w:r>
    </w:p>
    <w:p w14:paraId="0A6D3BB4" w14:textId="77777777" w:rsidR="00292F33" w:rsidRDefault="00292F33" w:rsidP="00292F33">
      <w:pPr>
        <w:pStyle w:val="PargrafodaLista"/>
        <w:spacing w:after="0" w:line="360" w:lineRule="auto"/>
        <w:jc w:val="both"/>
      </w:pPr>
    </w:p>
    <w:sectPr w:rsidR="00292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C43FF"/>
    <w:multiLevelType w:val="hybridMultilevel"/>
    <w:tmpl w:val="25104A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1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BF"/>
    <w:rsid w:val="00073D92"/>
    <w:rsid w:val="00266129"/>
    <w:rsid w:val="00292F33"/>
    <w:rsid w:val="003414FF"/>
    <w:rsid w:val="00647D9E"/>
    <w:rsid w:val="00732476"/>
    <w:rsid w:val="00745CE6"/>
    <w:rsid w:val="00923BBC"/>
    <w:rsid w:val="00C25BED"/>
    <w:rsid w:val="00EE0522"/>
    <w:rsid w:val="00F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1D68"/>
  <w15:chartTrackingRefBased/>
  <w15:docId w15:val="{935C831B-4B7D-4F59-B18D-B835BFEE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30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3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30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30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30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30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30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30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30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3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3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30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304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304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304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304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304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304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30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30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30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3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304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04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304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3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304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30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cp:lastPrinted>2025-05-22T15:06:00Z</cp:lastPrinted>
  <dcterms:created xsi:type="dcterms:W3CDTF">2025-05-22T14:34:00Z</dcterms:created>
  <dcterms:modified xsi:type="dcterms:W3CDTF">2025-05-22T15:11:00Z</dcterms:modified>
</cp:coreProperties>
</file>